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3719" w:rsidRPr="009215B9" w:rsidRDefault="00B43719" w:rsidP="00B43719">
      <w:pPr>
        <w:jc w:val="center"/>
      </w:pPr>
      <w:r w:rsidRPr="009215B9">
        <w:t>COMMONWEALTH OF PENNSYLVANIA</w:t>
      </w:r>
    </w:p>
    <w:p w:rsidR="00B43719" w:rsidRPr="009215B9" w:rsidRDefault="00B43719" w:rsidP="00B43719">
      <w:pPr>
        <w:jc w:val="center"/>
      </w:pPr>
      <w:r w:rsidRPr="009215B9">
        <w:t>PENNSYLVANIA PUBLIC UTILITY COMMISSION</w:t>
      </w:r>
    </w:p>
    <w:p w:rsidR="00B43719" w:rsidRPr="009215B9" w:rsidRDefault="00B43719" w:rsidP="00B43719">
      <w:pPr>
        <w:jc w:val="center"/>
      </w:pPr>
      <w:r w:rsidRPr="009215B9">
        <w:t>400 NORTH STREET, HARRISBURG PA  17120</w:t>
      </w:r>
    </w:p>
    <w:p w:rsidR="00B43719" w:rsidRPr="009215B9" w:rsidRDefault="00B43719" w:rsidP="00B43719">
      <w:pPr>
        <w:jc w:val="right"/>
      </w:pPr>
      <w:r w:rsidRPr="009215B9">
        <w:t>Formal Complaint</w:t>
      </w:r>
    </w:p>
    <w:p w:rsidR="00B43719" w:rsidRPr="009215B9" w:rsidRDefault="00B43719" w:rsidP="00B43719">
      <w:pPr>
        <w:jc w:val="right"/>
      </w:pPr>
      <w:r w:rsidRPr="009215B9">
        <w:t>Docket #: C-20</w:t>
      </w:r>
      <w:r>
        <w:t>20-3016657</w:t>
      </w:r>
    </w:p>
    <w:p w:rsidR="00B43719" w:rsidRPr="009215B9" w:rsidRDefault="00B43719" w:rsidP="00B43719">
      <w:pPr>
        <w:jc w:val="center"/>
      </w:pPr>
      <w:r w:rsidRPr="009215B9">
        <w:t xml:space="preserve">Date Served:  </w:t>
      </w:r>
      <w:r>
        <w:t>January 24, 2020</w:t>
      </w:r>
    </w:p>
    <w:p w:rsidR="00B43719" w:rsidRPr="0025106F" w:rsidRDefault="00B43719" w:rsidP="00B43719">
      <w:pPr>
        <w:rPr>
          <w:sz w:val="12"/>
          <w:szCs w:val="12"/>
        </w:rPr>
      </w:pPr>
    </w:p>
    <w:p w:rsidR="00B43719" w:rsidRPr="0025106F" w:rsidRDefault="00B43719" w:rsidP="00B43719">
      <w:pPr>
        <w:rPr>
          <w:sz w:val="12"/>
          <w:szCs w:val="12"/>
        </w:rPr>
      </w:pPr>
    </w:p>
    <w:p w:rsidR="00B43719" w:rsidRDefault="008D2E3E" w:rsidP="00B43719">
      <w:r>
        <w:t>ANTHONY D. KANAGY, ESQUIRE</w:t>
      </w:r>
    </w:p>
    <w:p w:rsidR="008D2E3E" w:rsidRDefault="008D2E3E" w:rsidP="00B43719">
      <w:r>
        <w:t>POST &amp; SCHELL, PC</w:t>
      </w:r>
    </w:p>
    <w:p w:rsidR="008D2E3E" w:rsidRDefault="008D2E3E" w:rsidP="00B43719">
      <w:r>
        <w:t>17 NORTH SECOND STREET, 12</w:t>
      </w:r>
      <w:r w:rsidRPr="008D2E3E">
        <w:rPr>
          <w:vertAlign w:val="superscript"/>
        </w:rPr>
        <w:t>TH</w:t>
      </w:r>
      <w:r>
        <w:t xml:space="preserve"> FLOOR</w:t>
      </w:r>
    </w:p>
    <w:p w:rsidR="008D2E3E" w:rsidRPr="009215B9" w:rsidRDefault="008D2E3E" w:rsidP="00B43719">
      <w:r>
        <w:t>HARRISBURG, PA  17101-1601</w:t>
      </w:r>
    </w:p>
    <w:p w:rsidR="00B43719" w:rsidRDefault="00B43719" w:rsidP="00B43719"/>
    <w:p w:rsidR="00B43719" w:rsidRPr="009215B9" w:rsidRDefault="00B43719" w:rsidP="00B43719"/>
    <w:p w:rsidR="00B43719" w:rsidRDefault="00B43719" w:rsidP="00B43719">
      <w:pPr>
        <w:jc w:val="center"/>
      </w:pPr>
      <w:r w:rsidRPr="009215B9">
        <w:t>RE:</w:t>
      </w:r>
      <w:r w:rsidRPr="009215B9">
        <w:tab/>
        <w:t xml:space="preserve">PA PUC vs </w:t>
      </w:r>
      <w:r w:rsidR="008D2E3E">
        <w:t>NATIONAL FUEL GAS DISTRIBUTION CORPORATION</w:t>
      </w:r>
    </w:p>
    <w:p w:rsidR="00B43719" w:rsidRPr="009215B9" w:rsidRDefault="00B43719" w:rsidP="008D2E3E">
      <w:pPr>
        <w:ind w:left="1440"/>
        <w:jc w:val="center"/>
      </w:pPr>
      <w:r w:rsidRPr="009215B9">
        <w:t xml:space="preserve">Rate Case Docket #: </w:t>
      </w:r>
      <w:r>
        <w:t>R-20</w:t>
      </w:r>
      <w:r w:rsidR="008D2E3E">
        <w:t>20-3015251</w:t>
      </w:r>
      <w:bookmarkStart w:id="0" w:name="_GoBack"/>
      <w:bookmarkEnd w:id="0"/>
    </w:p>
    <w:p w:rsidR="00B43719" w:rsidRPr="009215B9" w:rsidRDefault="00B43719" w:rsidP="00B43719"/>
    <w:p w:rsidR="00B43719" w:rsidRPr="009215B9" w:rsidRDefault="00B43719" w:rsidP="00B43719"/>
    <w:p w:rsidR="00B43719" w:rsidRPr="009215B9" w:rsidRDefault="00B43719" w:rsidP="00B43719"/>
    <w:p w:rsidR="00B43719" w:rsidRPr="009215B9" w:rsidRDefault="00B43719" w:rsidP="00B43719"/>
    <w:p w:rsidR="00B43719" w:rsidRPr="009215B9" w:rsidRDefault="00B43719" w:rsidP="00B43719">
      <w:r w:rsidRPr="009215B9">
        <w:t>Dear Sir or Madam:</w:t>
      </w:r>
    </w:p>
    <w:p w:rsidR="00B43719" w:rsidRPr="009215B9" w:rsidRDefault="00B43719" w:rsidP="00B43719"/>
    <w:p w:rsidR="00B43719" w:rsidRPr="009215B9" w:rsidRDefault="00B43719" w:rsidP="00B43719">
      <w:r w:rsidRPr="009215B9">
        <w:tab/>
        <w:t xml:space="preserve">A Formal Complaint has been filed against you in the above-captioned matter before the Pennsylvania Public Utility Commission by </w:t>
      </w:r>
      <w:r>
        <w:t>the Office of Consumer Advocate</w:t>
      </w:r>
      <w:r w:rsidRPr="009215B9">
        <w:t>.</w:t>
      </w:r>
    </w:p>
    <w:p w:rsidR="00B43719" w:rsidRPr="009215B9" w:rsidRDefault="00B43719" w:rsidP="00B43719"/>
    <w:p w:rsidR="00B43719" w:rsidRPr="009215B9" w:rsidRDefault="00B43719" w:rsidP="00B43719">
      <w:r w:rsidRPr="009215B9">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rsidR="00B43719" w:rsidRPr="009215B9" w:rsidRDefault="00B43719" w:rsidP="00B43719"/>
    <w:p w:rsidR="00B43719" w:rsidRPr="009215B9" w:rsidRDefault="00B43719" w:rsidP="00B43719">
      <w:r w:rsidRPr="009215B9">
        <w:tab/>
        <w:t xml:space="preserve">Within ten (10) days from the above date of service, you may either satisfy or answer this complaint in accordance with the provisions of 52 Pa Code, </w:t>
      </w:r>
      <w:r w:rsidRPr="009215B9">
        <w:rPr>
          <w:rFonts w:cs="Arial"/>
        </w:rPr>
        <w:t>§</w:t>
      </w:r>
      <w:r w:rsidRPr="009215B9">
        <w:t xml:space="preserve">5.61(d). </w:t>
      </w:r>
    </w:p>
    <w:p w:rsidR="00B43719" w:rsidRPr="009215B9" w:rsidRDefault="00B43719" w:rsidP="00B43719"/>
    <w:p w:rsidR="00B43719" w:rsidRPr="009215B9" w:rsidRDefault="00B43719" w:rsidP="00B43719">
      <w:r w:rsidRPr="009215B9">
        <w:tab/>
        <w:t>When filing your answer to the Formal Complaint, please reference the “Formal Complaint Docket Number” located in the upper-right hand corner of this Notice.</w:t>
      </w:r>
    </w:p>
    <w:p w:rsidR="00B43719" w:rsidRPr="009215B9" w:rsidRDefault="00B43719" w:rsidP="00B43719"/>
    <w:p w:rsidR="00B43719" w:rsidRPr="009215B9" w:rsidRDefault="00B43719" w:rsidP="00B43719">
      <w:r w:rsidRPr="009215B9">
        <w:rPr>
          <w:noProof/>
        </w:rPr>
        <w:drawing>
          <wp:anchor distT="0" distB="0" distL="114300" distR="114300" simplePos="0" relativeHeight="251659264" behindDoc="1" locked="0" layoutInCell="1" allowOverlap="1" wp14:anchorId="0BF94714" wp14:editId="7528744C">
            <wp:simplePos x="0" y="0"/>
            <wp:positionH relativeFrom="column">
              <wp:posOffset>2781300</wp:posOffset>
            </wp:positionH>
            <wp:positionV relativeFrom="paragraph">
              <wp:posOffset>163830</wp:posOffset>
            </wp:positionV>
            <wp:extent cx="2203450" cy="836930"/>
            <wp:effectExtent l="0" t="0" r="6350" b="127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15B9">
        <w:tab/>
      </w:r>
      <w:r w:rsidRPr="009215B9">
        <w:tab/>
      </w:r>
      <w:r w:rsidRPr="009215B9">
        <w:tab/>
      </w:r>
      <w:r w:rsidRPr="009215B9">
        <w:tab/>
      </w:r>
      <w:r w:rsidRPr="009215B9">
        <w:tab/>
      </w:r>
      <w:r w:rsidRPr="009215B9">
        <w:tab/>
      </w:r>
      <w:r w:rsidRPr="009215B9">
        <w:tab/>
        <w:t>Very Truly Yours,</w:t>
      </w:r>
    </w:p>
    <w:p w:rsidR="00B43719" w:rsidRPr="009215B9" w:rsidRDefault="00B43719" w:rsidP="00B43719"/>
    <w:p w:rsidR="00B43719" w:rsidRPr="009215B9" w:rsidRDefault="00B43719" w:rsidP="00B43719"/>
    <w:p w:rsidR="00B43719" w:rsidRPr="009215B9" w:rsidRDefault="00B43719" w:rsidP="00B43719"/>
    <w:p w:rsidR="00B43719" w:rsidRPr="009215B9" w:rsidRDefault="00B43719" w:rsidP="00B43719">
      <w:r w:rsidRPr="009215B9">
        <w:tab/>
      </w:r>
      <w:r w:rsidRPr="009215B9">
        <w:tab/>
      </w:r>
      <w:r w:rsidRPr="009215B9">
        <w:tab/>
      </w:r>
      <w:r w:rsidRPr="009215B9">
        <w:tab/>
      </w:r>
      <w:r w:rsidRPr="009215B9">
        <w:tab/>
      </w:r>
      <w:r w:rsidRPr="009215B9">
        <w:tab/>
      </w:r>
      <w:r w:rsidRPr="009215B9">
        <w:tab/>
      </w:r>
    </w:p>
    <w:p w:rsidR="00B43719" w:rsidRPr="009215B9" w:rsidRDefault="00B43719" w:rsidP="00B43719">
      <w:r w:rsidRPr="009215B9">
        <w:tab/>
      </w:r>
      <w:r w:rsidRPr="009215B9">
        <w:tab/>
      </w:r>
      <w:r w:rsidRPr="009215B9">
        <w:tab/>
      </w:r>
      <w:r w:rsidRPr="009215B9">
        <w:tab/>
      </w:r>
      <w:r w:rsidRPr="009215B9">
        <w:tab/>
      </w:r>
      <w:r w:rsidRPr="009215B9">
        <w:tab/>
      </w:r>
      <w:r w:rsidRPr="009215B9">
        <w:tab/>
      </w:r>
    </w:p>
    <w:p w:rsidR="00B43719" w:rsidRPr="009215B9" w:rsidRDefault="00B43719" w:rsidP="00B43719">
      <w:r w:rsidRPr="009215B9">
        <w:tab/>
      </w:r>
      <w:r w:rsidRPr="009215B9">
        <w:tab/>
      </w:r>
      <w:r w:rsidRPr="009215B9">
        <w:tab/>
      </w:r>
      <w:r w:rsidRPr="009215B9">
        <w:tab/>
      </w:r>
      <w:r w:rsidRPr="009215B9">
        <w:tab/>
      </w:r>
      <w:r w:rsidRPr="009215B9">
        <w:tab/>
      </w:r>
      <w:r w:rsidRPr="009215B9">
        <w:tab/>
        <w:t>Rosemary Chiavetta</w:t>
      </w:r>
    </w:p>
    <w:p w:rsidR="00B43719" w:rsidRPr="009215B9" w:rsidRDefault="00B43719" w:rsidP="00B43719">
      <w:pPr>
        <w:ind w:left="4320" w:firstLine="720"/>
      </w:pPr>
      <w:r w:rsidRPr="009215B9">
        <w:t>Secretary</w:t>
      </w:r>
    </w:p>
    <w:p w:rsidR="00B43719" w:rsidRPr="009215B9" w:rsidRDefault="00B43719" w:rsidP="00B43719"/>
    <w:p w:rsidR="00B43719" w:rsidRPr="009215B9" w:rsidRDefault="00B43719" w:rsidP="00B43719"/>
    <w:p w:rsidR="00B43719" w:rsidRPr="009215B9" w:rsidRDefault="00B43719" w:rsidP="00B43719"/>
    <w:p w:rsidR="00B43719" w:rsidRPr="009215B9" w:rsidRDefault="00B43719" w:rsidP="00B43719">
      <w:r w:rsidRPr="009215B9">
        <w:t>RC:</w:t>
      </w:r>
      <w:r>
        <w:t>AEL</w:t>
      </w:r>
    </w:p>
    <w:p w:rsidR="00B43719" w:rsidRPr="009215B9" w:rsidRDefault="00B43719" w:rsidP="00B43719"/>
    <w:p w:rsidR="00B43719" w:rsidRPr="009215B9" w:rsidRDefault="00B43719" w:rsidP="00B43719">
      <w:r w:rsidRPr="009215B9">
        <w:t>(SEAL)</w:t>
      </w:r>
    </w:p>
    <w:p w:rsidR="00B43719" w:rsidRPr="009215B9" w:rsidRDefault="00B43719" w:rsidP="00B43719">
      <w:r w:rsidRPr="009215B9">
        <w:t>Certified Mail</w:t>
      </w:r>
    </w:p>
    <w:p w:rsidR="009F50D4" w:rsidRPr="00B43719" w:rsidRDefault="00B43719" w:rsidP="00B43719">
      <w:r w:rsidRPr="009215B9">
        <w:t>Return Receipt Requested</w:t>
      </w:r>
    </w:p>
    <w:sectPr w:rsidR="009F50D4" w:rsidRPr="00B43719" w:rsidSect="005012F2">
      <w:pgSz w:w="12240" w:h="15840"/>
      <w:pgMar w:top="720" w:right="1008" w:bottom="720" w:left="1008" w:header="72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43719"/>
    <w:rsid w:val="008D2E3E"/>
    <w:rsid w:val="009F50D4"/>
    <w:rsid w:val="00B43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283FE"/>
  <w15:chartTrackingRefBased/>
  <w15:docId w15:val="{34D5D622-0EDC-41F3-886B-F15C14660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719"/>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204</Words>
  <Characters>1167</Characters>
  <Application>Microsoft Office Word</Application>
  <DocSecurity>0</DocSecurity>
  <Lines>9</Lines>
  <Paragraphs>2</Paragraphs>
  <ScaleCrop>false</ScaleCrop>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2020-01-23T18:54:00Z</dcterms:created>
  <dcterms:modified xsi:type="dcterms:W3CDTF">2020-01-23T19:00:00Z</dcterms:modified>
</cp:coreProperties>
</file>