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4995B" w14:textId="77777777" w:rsidR="004153D3" w:rsidRPr="009E236F" w:rsidRDefault="004153D3" w:rsidP="004153D3">
      <w:pPr>
        <w:jc w:val="center"/>
        <w:rPr>
          <w:b/>
        </w:rPr>
      </w:pPr>
      <w:r w:rsidRPr="009E236F">
        <w:rPr>
          <w:b/>
        </w:rPr>
        <w:t>BEFORE THE</w:t>
      </w:r>
    </w:p>
    <w:p w14:paraId="011C2C94" w14:textId="77777777" w:rsidR="004153D3" w:rsidRPr="009E236F" w:rsidRDefault="004153D3" w:rsidP="004153D3">
      <w:pPr>
        <w:jc w:val="center"/>
        <w:rPr>
          <w:b/>
        </w:rPr>
      </w:pPr>
      <w:r w:rsidRPr="009E236F">
        <w:rPr>
          <w:b/>
        </w:rPr>
        <w:t>PENNSYLVANIA PUBLIC UTILITY COMMISSION</w:t>
      </w:r>
    </w:p>
    <w:p w14:paraId="30E6C843" w14:textId="77777777" w:rsidR="004153D3" w:rsidRPr="009E236F" w:rsidRDefault="004153D3" w:rsidP="004153D3">
      <w:pPr>
        <w:jc w:val="center"/>
        <w:rPr>
          <w:b/>
        </w:rPr>
      </w:pPr>
    </w:p>
    <w:p w14:paraId="209D8969" w14:textId="77777777" w:rsidR="004153D3" w:rsidRPr="009E236F" w:rsidRDefault="004153D3" w:rsidP="004153D3">
      <w:pPr>
        <w:jc w:val="center"/>
        <w:rPr>
          <w:b/>
        </w:rPr>
      </w:pPr>
    </w:p>
    <w:p w14:paraId="56AD42AB" w14:textId="77777777" w:rsidR="004153D3" w:rsidRPr="009E236F" w:rsidRDefault="004153D3" w:rsidP="004153D3">
      <w:pPr>
        <w:jc w:val="center"/>
        <w:rPr>
          <w:b/>
        </w:rPr>
      </w:pPr>
    </w:p>
    <w:p w14:paraId="4FE3812F" w14:textId="3FA46B82" w:rsidR="004153D3" w:rsidRPr="009E236F" w:rsidRDefault="00681DF2" w:rsidP="004153D3">
      <w:r>
        <w:t xml:space="preserve">Kimberly L. Jones </w:t>
      </w:r>
      <w:r w:rsidR="004153D3">
        <w:tab/>
      </w:r>
      <w:r w:rsidR="004153D3" w:rsidRPr="009E236F">
        <w:tab/>
      </w:r>
      <w:r w:rsidR="004153D3" w:rsidRPr="009E236F">
        <w:tab/>
      </w:r>
      <w:r w:rsidR="004153D3" w:rsidRPr="009E236F">
        <w:tab/>
      </w:r>
      <w:r w:rsidR="004153D3">
        <w:tab/>
      </w:r>
      <w:r w:rsidR="004153D3" w:rsidRPr="009E236F">
        <w:t>:</w:t>
      </w:r>
    </w:p>
    <w:p w14:paraId="65DFCF2C" w14:textId="77777777" w:rsidR="004153D3" w:rsidRPr="009E236F" w:rsidRDefault="004153D3" w:rsidP="004153D3">
      <w:r w:rsidRPr="009E236F">
        <w:tab/>
      </w:r>
      <w:r w:rsidRPr="009E236F">
        <w:tab/>
      </w:r>
      <w:r w:rsidRPr="009E236F">
        <w:tab/>
      </w:r>
      <w:r w:rsidRPr="009E236F">
        <w:tab/>
      </w:r>
      <w:r w:rsidRPr="009E236F">
        <w:tab/>
      </w:r>
      <w:r w:rsidRPr="009E236F">
        <w:tab/>
      </w:r>
      <w:r>
        <w:tab/>
      </w:r>
      <w:r w:rsidRPr="009E236F">
        <w:t>:</w:t>
      </w:r>
    </w:p>
    <w:p w14:paraId="561BC8CA" w14:textId="5CE33856" w:rsidR="004153D3" w:rsidRPr="009E236F" w:rsidRDefault="004153D3" w:rsidP="004153D3">
      <w:r w:rsidRPr="009E236F">
        <w:tab/>
        <w:t>v.</w:t>
      </w:r>
      <w:r w:rsidRPr="009E236F">
        <w:tab/>
      </w:r>
      <w:r w:rsidRPr="009E236F">
        <w:tab/>
      </w:r>
      <w:r w:rsidRPr="009E236F">
        <w:tab/>
      </w:r>
      <w:r w:rsidRPr="009E236F">
        <w:tab/>
      </w:r>
      <w:r w:rsidRPr="009E236F">
        <w:tab/>
      </w:r>
      <w:r>
        <w:tab/>
      </w:r>
      <w:r w:rsidRPr="009E236F">
        <w:t>:</w:t>
      </w:r>
      <w:r w:rsidRPr="009E236F">
        <w:tab/>
      </w:r>
      <w:r>
        <w:tab/>
        <w:t>C-2019-3011</w:t>
      </w:r>
      <w:r w:rsidR="00681DF2">
        <w:t>820</w:t>
      </w:r>
    </w:p>
    <w:p w14:paraId="02F2C640" w14:textId="77777777" w:rsidR="004153D3" w:rsidRPr="009E236F" w:rsidRDefault="004153D3" w:rsidP="004153D3">
      <w:r w:rsidRPr="009E236F">
        <w:tab/>
      </w:r>
      <w:r w:rsidRPr="009E236F">
        <w:tab/>
      </w:r>
      <w:r w:rsidRPr="009E236F">
        <w:tab/>
      </w:r>
      <w:r w:rsidRPr="009E236F">
        <w:tab/>
      </w:r>
      <w:r w:rsidRPr="009E236F">
        <w:tab/>
      </w:r>
      <w:r w:rsidRPr="009E236F">
        <w:tab/>
      </w:r>
      <w:r>
        <w:tab/>
      </w:r>
      <w:r w:rsidRPr="009E236F">
        <w:t>:</w:t>
      </w:r>
    </w:p>
    <w:p w14:paraId="36AC4910" w14:textId="0CC4DCD5" w:rsidR="004153D3" w:rsidRDefault="00681DF2" w:rsidP="004153D3">
      <w:r>
        <w:t>Pennsylvania Power Company</w:t>
      </w:r>
      <w:r w:rsidR="004153D3">
        <w:tab/>
      </w:r>
      <w:r w:rsidR="004153D3" w:rsidRPr="009E236F">
        <w:tab/>
      </w:r>
      <w:r w:rsidR="004153D3">
        <w:tab/>
      </w:r>
      <w:r w:rsidR="004153D3" w:rsidRPr="009E236F">
        <w:t>:</w:t>
      </w:r>
    </w:p>
    <w:p w14:paraId="78ABCF64" w14:textId="77777777" w:rsidR="001E2E86" w:rsidRDefault="001E2E86" w:rsidP="00716AAB"/>
    <w:p w14:paraId="72403898" w14:textId="77777777" w:rsidR="00716AAB" w:rsidRDefault="00716AAB" w:rsidP="00716AAB"/>
    <w:p w14:paraId="24C8166F" w14:textId="77777777" w:rsidR="00716AAB" w:rsidRDefault="00716AAB" w:rsidP="00716AAB"/>
    <w:p w14:paraId="60514DFB" w14:textId="77777777" w:rsidR="009831AE" w:rsidRDefault="00681DF2" w:rsidP="00681DF2">
      <w:pPr>
        <w:jc w:val="center"/>
        <w:rPr>
          <w:b/>
        </w:rPr>
      </w:pPr>
      <w:r>
        <w:rPr>
          <w:b/>
        </w:rPr>
        <w:t xml:space="preserve">FIRST </w:t>
      </w:r>
      <w:r w:rsidR="00716AAB" w:rsidRPr="00406E4E">
        <w:rPr>
          <w:b/>
        </w:rPr>
        <w:t>INTERIM ORDER</w:t>
      </w:r>
      <w:r>
        <w:rPr>
          <w:b/>
        </w:rPr>
        <w:t xml:space="preserve"> </w:t>
      </w:r>
    </w:p>
    <w:p w14:paraId="1A4BB42E" w14:textId="1303449F" w:rsidR="00FE6C73" w:rsidRDefault="00681DF2" w:rsidP="00681DF2">
      <w:pPr>
        <w:jc w:val="center"/>
        <w:rPr>
          <w:b/>
        </w:rPr>
      </w:pPr>
      <w:r w:rsidRPr="00681DF2">
        <w:rPr>
          <w:b/>
        </w:rPr>
        <w:t xml:space="preserve">REQUESTING DOCUMENTATION </w:t>
      </w:r>
      <w:r w:rsidR="00237189">
        <w:rPr>
          <w:b/>
        </w:rPr>
        <w:t xml:space="preserve">FROM A </w:t>
      </w:r>
      <w:r w:rsidR="00FE6C73">
        <w:rPr>
          <w:b/>
        </w:rPr>
        <w:t>MEDICAL PROVIDER EXCUSING</w:t>
      </w:r>
      <w:r w:rsidR="009831AE">
        <w:rPr>
          <w:b/>
        </w:rPr>
        <w:t> </w:t>
      </w:r>
      <w:r w:rsidR="00FE6C73">
        <w:rPr>
          <w:b/>
        </w:rPr>
        <w:t xml:space="preserve">COMPLAINANT FROM THE HEARING ON </w:t>
      </w:r>
    </w:p>
    <w:p w14:paraId="3F270A45" w14:textId="07D1E505" w:rsidR="00716AAB" w:rsidRDefault="00681DF2" w:rsidP="00681DF2">
      <w:pPr>
        <w:jc w:val="center"/>
      </w:pPr>
      <w:r w:rsidRPr="00237189">
        <w:rPr>
          <w:b/>
          <w:u w:val="single"/>
        </w:rPr>
        <w:t>JANUARY 24, 2020</w:t>
      </w:r>
      <w:r w:rsidR="00FE6C73">
        <w:rPr>
          <w:b/>
          <w:u w:val="single"/>
        </w:rPr>
        <w:t xml:space="preserve"> BECAUSE OF A MEDICAL EMERGENCY </w:t>
      </w:r>
      <w:r w:rsidRPr="00237189">
        <w:rPr>
          <w:b/>
        </w:rPr>
        <w:t xml:space="preserve">  </w:t>
      </w:r>
    </w:p>
    <w:p w14:paraId="0468FC3A" w14:textId="29C6E072" w:rsidR="00681DF2" w:rsidRDefault="00716AAB" w:rsidP="00E95D8D">
      <w:pPr>
        <w:spacing w:line="360" w:lineRule="auto"/>
      </w:pPr>
      <w:r>
        <w:tab/>
      </w:r>
      <w:r>
        <w:tab/>
      </w:r>
    </w:p>
    <w:p w14:paraId="1CCBF4D1" w14:textId="10107B2B" w:rsidR="00681DF2" w:rsidRDefault="00681DF2" w:rsidP="00E95D8D">
      <w:pPr>
        <w:spacing w:line="360" w:lineRule="auto"/>
      </w:pPr>
      <w:r>
        <w:tab/>
      </w:r>
      <w:r>
        <w:tab/>
      </w:r>
      <w:r w:rsidR="00237189">
        <w:t>AND NOW, o</w:t>
      </w:r>
      <w:r>
        <w:t>n January 24, 2020</w:t>
      </w:r>
      <w:r w:rsidR="00F040A7">
        <w:t>,</w:t>
      </w:r>
      <w:r w:rsidR="00237189">
        <w:t xml:space="preserve"> at 10:00 a.m.</w:t>
      </w:r>
      <w:r>
        <w:t xml:space="preserve">, an initial call-in telephone hearing was held on the </w:t>
      </w:r>
      <w:r w:rsidR="009831AE">
        <w:t>F</w:t>
      </w:r>
      <w:r>
        <w:t xml:space="preserve">ormal </w:t>
      </w:r>
      <w:r w:rsidR="009831AE">
        <w:t>C</w:t>
      </w:r>
      <w:r>
        <w:t xml:space="preserve">omplaint of Kimberly L. Jones (Complainant) against Pennsylvania Power Company (Penn Power or Respondent).  Complainant failed to appear at the scheduled hearing and no representative appeared on her behalf.  Complainant’s absence from the hearing is unexplained.  </w:t>
      </w:r>
    </w:p>
    <w:p w14:paraId="41C7BBEE" w14:textId="77777777" w:rsidR="00681DF2" w:rsidRDefault="00681DF2" w:rsidP="00E95D8D">
      <w:pPr>
        <w:spacing w:line="360" w:lineRule="auto"/>
      </w:pPr>
    </w:p>
    <w:p w14:paraId="4D9D4630" w14:textId="53D325A2" w:rsidR="00681DF2" w:rsidRDefault="00681DF2" w:rsidP="00E95D8D">
      <w:pPr>
        <w:spacing w:line="360" w:lineRule="auto"/>
      </w:pPr>
      <w:r>
        <w:tab/>
      </w:r>
      <w:r>
        <w:tab/>
        <w:t>An unidentified male individual telephoned the Office of Administrative Law Judge in Pittsburgh at approximately 9:45 a.m., fifteen minutes before the hearing was scheduled to begin</w:t>
      </w:r>
      <w:r w:rsidR="00237189">
        <w:t>, and advised that Complainant would not appear at the scheduled hearing due to a medical emergency</w:t>
      </w:r>
      <w:r w:rsidR="009831AE">
        <w:t>.</w:t>
      </w:r>
    </w:p>
    <w:p w14:paraId="24543030" w14:textId="4CC9652C" w:rsidR="00237189" w:rsidRDefault="00237189" w:rsidP="00E95D8D">
      <w:pPr>
        <w:spacing w:line="360" w:lineRule="auto"/>
      </w:pPr>
    </w:p>
    <w:p w14:paraId="3FCDD696" w14:textId="7364E958" w:rsidR="00716AAB" w:rsidRDefault="00237189" w:rsidP="00E95D8D">
      <w:pPr>
        <w:spacing w:line="360" w:lineRule="auto"/>
      </w:pPr>
      <w:r>
        <w:tab/>
      </w:r>
      <w:r>
        <w:tab/>
        <w:t xml:space="preserve">Respondent was represented at the hearing by Teresa Harrold, Esquire and Respondent was ready to proceed to hearing.  Counsel for Respondent moved for dismissal of the </w:t>
      </w:r>
      <w:r w:rsidR="009831AE">
        <w:t>F</w:t>
      </w:r>
      <w:r>
        <w:t xml:space="preserve">ormal </w:t>
      </w:r>
      <w:r w:rsidR="009831AE">
        <w:t>C</w:t>
      </w:r>
      <w:r>
        <w:t xml:space="preserve">omplaint because Complainant failed to appear for the scheduled hearing to prosecute her </w:t>
      </w:r>
      <w:r w:rsidR="009831AE">
        <w:t>C</w:t>
      </w:r>
      <w:r>
        <w:t>omplaint.</w:t>
      </w:r>
      <w:bookmarkStart w:id="0" w:name="_GoBack"/>
      <w:bookmarkEnd w:id="0"/>
    </w:p>
    <w:p w14:paraId="56AE0A2A" w14:textId="1BE70984" w:rsidR="00716AAB" w:rsidRDefault="009831AE" w:rsidP="00E95D8D">
      <w:pPr>
        <w:spacing w:line="360" w:lineRule="auto"/>
      </w:pPr>
      <w:r>
        <w:br/>
      </w:r>
      <w:r>
        <w:br/>
      </w:r>
      <w:r>
        <w:br/>
      </w:r>
    </w:p>
    <w:p w14:paraId="6DC8C6A5" w14:textId="77777777" w:rsidR="00716AAB" w:rsidRDefault="00716AAB" w:rsidP="00E95D8D">
      <w:pPr>
        <w:spacing w:line="360" w:lineRule="auto"/>
      </w:pPr>
      <w:r>
        <w:lastRenderedPageBreak/>
        <w:tab/>
      </w:r>
      <w:r>
        <w:tab/>
        <w:t>THEREFORE,</w:t>
      </w:r>
    </w:p>
    <w:p w14:paraId="4A799C88" w14:textId="77777777" w:rsidR="00716AAB" w:rsidRDefault="00716AAB" w:rsidP="00E95D8D">
      <w:pPr>
        <w:spacing w:line="360" w:lineRule="auto"/>
      </w:pPr>
    </w:p>
    <w:p w14:paraId="3676D929" w14:textId="77777777" w:rsidR="00716AAB" w:rsidRDefault="00716AAB" w:rsidP="00E95D8D">
      <w:pPr>
        <w:spacing w:line="360" w:lineRule="auto"/>
      </w:pPr>
      <w:r>
        <w:tab/>
      </w:r>
      <w:r>
        <w:tab/>
        <w:t>IT IS ORDERED:</w:t>
      </w:r>
    </w:p>
    <w:p w14:paraId="0875C5E0" w14:textId="77777777" w:rsidR="00585F27" w:rsidRDefault="00585F27" w:rsidP="00E95D8D">
      <w:pPr>
        <w:spacing w:line="360" w:lineRule="auto"/>
        <w:ind w:left="2160"/>
      </w:pPr>
    </w:p>
    <w:p w14:paraId="5AAA8EDA" w14:textId="17482D5E" w:rsidR="00FE6C73" w:rsidRDefault="00585F27" w:rsidP="00E95D8D">
      <w:pPr>
        <w:numPr>
          <w:ilvl w:val="0"/>
          <w:numId w:val="2"/>
        </w:numPr>
        <w:spacing w:line="360" w:lineRule="auto"/>
      </w:pPr>
      <w:r>
        <w:t xml:space="preserve">That </w:t>
      </w:r>
      <w:r w:rsidR="00237189">
        <w:t>Complainant</w:t>
      </w:r>
      <w:r w:rsidR="00FE6C73">
        <w:t xml:space="preserve">, Kimberly L. Jones, </w:t>
      </w:r>
      <w:r w:rsidR="00237189">
        <w:t xml:space="preserve">shall </w:t>
      </w:r>
      <w:r w:rsidR="00FE6C73">
        <w:t xml:space="preserve">provide </w:t>
      </w:r>
      <w:r w:rsidR="00237189">
        <w:t>documentation from a</w:t>
      </w:r>
    </w:p>
    <w:p w14:paraId="2934DCE5" w14:textId="43B9F5F8" w:rsidR="00585F27" w:rsidRDefault="00237189" w:rsidP="00FE6C73">
      <w:pPr>
        <w:spacing w:line="360" w:lineRule="auto"/>
      </w:pPr>
      <w:r>
        <w:t>medical</w:t>
      </w:r>
      <w:r w:rsidR="00FE6C73">
        <w:t xml:space="preserve"> provider excusing her from the hearing on January 24, 2020 because of a medical emergency </w:t>
      </w:r>
      <w:r w:rsidR="00776B98">
        <w:t xml:space="preserve">on that date </w:t>
      </w:r>
      <w:r w:rsidR="00FE6C73">
        <w:t xml:space="preserve">to Deputy Chief Administrative Law Judge Mark A. Hoyer and serve a copy of the same on Respondent, Pennsylvania Power Company on or before February 24, 2020.      </w:t>
      </w:r>
    </w:p>
    <w:p w14:paraId="6C0B11B5" w14:textId="77777777" w:rsidR="00585F27" w:rsidRDefault="00585F27" w:rsidP="00E95D8D">
      <w:pPr>
        <w:spacing w:line="360" w:lineRule="auto"/>
        <w:ind w:left="2160"/>
      </w:pPr>
    </w:p>
    <w:p w14:paraId="4891CC7C" w14:textId="77777777" w:rsidR="00776B98" w:rsidRDefault="00716AAB" w:rsidP="00E95D8D">
      <w:pPr>
        <w:numPr>
          <w:ilvl w:val="0"/>
          <w:numId w:val="2"/>
        </w:numPr>
        <w:spacing w:line="360" w:lineRule="auto"/>
      </w:pPr>
      <w:r>
        <w:t>Th</w:t>
      </w:r>
      <w:r w:rsidR="00105FFF">
        <w:t xml:space="preserve">at </w:t>
      </w:r>
      <w:r w:rsidR="00FE6C73">
        <w:t>if Complainant fails to provide documentation in accordance with</w:t>
      </w:r>
    </w:p>
    <w:p w14:paraId="0DD3904F" w14:textId="268B34BC" w:rsidR="00B809F7" w:rsidRDefault="00FE6C73" w:rsidP="00776B98">
      <w:pPr>
        <w:spacing w:line="360" w:lineRule="auto"/>
      </w:pPr>
      <w:r>
        <w:t xml:space="preserve">ordering paragraph no. 1 above, the </w:t>
      </w:r>
      <w:r w:rsidR="009831AE">
        <w:t>M</w:t>
      </w:r>
      <w:r>
        <w:t xml:space="preserve">otion to </w:t>
      </w:r>
      <w:r w:rsidR="009831AE">
        <w:t>D</w:t>
      </w:r>
      <w:r>
        <w:t xml:space="preserve">ismiss the </w:t>
      </w:r>
      <w:r w:rsidR="009831AE">
        <w:t>F</w:t>
      </w:r>
      <w:r>
        <w:t xml:space="preserve">ormal </w:t>
      </w:r>
      <w:r w:rsidR="009831AE">
        <w:t>C</w:t>
      </w:r>
      <w:r>
        <w:t xml:space="preserve">omplaint made by Respondent, Pennsylvania Power Company, at the hearing on January 24, 2020, will be granted. </w:t>
      </w:r>
    </w:p>
    <w:p w14:paraId="0853E2CC" w14:textId="4F1BCFEE" w:rsidR="00B809F7" w:rsidRDefault="00B809F7" w:rsidP="00E95D8D">
      <w:pPr>
        <w:spacing w:line="360" w:lineRule="auto"/>
      </w:pPr>
    </w:p>
    <w:p w14:paraId="7904C203" w14:textId="77777777" w:rsidR="00E95D8D" w:rsidRDefault="00E95D8D" w:rsidP="00E95D8D">
      <w:pPr>
        <w:spacing w:line="360" w:lineRule="auto"/>
      </w:pPr>
    </w:p>
    <w:p w14:paraId="15305326" w14:textId="19FA23F6" w:rsidR="00E53821" w:rsidRPr="003C6AF4" w:rsidRDefault="00716AAB" w:rsidP="00E95D8D">
      <w:r>
        <w:t xml:space="preserve">Date:  </w:t>
      </w:r>
      <w:r w:rsidR="00776B98">
        <w:rPr>
          <w:u w:val="single"/>
        </w:rPr>
        <w:t>January 27, 2020</w:t>
      </w:r>
      <w:r w:rsidR="001E2E86">
        <w:tab/>
      </w:r>
      <w:r w:rsidR="001E2E86">
        <w:tab/>
      </w:r>
      <w:r w:rsidR="00F400CA">
        <w:tab/>
      </w:r>
      <w:r w:rsidR="00B809F7">
        <w:tab/>
      </w:r>
      <w:r w:rsidR="00E53821" w:rsidRPr="009C6D70">
        <w:rPr>
          <w:u w:val="single"/>
        </w:rPr>
        <w:tab/>
      </w:r>
      <w:r w:rsidR="00E53821" w:rsidRPr="009C6D70">
        <w:rPr>
          <w:u w:val="single"/>
        </w:rPr>
        <w:tab/>
      </w:r>
      <w:r w:rsidR="00E53821" w:rsidRPr="003C6AF4">
        <w:rPr>
          <w:u w:val="single"/>
        </w:rPr>
        <w:t>/s/</w:t>
      </w:r>
      <w:r w:rsidR="00E53821" w:rsidRPr="003C6AF4">
        <w:rPr>
          <w:u w:val="single"/>
        </w:rPr>
        <w:tab/>
      </w:r>
      <w:r w:rsidR="00E53821" w:rsidRPr="003C6AF4">
        <w:rPr>
          <w:u w:val="single"/>
        </w:rPr>
        <w:tab/>
      </w:r>
      <w:r w:rsidR="00E53821" w:rsidRPr="003C6AF4">
        <w:rPr>
          <w:u w:val="single"/>
        </w:rPr>
        <w:tab/>
      </w:r>
      <w:r w:rsidR="00E53821" w:rsidRPr="003C6AF4">
        <w:rPr>
          <w:u w:val="single"/>
        </w:rPr>
        <w:tab/>
      </w:r>
    </w:p>
    <w:p w14:paraId="2ABD642E" w14:textId="608DB82D" w:rsidR="00B5738A" w:rsidRPr="00E95D8D" w:rsidRDefault="00716AAB" w:rsidP="004153D3">
      <w:pPr>
        <w:rPr>
          <w:rFonts w:ascii="Calibri" w:hAnsi="Calibri"/>
          <w:sz w:val="22"/>
          <w:szCs w:val="22"/>
        </w:rPr>
      </w:pPr>
      <w:r>
        <w:tab/>
      </w:r>
      <w:r w:rsidR="001E2E86">
        <w:tab/>
      </w:r>
      <w:r w:rsidR="001E2E86">
        <w:tab/>
      </w:r>
      <w:r w:rsidR="001E2E86">
        <w:tab/>
      </w:r>
      <w:r w:rsidR="001E2E86">
        <w:tab/>
      </w:r>
      <w:r w:rsidR="001E2E86">
        <w:tab/>
      </w:r>
      <w:r w:rsidR="001E2E86">
        <w:tab/>
        <w:t>Mark A. Hoyer</w:t>
      </w:r>
      <w:r w:rsidR="001E2E86">
        <w:tab/>
      </w:r>
      <w:r w:rsidR="001E2E86">
        <w:tab/>
      </w:r>
      <w:r w:rsidR="001E2E86">
        <w:tab/>
      </w:r>
      <w:r w:rsidR="001E2E86">
        <w:tab/>
      </w:r>
      <w:r w:rsidR="001E2E86">
        <w:tab/>
      </w:r>
      <w:r w:rsidR="001E2E86">
        <w:tab/>
      </w:r>
      <w:r w:rsidR="001E2E86">
        <w:tab/>
      </w:r>
      <w:r w:rsidR="001E2E86">
        <w:tab/>
      </w:r>
      <w:r w:rsidR="002F56A9">
        <w:tab/>
      </w:r>
      <w:r w:rsidR="002F56A9">
        <w:tab/>
      </w:r>
      <w:r w:rsidR="00C17209">
        <w:tab/>
      </w:r>
      <w:r w:rsidR="008D534D">
        <w:t xml:space="preserve">Deputy Chief </w:t>
      </w:r>
      <w:r w:rsidR="001E2E86">
        <w:t>Administrative Law Judge</w:t>
      </w:r>
    </w:p>
    <w:p w14:paraId="465B7D8A" w14:textId="77777777" w:rsidR="0028185E" w:rsidRDefault="0028185E">
      <w:pPr>
        <w:sectPr w:rsidR="0028185E" w:rsidSect="009831AE">
          <w:footerReference w:type="even" r:id="rId7"/>
          <w:footerReference w:type="default" r:id="rId8"/>
          <w:pgSz w:w="12240" w:h="15840" w:code="1"/>
          <w:pgMar w:top="1440" w:right="1440" w:bottom="1440" w:left="1440" w:header="720" w:footer="720" w:gutter="0"/>
          <w:pgNumType w:start="1"/>
          <w:cols w:space="720"/>
          <w:noEndnote/>
          <w:titlePg/>
          <w:docGrid w:linePitch="326"/>
        </w:sectPr>
      </w:pPr>
    </w:p>
    <w:p w14:paraId="646E9BD3" w14:textId="77777777" w:rsidR="009831AE" w:rsidRPr="009831AE" w:rsidRDefault="009831AE" w:rsidP="009831AE">
      <w:pPr>
        <w:rPr>
          <w:rFonts w:ascii="Calibri" w:hAnsi="Calibri"/>
          <w:sz w:val="22"/>
          <w:szCs w:val="22"/>
        </w:rPr>
      </w:pPr>
      <w:bookmarkStart w:id="1" w:name="_Hlk19018239"/>
      <w:r w:rsidRPr="009831AE">
        <w:rPr>
          <w:rFonts w:ascii="Microsoft Sans Serif" w:eastAsia="Microsoft Sans Serif" w:hAnsi="Microsoft Sans Serif" w:cs="Microsoft Sans Serif"/>
          <w:b/>
          <w:szCs w:val="22"/>
          <w:u w:val="single"/>
        </w:rPr>
        <w:lastRenderedPageBreak/>
        <w:t>C-2019-3011820 - KIMBERLY L. JONES (KERR) v. PENNSYLVANIA POWER COMPANY</w:t>
      </w:r>
      <w:r w:rsidRPr="009831AE">
        <w:rPr>
          <w:rFonts w:ascii="Microsoft Sans Serif" w:eastAsia="Microsoft Sans Serif" w:hAnsi="Microsoft Sans Serif" w:cs="Microsoft Sans Serif"/>
          <w:b/>
          <w:szCs w:val="22"/>
          <w:u w:val="single"/>
        </w:rPr>
        <w:cr/>
      </w:r>
      <w:r w:rsidRPr="009831AE">
        <w:rPr>
          <w:rFonts w:ascii="Microsoft Sans Serif" w:eastAsia="Microsoft Sans Serif" w:hAnsi="Microsoft Sans Serif" w:cs="Microsoft Sans Serif"/>
          <w:b/>
          <w:szCs w:val="22"/>
          <w:u w:val="single"/>
        </w:rPr>
        <w:cr/>
      </w:r>
      <w:bookmarkStart w:id="2" w:name="_Hlk19017821"/>
      <w:r w:rsidRPr="009831AE">
        <w:rPr>
          <w:rFonts w:ascii="Microsoft Sans Serif" w:eastAsia="Microsoft Sans Serif" w:hAnsi="Microsoft Sans Serif" w:cs="Microsoft Sans Serif"/>
          <w:szCs w:val="22"/>
        </w:rPr>
        <w:t>KIMBERLY L. JONES</w:t>
      </w:r>
      <w:r w:rsidRPr="009831AE">
        <w:rPr>
          <w:rFonts w:ascii="Microsoft Sans Serif" w:eastAsia="Microsoft Sans Serif" w:hAnsi="Microsoft Sans Serif" w:cs="Microsoft Sans Serif"/>
          <w:szCs w:val="22"/>
        </w:rPr>
        <w:cr/>
        <w:t>1007 BORDERLINE STREET</w:t>
      </w:r>
      <w:r w:rsidRPr="009831AE">
        <w:rPr>
          <w:rFonts w:ascii="Microsoft Sans Serif" w:eastAsia="Microsoft Sans Serif" w:hAnsi="Microsoft Sans Serif" w:cs="Microsoft Sans Serif"/>
          <w:szCs w:val="22"/>
        </w:rPr>
        <w:cr/>
        <w:t>NEW CASTLE PA  16101</w:t>
      </w:r>
      <w:bookmarkEnd w:id="2"/>
      <w:r w:rsidRPr="009831AE">
        <w:rPr>
          <w:rFonts w:ascii="Microsoft Sans Serif" w:eastAsia="Microsoft Sans Serif" w:hAnsi="Microsoft Sans Serif" w:cs="Microsoft Sans Serif"/>
          <w:szCs w:val="22"/>
        </w:rPr>
        <w:cr/>
      </w:r>
      <w:r w:rsidRPr="009831AE">
        <w:rPr>
          <w:rFonts w:ascii="Microsoft Sans Serif" w:eastAsia="Microsoft Sans Serif" w:hAnsi="Microsoft Sans Serif" w:cs="Microsoft Sans Serif"/>
          <w:b/>
          <w:bCs/>
          <w:szCs w:val="22"/>
        </w:rPr>
        <w:t>724.651.7617</w:t>
      </w:r>
      <w:r w:rsidRPr="009831AE">
        <w:rPr>
          <w:rFonts w:ascii="Microsoft Sans Serif" w:eastAsia="Microsoft Sans Serif" w:hAnsi="Microsoft Sans Serif" w:cs="Microsoft Sans Serif"/>
          <w:szCs w:val="22"/>
        </w:rPr>
        <w:cr/>
      </w:r>
      <w:r w:rsidRPr="009831AE">
        <w:rPr>
          <w:rFonts w:ascii="Microsoft Sans Serif" w:eastAsia="Microsoft Sans Serif" w:hAnsi="Microsoft Sans Serif" w:cs="Microsoft Sans Serif"/>
          <w:szCs w:val="22"/>
        </w:rPr>
        <w:cr/>
        <w:t>TERESA HARROLD ESQUIRE</w:t>
      </w:r>
      <w:r w:rsidRPr="009831AE">
        <w:rPr>
          <w:rFonts w:ascii="Microsoft Sans Serif" w:eastAsia="Microsoft Sans Serif" w:hAnsi="Microsoft Sans Serif" w:cs="Microsoft Sans Serif"/>
          <w:szCs w:val="22"/>
        </w:rPr>
        <w:cr/>
        <w:t>PENNSYLVANIA POWER COMPANY</w:t>
      </w:r>
      <w:r w:rsidRPr="009831AE">
        <w:rPr>
          <w:rFonts w:ascii="Microsoft Sans Serif" w:eastAsia="Microsoft Sans Serif" w:hAnsi="Microsoft Sans Serif" w:cs="Microsoft Sans Serif"/>
          <w:szCs w:val="22"/>
        </w:rPr>
        <w:cr/>
        <w:t>2800 POTTSVILLE PIKE</w:t>
      </w:r>
      <w:r w:rsidRPr="009831AE">
        <w:rPr>
          <w:rFonts w:ascii="Microsoft Sans Serif" w:eastAsia="Microsoft Sans Serif" w:hAnsi="Microsoft Sans Serif" w:cs="Microsoft Sans Serif"/>
          <w:szCs w:val="22"/>
        </w:rPr>
        <w:cr/>
        <w:t>PO BOX 16001</w:t>
      </w:r>
      <w:r w:rsidRPr="009831AE">
        <w:rPr>
          <w:rFonts w:ascii="Microsoft Sans Serif" w:eastAsia="Microsoft Sans Serif" w:hAnsi="Microsoft Sans Serif" w:cs="Microsoft Sans Serif"/>
          <w:szCs w:val="22"/>
        </w:rPr>
        <w:cr/>
        <w:t>READING PA  19612-6001</w:t>
      </w:r>
      <w:r w:rsidRPr="009831AE">
        <w:rPr>
          <w:rFonts w:ascii="Microsoft Sans Serif" w:eastAsia="Microsoft Sans Serif" w:hAnsi="Microsoft Sans Serif" w:cs="Microsoft Sans Serif"/>
          <w:szCs w:val="22"/>
        </w:rPr>
        <w:cr/>
      </w:r>
      <w:r w:rsidRPr="009831AE">
        <w:rPr>
          <w:rFonts w:ascii="Microsoft Sans Serif" w:eastAsia="Microsoft Sans Serif" w:hAnsi="Microsoft Sans Serif" w:cs="Microsoft Sans Serif"/>
          <w:b/>
          <w:bCs/>
          <w:szCs w:val="22"/>
        </w:rPr>
        <w:t>610.921.678</w:t>
      </w:r>
      <w:r w:rsidRPr="009831AE">
        <w:rPr>
          <w:rFonts w:ascii="Microsoft Sans Serif" w:eastAsia="Microsoft Sans Serif" w:hAnsi="Microsoft Sans Serif" w:cs="Microsoft Sans Serif"/>
          <w:b/>
          <w:bCs/>
          <w:szCs w:val="22"/>
        </w:rPr>
        <w:br/>
      </w:r>
      <w:r w:rsidRPr="009831AE">
        <w:rPr>
          <w:rFonts w:ascii="Microsoft Sans Serif" w:eastAsia="Microsoft Sans Serif" w:hAnsi="Microsoft Sans Serif" w:cs="Microsoft Sans Serif"/>
          <w:b/>
          <w:bCs/>
          <w:i/>
          <w:iCs/>
          <w:szCs w:val="22"/>
          <w:u w:val="single"/>
        </w:rPr>
        <w:t>ACCEPTS E-SERVICE</w:t>
      </w:r>
      <w:r w:rsidRPr="009831AE">
        <w:rPr>
          <w:rFonts w:ascii="Microsoft Sans Serif" w:eastAsia="Microsoft Sans Serif" w:hAnsi="Microsoft Sans Serif" w:cs="Microsoft Sans Serif"/>
          <w:i/>
          <w:iCs/>
          <w:szCs w:val="22"/>
          <w:u w:val="single"/>
        </w:rPr>
        <w:cr/>
      </w:r>
    </w:p>
    <w:bookmarkEnd w:id="1"/>
    <w:p w14:paraId="3D2CA738" w14:textId="790EF869" w:rsidR="00E95D8D" w:rsidRDefault="00E95D8D" w:rsidP="009831AE"/>
    <w:sectPr w:rsidR="00E95D8D" w:rsidSect="009C638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83C27" w14:textId="77777777" w:rsidR="00E70A29" w:rsidRDefault="00E70A29">
      <w:r>
        <w:separator/>
      </w:r>
    </w:p>
  </w:endnote>
  <w:endnote w:type="continuationSeparator" w:id="0">
    <w:p w14:paraId="7806CF97" w14:textId="77777777" w:rsidR="00E70A29" w:rsidRDefault="00E7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3E6D"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D8B67" w14:textId="77777777" w:rsidR="00194AFB" w:rsidRDefault="0019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A526" w14:textId="77777777" w:rsidR="00194AFB" w:rsidRPr="009831AE" w:rsidRDefault="00194AFB" w:rsidP="00B67CCA">
    <w:pPr>
      <w:pStyle w:val="Footer"/>
      <w:framePr w:wrap="around" w:vAnchor="text" w:hAnchor="margin" w:xAlign="center" w:y="1"/>
      <w:rPr>
        <w:rStyle w:val="PageNumber"/>
        <w:sz w:val="20"/>
        <w:szCs w:val="20"/>
      </w:rPr>
    </w:pPr>
    <w:r w:rsidRPr="009831AE">
      <w:rPr>
        <w:rStyle w:val="PageNumber"/>
        <w:sz w:val="20"/>
        <w:szCs w:val="20"/>
      </w:rPr>
      <w:fldChar w:fldCharType="begin"/>
    </w:r>
    <w:r w:rsidRPr="009831AE">
      <w:rPr>
        <w:rStyle w:val="PageNumber"/>
        <w:sz w:val="20"/>
        <w:szCs w:val="20"/>
      </w:rPr>
      <w:instrText xml:space="preserve">PAGE  </w:instrText>
    </w:r>
    <w:r w:rsidRPr="009831AE">
      <w:rPr>
        <w:rStyle w:val="PageNumber"/>
        <w:sz w:val="20"/>
        <w:szCs w:val="20"/>
      </w:rPr>
      <w:fldChar w:fldCharType="separate"/>
    </w:r>
    <w:r w:rsidR="00A82E59" w:rsidRPr="009831AE">
      <w:rPr>
        <w:rStyle w:val="PageNumber"/>
        <w:noProof/>
        <w:sz w:val="20"/>
        <w:szCs w:val="20"/>
      </w:rPr>
      <w:t>2</w:t>
    </w:r>
    <w:r w:rsidRPr="009831AE">
      <w:rPr>
        <w:rStyle w:val="PageNumber"/>
        <w:sz w:val="20"/>
        <w:szCs w:val="20"/>
      </w:rPr>
      <w:fldChar w:fldCharType="end"/>
    </w:r>
  </w:p>
  <w:p w14:paraId="2555850A" w14:textId="77777777" w:rsidR="00194AFB" w:rsidRDefault="0019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4C8C" w14:textId="77777777" w:rsidR="00E70A29" w:rsidRDefault="00E70A29">
      <w:r>
        <w:separator/>
      </w:r>
    </w:p>
  </w:footnote>
  <w:footnote w:type="continuationSeparator" w:id="0">
    <w:p w14:paraId="29F9D56D" w14:textId="77777777" w:rsidR="00E70A29" w:rsidRDefault="00E70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DE"/>
    <w:rsid w:val="000417D2"/>
    <w:rsid w:val="00050631"/>
    <w:rsid w:val="00050F7E"/>
    <w:rsid w:val="0005482B"/>
    <w:rsid w:val="00067F72"/>
    <w:rsid w:val="00074BA2"/>
    <w:rsid w:val="00075B0B"/>
    <w:rsid w:val="00076E0E"/>
    <w:rsid w:val="000A6BEF"/>
    <w:rsid w:val="000D24B3"/>
    <w:rsid w:val="000D3BF4"/>
    <w:rsid w:val="000E7C22"/>
    <w:rsid w:val="00101113"/>
    <w:rsid w:val="00105FFF"/>
    <w:rsid w:val="00110542"/>
    <w:rsid w:val="00116CF1"/>
    <w:rsid w:val="00120BFD"/>
    <w:rsid w:val="00141736"/>
    <w:rsid w:val="00142157"/>
    <w:rsid w:val="00142577"/>
    <w:rsid w:val="00166968"/>
    <w:rsid w:val="001814F0"/>
    <w:rsid w:val="0018497A"/>
    <w:rsid w:val="0019298D"/>
    <w:rsid w:val="00194AFB"/>
    <w:rsid w:val="001B2033"/>
    <w:rsid w:val="001C0136"/>
    <w:rsid w:val="001C0145"/>
    <w:rsid w:val="001D0E92"/>
    <w:rsid w:val="001D69C4"/>
    <w:rsid w:val="001D702C"/>
    <w:rsid w:val="001E037A"/>
    <w:rsid w:val="001E2E86"/>
    <w:rsid w:val="001E5C17"/>
    <w:rsid w:val="00205198"/>
    <w:rsid w:val="0021327B"/>
    <w:rsid w:val="00217AFD"/>
    <w:rsid w:val="00220CC9"/>
    <w:rsid w:val="00226606"/>
    <w:rsid w:val="0023359A"/>
    <w:rsid w:val="002360F8"/>
    <w:rsid w:val="00237189"/>
    <w:rsid w:val="0024049B"/>
    <w:rsid w:val="00242CF3"/>
    <w:rsid w:val="00253591"/>
    <w:rsid w:val="00260D31"/>
    <w:rsid w:val="0028185E"/>
    <w:rsid w:val="002D171F"/>
    <w:rsid w:val="002E137A"/>
    <w:rsid w:val="002E2A63"/>
    <w:rsid w:val="002F56A9"/>
    <w:rsid w:val="002F6072"/>
    <w:rsid w:val="00314BEB"/>
    <w:rsid w:val="00326658"/>
    <w:rsid w:val="00330DB9"/>
    <w:rsid w:val="0033182C"/>
    <w:rsid w:val="003441E0"/>
    <w:rsid w:val="00344861"/>
    <w:rsid w:val="00364A00"/>
    <w:rsid w:val="00366BDD"/>
    <w:rsid w:val="00390295"/>
    <w:rsid w:val="003A5378"/>
    <w:rsid w:val="003C66F1"/>
    <w:rsid w:val="003C67F5"/>
    <w:rsid w:val="003E7261"/>
    <w:rsid w:val="003F02BD"/>
    <w:rsid w:val="00406E4E"/>
    <w:rsid w:val="004107F1"/>
    <w:rsid w:val="004144DF"/>
    <w:rsid w:val="004153D3"/>
    <w:rsid w:val="00447DA7"/>
    <w:rsid w:val="004957FA"/>
    <w:rsid w:val="004A6EF7"/>
    <w:rsid w:val="004C6B52"/>
    <w:rsid w:val="004D0DAF"/>
    <w:rsid w:val="004F2D79"/>
    <w:rsid w:val="005470C3"/>
    <w:rsid w:val="0057175D"/>
    <w:rsid w:val="00580640"/>
    <w:rsid w:val="00585F27"/>
    <w:rsid w:val="005A2A40"/>
    <w:rsid w:val="005B22B3"/>
    <w:rsid w:val="005F2766"/>
    <w:rsid w:val="005F45BA"/>
    <w:rsid w:val="00674EA5"/>
    <w:rsid w:val="006779EF"/>
    <w:rsid w:val="00681DF2"/>
    <w:rsid w:val="006905D4"/>
    <w:rsid w:val="006B0C13"/>
    <w:rsid w:val="006C667C"/>
    <w:rsid w:val="006F7611"/>
    <w:rsid w:val="00715DDB"/>
    <w:rsid w:val="00716AAB"/>
    <w:rsid w:val="007263E4"/>
    <w:rsid w:val="007527F2"/>
    <w:rsid w:val="00752CF2"/>
    <w:rsid w:val="00776B98"/>
    <w:rsid w:val="007B45DA"/>
    <w:rsid w:val="007C45F0"/>
    <w:rsid w:val="007D063E"/>
    <w:rsid w:val="007E7B14"/>
    <w:rsid w:val="007E7DBF"/>
    <w:rsid w:val="00804888"/>
    <w:rsid w:val="00807337"/>
    <w:rsid w:val="008155BD"/>
    <w:rsid w:val="0081750A"/>
    <w:rsid w:val="008275C8"/>
    <w:rsid w:val="00837F9B"/>
    <w:rsid w:val="0084463C"/>
    <w:rsid w:val="00875025"/>
    <w:rsid w:val="00890ABD"/>
    <w:rsid w:val="008B5686"/>
    <w:rsid w:val="008C0859"/>
    <w:rsid w:val="008C3ADE"/>
    <w:rsid w:val="008D2CDD"/>
    <w:rsid w:val="008D3548"/>
    <w:rsid w:val="008D534D"/>
    <w:rsid w:val="008E5A88"/>
    <w:rsid w:val="00902919"/>
    <w:rsid w:val="009037D8"/>
    <w:rsid w:val="00903A28"/>
    <w:rsid w:val="00914907"/>
    <w:rsid w:val="00926760"/>
    <w:rsid w:val="0093120A"/>
    <w:rsid w:val="009635BE"/>
    <w:rsid w:val="00982BC1"/>
    <w:rsid w:val="009831AE"/>
    <w:rsid w:val="009850CB"/>
    <w:rsid w:val="00992419"/>
    <w:rsid w:val="00996F17"/>
    <w:rsid w:val="009A40D9"/>
    <w:rsid w:val="009A641E"/>
    <w:rsid w:val="009C6383"/>
    <w:rsid w:val="009E0427"/>
    <w:rsid w:val="009E0730"/>
    <w:rsid w:val="009E6568"/>
    <w:rsid w:val="009F6778"/>
    <w:rsid w:val="00A06A3A"/>
    <w:rsid w:val="00A13644"/>
    <w:rsid w:val="00A30465"/>
    <w:rsid w:val="00A331BC"/>
    <w:rsid w:val="00A336D7"/>
    <w:rsid w:val="00A3403B"/>
    <w:rsid w:val="00A54E44"/>
    <w:rsid w:val="00A730AC"/>
    <w:rsid w:val="00A82E59"/>
    <w:rsid w:val="00A905B2"/>
    <w:rsid w:val="00A9292E"/>
    <w:rsid w:val="00AC6C96"/>
    <w:rsid w:val="00AC7064"/>
    <w:rsid w:val="00AD265A"/>
    <w:rsid w:val="00AE08A1"/>
    <w:rsid w:val="00AE6A07"/>
    <w:rsid w:val="00AE7EB7"/>
    <w:rsid w:val="00B1554B"/>
    <w:rsid w:val="00B16AFB"/>
    <w:rsid w:val="00B16D50"/>
    <w:rsid w:val="00B571E3"/>
    <w:rsid w:val="00B5738A"/>
    <w:rsid w:val="00B57879"/>
    <w:rsid w:val="00B67CCA"/>
    <w:rsid w:val="00B7650C"/>
    <w:rsid w:val="00B809F7"/>
    <w:rsid w:val="00BB6928"/>
    <w:rsid w:val="00BB76E2"/>
    <w:rsid w:val="00BC356A"/>
    <w:rsid w:val="00BD22C7"/>
    <w:rsid w:val="00BD586E"/>
    <w:rsid w:val="00C07927"/>
    <w:rsid w:val="00C13586"/>
    <w:rsid w:val="00C17209"/>
    <w:rsid w:val="00C62A88"/>
    <w:rsid w:val="00CA2029"/>
    <w:rsid w:val="00CA270C"/>
    <w:rsid w:val="00CB1BC2"/>
    <w:rsid w:val="00CB3BE0"/>
    <w:rsid w:val="00CB6EAD"/>
    <w:rsid w:val="00CE2D66"/>
    <w:rsid w:val="00CE4FC3"/>
    <w:rsid w:val="00CE61B8"/>
    <w:rsid w:val="00CE7973"/>
    <w:rsid w:val="00CF57DC"/>
    <w:rsid w:val="00D328F6"/>
    <w:rsid w:val="00D527A3"/>
    <w:rsid w:val="00D53010"/>
    <w:rsid w:val="00D604D8"/>
    <w:rsid w:val="00D73CBE"/>
    <w:rsid w:val="00D90E32"/>
    <w:rsid w:val="00D96560"/>
    <w:rsid w:val="00DB554F"/>
    <w:rsid w:val="00DF7592"/>
    <w:rsid w:val="00E11F3D"/>
    <w:rsid w:val="00E2376F"/>
    <w:rsid w:val="00E535A1"/>
    <w:rsid w:val="00E53821"/>
    <w:rsid w:val="00E54AB0"/>
    <w:rsid w:val="00E70A29"/>
    <w:rsid w:val="00E7673F"/>
    <w:rsid w:val="00E95D8D"/>
    <w:rsid w:val="00EA574E"/>
    <w:rsid w:val="00EA7432"/>
    <w:rsid w:val="00EB6BE3"/>
    <w:rsid w:val="00ED7044"/>
    <w:rsid w:val="00EE3679"/>
    <w:rsid w:val="00EF1036"/>
    <w:rsid w:val="00F040A7"/>
    <w:rsid w:val="00F270AE"/>
    <w:rsid w:val="00F35CDE"/>
    <w:rsid w:val="00F400CA"/>
    <w:rsid w:val="00F40D8C"/>
    <w:rsid w:val="00F51C58"/>
    <w:rsid w:val="00F63980"/>
    <w:rsid w:val="00F721CF"/>
    <w:rsid w:val="00F76414"/>
    <w:rsid w:val="00F77CB8"/>
    <w:rsid w:val="00F82C44"/>
    <w:rsid w:val="00F8573D"/>
    <w:rsid w:val="00F866BD"/>
    <w:rsid w:val="00FC5618"/>
    <w:rsid w:val="00FD192C"/>
    <w:rsid w:val="00FE22F7"/>
    <w:rsid w:val="00FE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FDEF"/>
  <w15:docId w15:val="{B43B4E82-A277-4609-8403-3D441248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rsid w:val="00CE61B8"/>
    <w:rPr>
      <w:sz w:val="24"/>
      <w:szCs w:val="24"/>
    </w:rPr>
  </w:style>
  <w:style w:type="paragraph" w:styleId="ListParagraph">
    <w:name w:val="List Paragraph"/>
    <w:basedOn w:val="Normal"/>
    <w:uiPriority w:val="34"/>
    <w:qFormat/>
    <w:rsid w:val="00E95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15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Miskanic, Nicholas</cp:lastModifiedBy>
  <cp:revision>2</cp:revision>
  <cp:lastPrinted>2018-01-31T17:55:00Z</cp:lastPrinted>
  <dcterms:created xsi:type="dcterms:W3CDTF">2020-01-24T17:33:00Z</dcterms:created>
  <dcterms:modified xsi:type="dcterms:W3CDTF">2020-01-24T17:33:00Z</dcterms:modified>
</cp:coreProperties>
</file>