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03B69E21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0F59B0">
        <w:rPr>
          <w:b/>
          <w:i/>
          <w:spacing w:val="-1"/>
          <w:sz w:val="24"/>
        </w:rPr>
        <w:t>January 28, 2020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03E253D4" w:rsidR="00516456" w:rsidRPr="00966547" w:rsidRDefault="000F59B0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C-2018-3002723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1DAC3879" w:rsidR="00FC03F7" w:rsidRDefault="00BF475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JEANNETTE &amp; CRAIG PAVLICK</w:t>
      </w:r>
    </w:p>
    <w:p w14:paraId="697C2602" w14:textId="3A3A00B8" w:rsidR="006E16C4" w:rsidRDefault="00BF475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4200 COLONIAL DRIVE</w:t>
      </w:r>
    </w:p>
    <w:p w14:paraId="48FE9D1A" w14:textId="00C15E11" w:rsidR="006E16C4" w:rsidRDefault="00BF4751" w:rsidP="00BF4751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MURRYSVILLE, PA  15668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3276F88E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BF4751">
        <w:rPr>
          <w:b/>
          <w:sz w:val="24"/>
        </w:rPr>
        <w:t>Response to Motion to Dismiss</w:t>
      </w:r>
      <w:r w:rsidR="00966547" w:rsidRPr="00516456">
        <w:rPr>
          <w:b/>
          <w:sz w:val="24"/>
        </w:rPr>
        <w:t xml:space="preserve"> </w:t>
      </w:r>
      <w:r w:rsidR="00BF4751">
        <w:rPr>
          <w:bCs/>
          <w:sz w:val="24"/>
        </w:rPr>
        <w:t xml:space="preserve">to </w:t>
      </w:r>
      <w:r>
        <w:rPr>
          <w:sz w:val="24"/>
        </w:rPr>
        <w:t>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192A1B9B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</w:t>
      </w:r>
      <w:bookmarkStart w:id="0" w:name="_GoBack"/>
      <w:bookmarkEnd w:id="0"/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</w:t>
      </w:r>
      <w:r w:rsidR="00516456">
        <w:rPr>
          <w:b/>
          <w:sz w:val="24"/>
        </w:rPr>
        <w:t>AEL</w:t>
      </w:r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0F59B0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BF4751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2020-01-28T16:45:00Z</dcterms:created>
  <dcterms:modified xsi:type="dcterms:W3CDTF">2020-01-28T16:47:00Z</dcterms:modified>
</cp:coreProperties>
</file>