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65792" w14:paraId="0C26ABC4" w14:textId="77777777" w:rsidTr="006822E2">
        <w:trPr>
          <w:trHeight w:val="936"/>
        </w:trPr>
        <w:tc>
          <w:tcPr>
            <w:tcW w:w="664" w:type="pct"/>
          </w:tcPr>
          <w:p w14:paraId="14905374" w14:textId="77777777" w:rsidR="00865792" w:rsidRDefault="00865792" w:rsidP="006822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9829D0" wp14:editId="6288DF7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7FDE411C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C74C350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76759C84" w14:textId="77777777" w:rsidR="00865792" w:rsidRDefault="00865792" w:rsidP="006822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9026699" w14:textId="77777777" w:rsidR="00865792" w:rsidRPr="000F4769" w:rsidRDefault="00865792" w:rsidP="006822E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7C085BFC" w14:textId="2A92B0B4" w:rsidR="0058747A" w:rsidRDefault="004D01A7" w:rsidP="0058747A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6, 2020</w:t>
      </w:r>
    </w:p>
    <w:p w14:paraId="21EB3FF9" w14:textId="6D0560FB" w:rsidR="00447B32" w:rsidRPr="00865792" w:rsidRDefault="00865792" w:rsidP="008657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EC6E74" w:rsidRPr="00865792">
        <w:rPr>
          <w:sz w:val="24"/>
          <w:szCs w:val="24"/>
        </w:rPr>
        <w:t>A-201</w:t>
      </w:r>
      <w:r w:rsidR="00DC5796" w:rsidRPr="00865792">
        <w:rPr>
          <w:sz w:val="24"/>
          <w:szCs w:val="24"/>
        </w:rPr>
        <w:t>9-</w:t>
      </w:r>
      <w:r w:rsidR="007B39DE">
        <w:rPr>
          <w:sz w:val="24"/>
          <w:szCs w:val="24"/>
        </w:rPr>
        <w:t>3014248</w:t>
      </w:r>
    </w:p>
    <w:p w14:paraId="5901F67B" w14:textId="540A70C6" w:rsidR="00F849F3" w:rsidRPr="00865792" w:rsidRDefault="00F8033B" w:rsidP="00865792">
      <w:pPr>
        <w:jc w:val="right"/>
        <w:rPr>
          <w:sz w:val="24"/>
          <w:szCs w:val="24"/>
        </w:rPr>
      </w:pPr>
      <w:r w:rsidRPr="00865792">
        <w:rPr>
          <w:sz w:val="24"/>
          <w:szCs w:val="24"/>
        </w:rPr>
        <w:t xml:space="preserve">Utility Code </w:t>
      </w:r>
      <w:r w:rsidR="007B39DE">
        <w:rPr>
          <w:sz w:val="24"/>
          <w:szCs w:val="24"/>
        </w:rPr>
        <w:t>230073</w:t>
      </w:r>
    </w:p>
    <w:p w14:paraId="579102C1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ELIZABETH ROSE TRISCARI ESQUIRE</w:t>
      </w:r>
    </w:p>
    <w:p w14:paraId="71238A11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7B7493DA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258FEC4" w14:textId="77777777" w:rsidR="007B39DE" w:rsidRDefault="007B39DE" w:rsidP="007B39DE">
      <w:pPr>
        <w:spacing w:after="240"/>
        <w:rPr>
          <w:sz w:val="24"/>
          <w:szCs w:val="24"/>
        </w:rPr>
      </w:pPr>
      <w:r>
        <w:rPr>
          <w:sz w:val="24"/>
          <w:szCs w:val="24"/>
        </w:rPr>
        <w:t>MECHANICSBURG PA 17055</w:t>
      </w:r>
    </w:p>
    <w:p w14:paraId="6B3286A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DAVID P ZAMBITO ESQUIRE</w:t>
      </w:r>
    </w:p>
    <w:p w14:paraId="0C65CD7B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JONATHAN P NASE ESQUIRE</w:t>
      </w:r>
    </w:p>
    <w:p w14:paraId="38889C5C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COZEN O CONNOR</w:t>
      </w:r>
    </w:p>
    <w:p w14:paraId="6BE3437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17 NORTH SECOND STREET SUITE 1410</w:t>
      </w:r>
    </w:p>
    <w:p w14:paraId="08A14352" w14:textId="77777777" w:rsidR="007B39DE" w:rsidRDefault="007B39DE" w:rsidP="007B39DE">
      <w:pPr>
        <w:spacing w:after="240"/>
        <w:rPr>
          <w:sz w:val="24"/>
          <w:szCs w:val="24"/>
        </w:rPr>
      </w:pPr>
      <w:r>
        <w:rPr>
          <w:sz w:val="24"/>
          <w:szCs w:val="24"/>
        </w:rPr>
        <w:t>HARRISBURG PA 17101</w:t>
      </w:r>
    </w:p>
    <w:p w14:paraId="2F9B715B" w14:textId="77777777" w:rsidR="007B39DE" w:rsidRDefault="00362213" w:rsidP="007B39DE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 w:rsidR="007B39DE">
        <w:rPr>
          <w:sz w:val="24"/>
          <w:szCs w:val="24"/>
        </w:rPr>
        <w:t xml:space="preserve">Section 1329 Application of Pennsylvania-American Water Company – Wastewater Division for the Acquisition of Kane Borough Authority’s Wastewater System Assets at </w:t>
      </w:r>
      <w:r w:rsidR="007B39DE">
        <w:rPr>
          <w:sz w:val="24"/>
          <w:szCs w:val="24"/>
        </w:rPr>
        <w:br/>
        <w:t>Docket No. A-2019-3014248</w:t>
      </w:r>
    </w:p>
    <w:p w14:paraId="41BF95B4" w14:textId="5151AFA4" w:rsidR="002F6FB3" w:rsidRPr="00865792" w:rsidRDefault="00971846" w:rsidP="005D5E46">
      <w:pPr>
        <w:spacing w:after="240"/>
        <w:ind w:left="720" w:hanging="720"/>
        <w:rPr>
          <w:sz w:val="24"/>
          <w:szCs w:val="24"/>
        </w:rPr>
      </w:pPr>
      <w:r w:rsidRPr="00865792">
        <w:rPr>
          <w:sz w:val="24"/>
          <w:szCs w:val="24"/>
        </w:rPr>
        <w:t xml:space="preserve">Dear </w:t>
      </w:r>
      <w:proofErr w:type="gramStart"/>
      <w:r w:rsidR="007B39DE">
        <w:rPr>
          <w:sz w:val="24"/>
          <w:szCs w:val="24"/>
        </w:rPr>
        <w:t>Attorneys</w:t>
      </w:r>
      <w:proofErr w:type="gramEnd"/>
      <w:r w:rsidR="007B39DE">
        <w:rPr>
          <w:sz w:val="24"/>
          <w:szCs w:val="24"/>
        </w:rPr>
        <w:t xml:space="preserve"> </w:t>
      </w:r>
      <w:proofErr w:type="spellStart"/>
      <w:r w:rsidR="007B39DE">
        <w:rPr>
          <w:sz w:val="24"/>
          <w:szCs w:val="24"/>
        </w:rPr>
        <w:t>Triscari</w:t>
      </w:r>
      <w:proofErr w:type="spellEnd"/>
      <w:r w:rsidR="007B39DE">
        <w:rPr>
          <w:sz w:val="24"/>
          <w:szCs w:val="24"/>
        </w:rPr>
        <w:t xml:space="preserve">, </w:t>
      </w:r>
      <w:proofErr w:type="spellStart"/>
      <w:r w:rsidR="007B39DE">
        <w:rPr>
          <w:sz w:val="24"/>
          <w:szCs w:val="24"/>
        </w:rPr>
        <w:t>Zambito</w:t>
      </w:r>
      <w:proofErr w:type="spellEnd"/>
      <w:r w:rsidR="007B39DE">
        <w:rPr>
          <w:sz w:val="24"/>
          <w:szCs w:val="24"/>
        </w:rPr>
        <w:t xml:space="preserve"> and </w:t>
      </w:r>
      <w:proofErr w:type="spellStart"/>
      <w:r w:rsidR="007B39DE">
        <w:rPr>
          <w:sz w:val="24"/>
          <w:szCs w:val="24"/>
        </w:rPr>
        <w:t>Nase</w:t>
      </w:r>
      <w:proofErr w:type="spellEnd"/>
      <w:r w:rsidRPr="005D5E46">
        <w:rPr>
          <w:sz w:val="24"/>
          <w:szCs w:val="24"/>
        </w:rPr>
        <w:t>:</w:t>
      </w:r>
    </w:p>
    <w:p w14:paraId="0A19DC54" w14:textId="7A1E29A7" w:rsidR="00A06744" w:rsidRDefault="00A06744" w:rsidP="00BE2982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A06744">
        <w:rPr>
          <w:sz w:val="24"/>
          <w:szCs w:val="24"/>
        </w:rPr>
        <w:t xml:space="preserve">The Commission writes to inform you that it has accepted for filing </w:t>
      </w:r>
      <w:r w:rsidR="007B39DE">
        <w:rPr>
          <w:sz w:val="24"/>
          <w:szCs w:val="24"/>
        </w:rPr>
        <w:t xml:space="preserve">Pennsylvania-American Water Company – Wastewater Division’s </w:t>
      </w:r>
      <w:r w:rsidRPr="00A06744">
        <w:rPr>
          <w:sz w:val="24"/>
          <w:szCs w:val="24"/>
        </w:rPr>
        <w:t>(</w:t>
      </w:r>
      <w:r w:rsidR="007B39DE">
        <w:rPr>
          <w:sz w:val="24"/>
          <w:szCs w:val="24"/>
        </w:rPr>
        <w:t>PAWC-WD</w:t>
      </w:r>
      <w:r w:rsidRPr="00A06744">
        <w:rPr>
          <w:sz w:val="24"/>
          <w:szCs w:val="24"/>
        </w:rPr>
        <w:t xml:space="preserve">’s) </w:t>
      </w:r>
      <w:r w:rsidR="002D7D0F">
        <w:rPr>
          <w:sz w:val="24"/>
          <w:szCs w:val="24"/>
        </w:rPr>
        <w:t xml:space="preserve">above-captioned </w:t>
      </w:r>
      <w:r w:rsidRPr="00A06744">
        <w:rPr>
          <w:sz w:val="24"/>
          <w:szCs w:val="24"/>
        </w:rPr>
        <w:t xml:space="preserve">application (Application).  Specifically, this </w:t>
      </w:r>
      <w:r w:rsidR="00906CD0">
        <w:rPr>
          <w:sz w:val="24"/>
          <w:szCs w:val="24"/>
        </w:rPr>
        <w:t>l</w:t>
      </w:r>
      <w:r w:rsidRPr="00A06744">
        <w:rPr>
          <w:sz w:val="24"/>
          <w:szCs w:val="24"/>
        </w:rPr>
        <w:t xml:space="preserve">etter acknowledges receipt of </w:t>
      </w:r>
      <w:r w:rsidR="007B39DE">
        <w:rPr>
          <w:sz w:val="24"/>
          <w:szCs w:val="24"/>
        </w:rPr>
        <w:t>PAWC-WD</w:t>
      </w:r>
      <w:r w:rsidR="002D7D0F">
        <w:rPr>
          <w:sz w:val="24"/>
          <w:szCs w:val="24"/>
        </w:rPr>
        <w:t>’s verification that it</w:t>
      </w:r>
      <w:r w:rsidRPr="00A06744">
        <w:rPr>
          <w:sz w:val="24"/>
          <w:szCs w:val="24"/>
        </w:rPr>
        <w:t xml:space="preserve"> has provided individualized notice of the </w:t>
      </w:r>
      <w:r w:rsidR="002D7D0F">
        <w:rPr>
          <w:sz w:val="24"/>
          <w:szCs w:val="24"/>
        </w:rPr>
        <w:t>Application</w:t>
      </w:r>
      <w:r w:rsidRPr="00A06744">
        <w:rPr>
          <w:sz w:val="24"/>
          <w:szCs w:val="24"/>
        </w:rPr>
        <w:t xml:space="preserve"> to all potentially affected </w:t>
      </w:r>
      <w:r w:rsidR="007B39DE">
        <w:rPr>
          <w:sz w:val="24"/>
          <w:szCs w:val="24"/>
        </w:rPr>
        <w:t>PAWC-WD</w:t>
      </w:r>
      <w:r w:rsidR="002D7D0F">
        <w:rPr>
          <w:sz w:val="24"/>
          <w:szCs w:val="24"/>
        </w:rPr>
        <w:t xml:space="preserve"> </w:t>
      </w:r>
      <w:r w:rsidR="00906CD0">
        <w:rPr>
          <w:sz w:val="24"/>
          <w:szCs w:val="24"/>
        </w:rPr>
        <w:t xml:space="preserve">wastewater </w:t>
      </w:r>
      <w:r w:rsidR="002D7D0F">
        <w:rPr>
          <w:sz w:val="24"/>
          <w:szCs w:val="24"/>
        </w:rPr>
        <w:t xml:space="preserve">and </w:t>
      </w:r>
      <w:r w:rsidR="007B39DE">
        <w:rPr>
          <w:sz w:val="24"/>
          <w:szCs w:val="24"/>
        </w:rPr>
        <w:t>Pennsylvania-American Water Company</w:t>
      </w:r>
      <w:r w:rsidRPr="00A06744">
        <w:rPr>
          <w:sz w:val="24"/>
          <w:szCs w:val="24"/>
        </w:rPr>
        <w:t xml:space="preserve"> </w:t>
      </w:r>
      <w:r w:rsidR="00906CD0">
        <w:rPr>
          <w:sz w:val="24"/>
          <w:szCs w:val="24"/>
        </w:rPr>
        <w:t xml:space="preserve">water </w:t>
      </w:r>
      <w:r w:rsidRPr="00A06744">
        <w:rPr>
          <w:sz w:val="24"/>
          <w:szCs w:val="24"/>
        </w:rPr>
        <w:t>customers</w:t>
      </w:r>
      <w:r w:rsidR="00C91EE9">
        <w:rPr>
          <w:sz w:val="24"/>
          <w:szCs w:val="24"/>
        </w:rPr>
        <w:t xml:space="preserve"> and</w:t>
      </w:r>
      <w:r w:rsidRPr="00A06744">
        <w:rPr>
          <w:sz w:val="24"/>
          <w:szCs w:val="24"/>
        </w:rPr>
        <w:t xml:space="preserve"> finalizes acceptance of the filing for further consideration before the Commission.</w:t>
      </w:r>
      <w:r w:rsidR="00BE2982">
        <w:rPr>
          <w:sz w:val="24"/>
          <w:szCs w:val="24"/>
        </w:rPr>
        <w:t xml:space="preserve">  </w:t>
      </w:r>
      <w:r w:rsidRPr="00A06744">
        <w:rPr>
          <w:sz w:val="24"/>
          <w:szCs w:val="24"/>
        </w:rPr>
        <w:t xml:space="preserve">The Commission will </w:t>
      </w:r>
      <w:r w:rsidR="00A2725D">
        <w:rPr>
          <w:sz w:val="24"/>
          <w:szCs w:val="24"/>
        </w:rPr>
        <w:t xml:space="preserve">proceed with </w:t>
      </w:r>
      <w:r w:rsidRPr="00A06744">
        <w:rPr>
          <w:sz w:val="24"/>
          <w:szCs w:val="24"/>
        </w:rPr>
        <w:t>publish</w:t>
      </w:r>
      <w:r w:rsidR="00A2725D">
        <w:rPr>
          <w:sz w:val="24"/>
          <w:szCs w:val="24"/>
        </w:rPr>
        <w:t>ing</w:t>
      </w:r>
      <w:r w:rsidRPr="00A06744">
        <w:rPr>
          <w:sz w:val="24"/>
          <w:szCs w:val="24"/>
        </w:rPr>
        <w:t xml:space="preserve"> notice of the Application in the </w:t>
      </w:r>
      <w:r w:rsidR="007F2A67">
        <w:rPr>
          <w:sz w:val="24"/>
          <w:szCs w:val="24"/>
        </w:rPr>
        <w:t>February 22, 2020</w:t>
      </w:r>
      <w:r w:rsidRPr="00A06744">
        <w:rPr>
          <w:sz w:val="24"/>
          <w:szCs w:val="24"/>
        </w:rPr>
        <w:t xml:space="preserve"> edition of the </w:t>
      </w:r>
      <w:r w:rsidRPr="00C91EE9">
        <w:rPr>
          <w:i/>
          <w:iCs/>
          <w:sz w:val="24"/>
          <w:szCs w:val="24"/>
        </w:rPr>
        <w:t>Pennsylvania Bulletin</w:t>
      </w:r>
      <w:r w:rsidRPr="00A06744">
        <w:rPr>
          <w:sz w:val="24"/>
          <w:szCs w:val="24"/>
        </w:rPr>
        <w:t xml:space="preserve"> with a protest deadline of </w:t>
      </w:r>
      <w:r w:rsidR="007F2A67">
        <w:rPr>
          <w:sz w:val="24"/>
          <w:szCs w:val="24"/>
        </w:rPr>
        <w:t>March</w:t>
      </w:r>
      <w:r w:rsidRPr="00A06744">
        <w:rPr>
          <w:sz w:val="24"/>
          <w:szCs w:val="24"/>
        </w:rPr>
        <w:t xml:space="preserve"> </w:t>
      </w:r>
      <w:r w:rsidR="007F2A67">
        <w:rPr>
          <w:sz w:val="24"/>
          <w:szCs w:val="24"/>
        </w:rPr>
        <w:t>9</w:t>
      </w:r>
      <w:r w:rsidRPr="00A06744">
        <w:rPr>
          <w:sz w:val="24"/>
          <w:szCs w:val="24"/>
        </w:rPr>
        <w:t>, 20</w:t>
      </w:r>
      <w:r w:rsidR="00B76AA9">
        <w:rPr>
          <w:sz w:val="24"/>
          <w:szCs w:val="24"/>
        </w:rPr>
        <w:t>20</w:t>
      </w:r>
      <w:r w:rsidRPr="00A06744">
        <w:rPr>
          <w:sz w:val="24"/>
          <w:szCs w:val="24"/>
        </w:rPr>
        <w:t>.</w:t>
      </w:r>
    </w:p>
    <w:p w14:paraId="056BC717" w14:textId="6F45AA11" w:rsidR="00B76AA9" w:rsidRPr="00A06744" w:rsidRDefault="002D7D0F" w:rsidP="002D7D0F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2D7D0F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  <w:r w:rsidR="004D01A7" w:rsidRPr="004D01A7">
        <w:rPr>
          <w:noProof/>
        </w:rPr>
        <w:t xml:space="preserve"> </w:t>
      </w:r>
    </w:p>
    <w:p w14:paraId="1D2635D8" w14:textId="5E9A42D6" w:rsidR="00A06744" w:rsidRPr="00A06744" w:rsidRDefault="004D01A7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81FB36" wp14:editId="60CA5DF3">
            <wp:simplePos x="0" y="0"/>
            <wp:positionH relativeFrom="column">
              <wp:posOffset>3190875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744" w:rsidRPr="00A06744">
        <w:rPr>
          <w:sz w:val="24"/>
          <w:szCs w:val="24"/>
        </w:rPr>
        <w:t>Sincerely,</w:t>
      </w:r>
    </w:p>
    <w:p w14:paraId="23DC1928" w14:textId="4FB33956" w:rsid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AB87F6" w14:textId="7230F47C" w:rsidR="007F2A67" w:rsidRDefault="007F2A67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5B202CF6" w14:textId="77777777" w:rsidR="00BE2982" w:rsidRPr="00A06744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DBDE654" w14:textId="77777777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14:paraId="0939F358" w14:textId="4012CABE" w:rsidR="00A06744" w:rsidRPr="00A06744" w:rsidRDefault="00A0674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Rosemary Chiavetta</w:t>
      </w:r>
    </w:p>
    <w:p w14:paraId="6DD228D3" w14:textId="6FA6686F" w:rsidR="002D7D0F" w:rsidRPr="00A06744" w:rsidRDefault="00A06744" w:rsidP="007F2A67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Secretary</w:t>
      </w:r>
    </w:p>
    <w:p w14:paraId="7E0CC9EC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8F3E375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3087E8C0" w14:textId="4BAB62A3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  <w:r w:rsidRPr="00A06744">
        <w:rPr>
          <w:sz w:val="24"/>
          <w:szCs w:val="24"/>
        </w:rPr>
        <w:t>cc:</w:t>
      </w:r>
      <w:r w:rsidRPr="00A06744">
        <w:rPr>
          <w:sz w:val="24"/>
          <w:szCs w:val="24"/>
        </w:rPr>
        <w:tab/>
        <w:t>Office of Consumer Advocate</w:t>
      </w:r>
    </w:p>
    <w:p w14:paraId="68F8D800" w14:textId="13FA32A2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  <w:r w:rsidRPr="00A06744">
        <w:rPr>
          <w:sz w:val="24"/>
          <w:szCs w:val="24"/>
        </w:rPr>
        <w:tab/>
        <w:t>Office of Small Business Advocate</w:t>
      </w:r>
    </w:p>
    <w:p w14:paraId="5FDCC540" w14:textId="00751AD1" w:rsidR="00173C57" w:rsidRPr="00865792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  <w:r w:rsidRPr="00A06744">
        <w:rPr>
          <w:sz w:val="24"/>
          <w:szCs w:val="24"/>
        </w:rPr>
        <w:tab/>
        <w:t>Bureau of Investigation and Enforcement</w:t>
      </w:r>
    </w:p>
    <w:sectPr w:rsidR="00173C57" w:rsidRPr="00865792" w:rsidSect="0086579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F3884" w14:textId="77777777" w:rsidR="00D00AE3" w:rsidRDefault="00D00AE3" w:rsidP="00D96D7F">
      <w:r>
        <w:separator/>
      </w:r>
    </w:p>
  </w:endnote>
  <w:endnote w:type="continuationSeparator" w:id="0">
    <w:p w14:paraId="1A44BAC1" w14:textId="77777777" w:rsidR="00D00AE3" w:rsidRDefault="00D00AE3" w:rsidP="00D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C00592" w14:textId="3DD698CF" w:rsidR="00D96D7F" w:rsidRPr="00CE517F" w:rsidRDefault="00D96D7F" w:rsidP="00CE517F">
        <w:pPr>
          <w:pStyle w:val="Footer"/>
          <w:jc w:val="center"/>
          <w:rPr>
            <w:sz w:val="24"/>
            <w:szCs w:val="24"/>
          </w:rPr>
        </w:pPr>
        <w:r w:rsidRPr="00CE517F">
          <w:rPr>
            <w:sz w:val="24"/>
            <w:szCs w:val="24"/>
          </w:rPr>
          <w:fldChar w:fldCharType="begin"/>
        </w:r>
        <w:r w:rsidRPr="00CE517F">
          <w:rPr>
            <w:sz w:val="24"/>
            <w:szCs w:val="24"/>
          </w:rPr>
          <w:instrText xml:space="preserve"> PAGE   \* MERGEFORMAT </w:instrText>
        </w:r>
        <w:r w:rsidRPr="00CE517F">
          <w:rPr>
            <w:sz w:val="24"/>
            <w:szCs w:val="24"/>
          </w:rPr>
          <w:fldChar w:fldCharType="separate"/>
        </w:r>
        <w:r w:rsidRPr="00CE517F">
          <w:rPr>
            <w:noProof/>
            <w:sz w:val="24"/>
            <w:szCs w:val="24"/>
          </w:rPr>
          <w:t>2</w:t>
        </w:r>
        <w:r w:rsidRPr="00CE517F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F445C" w14:textId="77777777" w:rsidR="00D00AE3" w:rsidRDefault="00D00AE3" w:rsidP="00D96D7F">
      <w:r>
        <w:separator/>
      </w:r>
    </w:p>
  </w:footnote>
  <w:footnote w:type="continuationSeparator" w:id="0">
    <w:p w14:paraId="440F16A0" w14:textId="77777777" w:rsidR="00D00AE3" w:rsidRDefault="00D00AE3" w:rsidP="00D9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23"/>
    <w:rsid w:val="000029A9"/>
    <w:rsid w:val="0005362B"/>
    <w:rsid w:val="00070543"/>
    <w:rsid w:val="00092254"/>
    <w:rsid w:val="00097A6F"/>
    <w:rsid w:val="000B3A16"/>
    <w:rsid w:val="000B7E23"/>
    <w:rsid w:val="000C308D"/>
    <w:rsid w:val="000C43AC"/>
    <w:rsid w:val="000E79C0"/>
    <w:rsid w:val="00107EE1"/>
    <w:rsid w:val="00127810"/>
    <w:rsid w:val="0014011A"/>
    <w:rsid w:val="00144489"/>
    <w:rsid w:val="00152562"/>
    <w:rsid w:val="0015572B"/>
    <w:rsid w:val="00173C57"/>
    <w:rsid w:val="0018608E"/>
    <w:rsid w:val="00195D72"/>
    <w:rsid w:val="00197E38"/>
    <w:rsid w:val="001A240E"/>
    <w:rsid w:val="001A5D62"/>
    <w:rsid w:val="001C0E23"/>
    <w:rsid w:val="001C6862"/>
    <w:rsid w:val="001F4C56"/>
    <w:rsid w:val="002058FD"/>
    <w:rsid w:val="00207763"/>
    <w:rsid w:val="00223A92"/>
    <w:rsid w:val="002377AE"/>
    <w:rsid w:val="00241D49"/>
    <w:rsid w:val="00251CB0"/>
    <w:rsid w:val="002720DC"/>
    <w:rsid w:val="0028575C"/>
    <w:rsid w:val="002860BD"/>
    <w:rsid w:val="00297B2E"/>
    <w:rsid w:val="002A1DD6"/>
    <w:rsid w:val="002A66A5"/>
    <w:rsid w:val="002B744A"/>
    <w:rsid w:val="002D7D0F"/>
    <w:rsid w:val="002E1062"/>
    <w:rsid w:val="002F6FB3"/>
    <w:rsid w:val="002F7A69"/>
    <w:rsid w:val="00302E68"/>
    <w:rsid w:val="003063DE"/>
    <w:rsid w:val="00313426"/>
    <w:rsid w:val="003221A2"/>
    <w:rsid w:val="00334E16"/>
    <w:rsid w:val="00356D3D"/>
    <w:rsid w:val="00362213"/>
    <w:rsid w:val="00364DE7"/>
    <w:rsid w:val="0038450E"/>
    <w:rsid w:val="00393598"/>
    <w:rsid w:val="003A1884"/>
    <w:rsid w:val="003A6F40"/>
    <w:rsid w:val="003C393D"/>
    <w:rsid w:val="003F46FE"/>
    <w:rsid w:val="0040698D"/>
    <w:rsid w:val="0042176C"/>
    <w:rsid w:val="00426769"/>
    <w:rsid w:val="00433EA3"/>
    <w:rsid w:val="00445621"/>
    <w:rsid w:val="00445635"/>
    <w:rsid w:val="00447B32"/>
    <w:rsid w:val="00452CEA"/>
    <w:rsid w:val="004968AC"/>
    <w:rsid w:val="004B6B74"/>
    <w:rsid w:val="004D01A7"/>
    <w:rsid w:val="004E219C"/>
    <w:rsid w:val="004E7FB2"/>
    <w:rsid w:val="00504D65"/>
    <w:rsid w:val="00513820"/>
    <w:rsid w:val="0051588F"/>
    <w:rsid w:val="00577615"/>
    <w:rsid w:val="0058747A"/>
    <w:rsid w:val="0059116F"/>
    <w:rsid w:val="00591903"/>
    <w:rsid w:val="005A2B6E"/>
    <w:rsid w:val="005A3BF0"/>
    <w:rsid w:val="005A63BB"/>
    <w:rsid w:val="005B7487"/>
    <w:rsid w:val="005C58F2"/>
    <w:rsid w:val="005D5E46"/>
    <w:rsid w:val="005E30C3"/>
    <w:rsid w:val="005E68FF"/>
    <w:rsid w:val="0060269C"/>
    <w:rsid w:val="00614D26"/>
    <w:rsid w:val="006176ED"/>
    <w:rsid w:val="00624205"/>
    <w:rsid w:val="00630D82"/>
    <w:rsid w:val="0064407A"/>
    <w:rsid w:val="0064765E"/>
    <w:rsid w:val="00655B13"/>
    <w:rsid w:val="00672E9F"/>
    <w:rsid w:val="00681A2B"/>
    <w:rsid w:val="00681A74"/>
    <w:rsid w:val="0069491B"/>
    <w:rsid w:val="006A0553"/>
    <w:rsid w:val="006A6CC1"/>
    <w:rsid w:val="006A764E"/>
    <w:rsid w:val="006B3DCC"/>
    <w:rsid w:val="006C7EB0"/>
    <w:rsid w:val="00715A5B"/>
    <w:rsid w:val="00721AC4"/>
    <w:rsid w:val="007256A3"/>
    <w:rsid w:val="00752CF4"/>
    <w:rsid w:val="00767658"/>
    <w:rsid w:val="00771D8F"/>
    <w:rsid w:val="007A2CC6"/>
    <w:rsid w:val="007A3515"/>
    <w:rsid w:val="007B39DE"/>
    <w:rsid w:val="007B48C8"/>
    <w:rsid w:val="007D5895"/>
    <w:rsid w:val="007E20ED"/>
    <w:rsid w:val="007F2A67"/>
    <w:rsid w:val="00803C96"/>
    <w:rsid w:val="00834B6F"/>
    <w:rsid w:val="00855072"/>
    <w:rsid w:val="00861956"/>
    <w:rsid w:val="00865792"/>
    <w:rsid w:val="008855D1"/>
    <w:rsid w:val="00890D90"/>
    <w:rsid w:val="008A740D"/>
    <w:rsid w:val="008D288D"/>
    <w:rsid w:val="008D38FD"/>
    <w:rsid w:val="008E1D90"/>
    <w:rsid w:val="009050BB"/>
    <w:rsid w:val="00906CD0"/>
    <w:rsid w:val="00911619"/>
    <w:rsid w:val="009156F5"/>
    <w:rsid w:val="00921B76"/>
    <w:rsid w:val="00926F61"/>
    <w:rsid w:val="009340D2"/>
    <w:rsid w:val="009352D2"/>
    <w:rsid w:val="0095190E"/>
    <w:rsid w:val="00962169"/>
    <w:rsid w:val="00971846"/>
    <w:rsid w:val="0097218C"/>
    <w:rsid w:val="00980F15"/>
    <w:rsid w:val="00997CC4"/>
    <w:rsid w:val="009B1964"/>
    <w:rsid w:val="009B25EE"/>
    <w:rsid w:val="009D354A"/>
    <w:rsid w:val="009D7404"/>
    <w:rsid w:val="009F494C"/>
    <w:rsid w:val="00A06744"/>
    <w:rsid w:val="00A1162F"/>
    <w:rsid w:val="00A11D1F"/>
    <w:rsid w:val="00A13BCA"/>
    <w:rsid w:val="00A22AAE"/>
    <w:rsid w:val="00A23579"/>
    <w:rsid w:val="00A2725D"/>
    <w:rsid w:val="00A4107A"/>
    <w:rsid w:val="00A608BD"/>
    <w:rsid w:val="00A67F8A"/>
    <w:rsid w:val="00A81301"/>
    <w:rsid w:val="00A8602B"/>
    <w:rsid w:val="00A9051E"/>
    <w:rsid w:val="00A936B8"/>
    <w:rsid w:val="00A952DE"/>
    <w:rsid w:val="00AB7D40"/>
    <w:rsid w:val="00AE39AF"/>
    <w:rsid w:val="00AF7D4A"/>
    <w:rsid w:val="00B11871"/>
    <w:rsid w:val="00B14E57"/>
    <w:rsid w:val="00B274F9"/>
    <w:rsid w:val="00B40247"/>
    <w:rsid w:val="00B4246E"/>
    <w:rsid w:val="00B5295D"/>
    <w:rsid w:val="00B60483"/>
    <w:rsid w:val="00B67054"/>
    <w:rsid w:val="00B73660"/>
    <w:rsid w:val="00B760E5"/>
    <w:rsid w:val="00B76AA9"/>
    <w:rsid w:val="00B8378A"/>
    <w:rsid w:val="00B97A57"/>
    <w:rsid w:val="00BB0847"/>
    <w:rsid w:val="00BB45D6"/>
    <w:rsid w:val="00BC2196"/>
    <w:rsid w:val="00BC347F"/>
    <w:rsid w:val="00BC6D1D"/>
    <w:rsid w:val="00BD0A55"/>
    <w:rsid w:val="00BE0151"/>
    <w:rsid w:val="00BE2982"/>
    <w:rsid w:val="00BE5827"/>
    <w:rsid w:val="00BF3623"/>
    <w:rsid w:val="00C17BC9"/>
    <w:rsid w:val="00C35ED6"/>
    <w:rsid w:val="00C42D7B"/>
    <w:rsid w:val="00C46537"/>
    <w:rsid w:val="00C71465"/>
    <w:rsid w:val="00C71B81"/>
    <w:rsid w:val="00C91EE9"/>
    <w:rsid w:val="00CA40A4"/>
    <w:rsid w:val="00CA5C6C"/>
    <w:rsid w:val="00CB1DF2"/>
    <w:rsid w:val="00CB5C91"/>
    <w:rsid w:val="00CC2ADC"/>
    <w:rsid w:val="00CC3524"/>
    <w:rsid w:val="00CC77F0"/>
    <w:rsid w:val="00CD10DF"/>
    <w:rsid w:val="00CE517F"/>
    <w:rsid w:val="00CE5986"/>
    <w:rsid w:val="00CF6539"/>
    <w:rsid w:val="00D00AE3"/>
    <w:rsid w:val="00D07083"/>
    <w:rsid w:val="00D37BD2"/>
    <w:rsid w:val="00D80324"/>
    <w:rsid w:val="00D96D7F"/>
    <w:rsid w:val="00DC14D2"/>
    <w:rsid w:val="00DC4F4D"/>
    <w:rsid w:val="00DC51A6"/>
    <w:rsid w:val="00DC5796"/>
    <w:rsid w:val="00DE2C97"/>
    <w:rsid w:val="00E152AE"/>
    <w:rsid w:val="00E178A8"/>
    <w:rsid w:val="00E309EA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957B1"/>
    <w:rsid w:val="00EC2087"/>
    <w:rsid w:val="00EC6E74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73ACB"/>
    <w:rsid w:val="00F77802"/>
    <w:rsid w:val="00F8033B"/>
    <w:rsid w:val="00F849F3"/>
    <w:rsid w:val="00FA7252"/>
    <w:rsid w:val="00FB086B"/>
    <w:rsid w:val="00FB3C88"/>
    <w:rsid w:val="00FD3DFA"/>
    <w:rsid w:val="00FE2B92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B65B-6D1D-4A13-AFC9-CB400CC2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Wagner, Nathan R</cp:lastModifiedBy>
  <cp:revision>4</cp:revision>
  <cp:lastPrinted>2020-02-06T13:34:00Z</cp:lastPrinted>
  <dcterms:created xsi:type="dcterms:W3CDTF">2020-02-06T13:16:00Z</dcterms:created>
  <dcterms:modified xsi:type="dcterms:W3CDTF">2020-02-06T13:46:00Z</dcterms:modified>
</cp:coreProperties>
</file>