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C2251" w14:textId="77777777" w:rsidR="00817988" w:rsidRPr="00A84B55" w:rsidRDefault="00817988" w:rsidP="00817988">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A84B55">
        <w:rPr>
          <w:rFonts w:ascii="Times New Roman" w:eastAsia="Calibri" w:hAnsi="Times New Roman" w:cs="Times New Roman"/>
          <w:b/>
          <w:caps/>
          <w:sz w:val="24"/>
          <w:szCs w:val="24"/>
        </w:rPr>
        <w:t>Before the</w:t>
      </w:r>
    </w:p>
    <w:p w14:paraId="2CDD358C" w14:textId="77777777" w:rsidR="00817988" w:rsidRPr="00A84B55" w:rsidRDefault="00817988" w:rsidP="00817988">
      <w:pPr>
        <w:spacing w:after="0" w:line="240" w:lineRule="auto"/>
        <w:jc w:val="center"/>
        <w:rPr>
          <w:rFonts w:ascii="Times New Roman" w:eastAsia="Calibri" w:hAnsi="Times New Roman" w:cs="Times New Roman"/>
          <w:b/>
          <w:sz w:val="24"/>
          <w:szCs w:val="24"/>
        </w:rPr>
      </w:pPr>
      <w:r w:rsidRPr="00A84B55">
        <w:rPr>
          <w:rFonts w:ascii="Times New Roman" w:eastAsia="Calibri" w:hAnsi="Times New Roman" w:cs="Times New Roman"/>
          <w:b/>
          <w:sz w:val="24"/>
          <w:szCs w:val="24"/>
        </w:rPr>
        <w:t>PENNSYLVANIA PUBLIC UTILITY COMMISSION</w:t>
      </w:r>
    </w:p>
    <w:p w14:paraId="3D5C1792" w14:textId="77777777" w:rsidR="00817988" w:rsidRPr="00A84B55" w:rsidRDefault="00817988" w:rsidP="00817988">
      <w:pPr>
        <w:spacing w:after="0" w:line="240" w:lineRule="auto"/>
        <w:jc w:val="center"/>
        <w:rPr>
          <w:rFonts w:ascii="Times New Roman" w:eastAsia="Calibri" w:hAnsi="Times New Roman" w:cs="Times New Roman"/>
          <w:b/>
          <w:sz w:val="24"/>
          <w:szCs w:val="24"/>
        </w:rPr>
      </w:pPr>
    </w:p>
    <w:p w14:paraId="11012278" w14:textId="77777777" w:rsidR="00817988" w:rsidRPr="00A84B55" w:rsidRDefault="00817988" w:rsidP="00817988">
      <w:pPr>
        <w:spacing w:after="0" w:line="240" w:lineRule="auto"/>
        <w:rPr>
          <w:rFonts w:ascii="Times New Roman" w:eastAsia="Times New Roman" w:hAnsi="Times New Roman" w:cs="Times New Roman"/>
          <w:sz w:val="24"/>
          <w:szCs w:val="24"/>
        </w:rPr>
      </w:pPr>
    </w:p>
    <w:p w14:paraId="739414AE" w14:textId="77777777" w:rsidR="00817988" w:rsidRPr="00A84B55" w:rsidRDefault="00817988" w:rsidP="00817988">
      <w:pPr>
        <w:spacing w:after="0" w:line="240" w:lineRule="auto"/>
        <w:rPr>
          <w:rFonts w:ascii="Times New Roman" w:eastAsia="Times New Roman" w:hAnsi="Times New Roman" w:cs="Times New Roman"/>
          <w:sz w:val="24"/>
          <w:szCs w:val="24"/>
        </w:rPr>
      </w:pPr>
    </w:p>
    <w:p w14:paraId="12EA552B" w14:textId="77777777" w:rsidR="00817988" w:rsidRPr="00A84B55" w:rsidRDefault="00817988" w:rsidP="008179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Denise Colantuono</w:t>
      </w:r>
      <w:r>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t>:</w:t>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w:t>
      </w:r>
    </w:p>
    <w:p w14:paraId="42D21322" w14:textId="77777777" w:rsidR="00817988" w:rsidRPr="00A84B55" w:rsidRDefault="00817988" w:rsidP="00817988">
      <w:pPr>
        <w:spacing w:after="0" w:line="240" w:lineRule="auto"/>
        <w:rPr>
          <w:rFonts w:ascii="Times New Roman" w:eastAsia="Times New Roman" w:hAnsi="Times New Roman" w:cs="Times New Roman"/>
          <w:sz w:val="24"/>
          <w:szCs w:val="24"/>
        </w:rPr>
      </w:pPr>
      <w:r w:rsidRPr="00A84B55">
        <w:rPr>
          <w:rFonts w:ascii="Times New Roman" w:eastAsia="Times New Roman" w:hAnsi="Times New Roman" w:cs="Times New Roman"/>
          <w:sz w:val="24"/>
          <w:szCs w:val="24"/>
        </w:rPr>
        <w:tab/>
        <w:t>v.</w:t>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t>:</w:t>
      </w:r>
      <w:r w:rsidRPr="00A84B55">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r>
      <w:r w:rsidRPr="00B95AAA">
        <w:rPr>
          <w:rFonts w:ascii="Times New Roman" w:eastAsia="Times New Roman" w:hAnsi="Times New Roman" w:cs="Times New Roman"/>
          <w:sz w:val="24"/>
          <w:szCs w:val="24"/>
        </w:rPr>
        <w:t>C-201</w:t>
      </w:r>
      <w:r>
        <w:rPr>
          <w:rFonts w:ascii="Times New Roman" w:eastAsia="Times New Roman" w:hAnsi="Times New Roman" w:cs="Times New Roman"/>
          <w:sz w:val="24"/>
          <w:szCs w:val="24"/>
        </w:rPr>
        <w:t>8-3006030</w:t>
      </w:r>
    </w:p>
    <w:p w14:paraId="1034E841" w14:textId="77777777" w:rsidR="00817988" w:rsidRPr="00A84B55" w:rsidRDefault="00817988" w:rsidP="00817988">
      <w:pPr>
        <w:spacing w:after="0" w:line="240" w:lineRule="auto"/>
        <w:jc w:val="both"/>
        <w:rPr>
          <w:rFonts w:ascii="Times New Roman" w:eastAsia="Times New Roman" w:hAnsi="Times New Roman" w:cs="Times New Roman"/>
          <w:sz w:val="24"/>
          <w:szCs w:val="24"/>
        </w:rPr>
      </w:pPr>
      <w:r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b/>
          <w:sz w:val="24"/>
          <w:szCs w:val="24"/>
        </w:rPr>
        <w:tab/>
      </w:r>
      <w:r w:rsidRPr="00A84B55">
        <w:rPr>
          <w:rFonts w:ascii="Times New Roman" w:eastAsia="Times New Roman" w:hAnsi="Times New Roman" w:cs="Times New Roman"/>
          <w:sz w:val="24"/>
          <w:szCs w:val="24"/>
        </w:rPr>
        <w:t>:</w:t>
      </w:r>
    </w:p>
    <w:p w14:paraId="58BEC47A" w14:textId="77777777" w:rsidR="00817988" w:rsidRPr="00A84B55" w:rsidRDefault="00817988" w:rsidP="008179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Metropolitan Edison Company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84B55">
        <w:rPr>
          <w:rFonts w:ascii="Times New Roman" w:eastAsia="Times New Roman" w:hAnsi="Times New Roman" w:cs="Times New Roman"/>
          <w:sz w:val="24"/>
          <w:szCs w:val="24"/>
        </w:rPr>
        <w:tab/>
        <w:t>:</w:t>
      </w:r>
      <w:r w:rsidRPr="00A84B55">
        <w:rPr>
          <w:rFonts w:ascii="Times New Roman" w:eastAsia="Times New Roman" w:hAnsi="Times New Roman" w:cs="Times New Roman"/>
          <w:sz w:val="24"/>
          <w:szCs w:val="24"/>
        </w:rPr>
        <w:tab/>
      </w:r>
    </w:p>
    <w:p w14:paraId="2984655F" w14:textId="77777777" w:rsidR="00817988" w:rsidRPr="00A84B55" w:rsidRDefault="00817988" w:rsidP="00817988">
      <w:pPr>
        <w:spacing w:after="0" w:line="240" w:lineRule="auto"/>
        <w:jc w:val="center"/>
        <w:rPr>
          <w:rFonts w:ascii="Times New Roman" w:eastAsia="Calibri" w:hAnsi="Times New Roman" w:cs="Times New Roman"/>
          <w:b/>
          <w:sz w:val="24"/>
          <w:szCs w:val="24"/>
          <w:u w:val="single"/>
        </w:rPr>
      </w:pPr>
    </w:p>
    <w:p w14:paraId="5731BA50" w14:textId="77777777" w:rsidR="00817988" w:rsidRPr="00A84B55" w:rsidRDefault="00817988" w:rsidP="00817988">
      <w:pPr>
        <w:spacing w:after="0" w:line="240" w:lineRule="auto"/>
        <w:jc w:val="center"/>
        <w:rPr>
          <w:rFonts w:ascii="Times New Roman" w:eastAsia="Calibri" w:hAnsi="Times New Roman" w:cs="Times New Roman"/>
          <w:b/>
          <w:sz w:val="24"/>
          <w:szCs w:val="24"/>
          <w:u w:val="single"/>
        </w:rPr>
      </w:pPr>
    </w:p>
    <w:p w14:paraId="29C56FDF" w14:textId="77777777" w:rsidR="00817988" w:rsidRPr="00A84B55" w:rsidRDefault="00817988" w:rsidP="00817988">
      <w:pPr>
        <w:spacing w:after="0" w:line="240" w:lineRule="auto"/>
        <w:jc w:val="center"/>
        <w:rPr>
          <w:rFonts w:ascii="Times New Roman" w:eastAsia="Calibri" w:hAnsi="Times New Roman" w:cs="Times New Roman"/>
          <w:b/>
          <w:sz w:val="24"/>
          <w:szCs w:val="24"/>
          <w:u w:val="single"/>
        </w:rPr>
      </w:pPr>
    </w:p>
    <w:p w14:paraId="483B77B0" w14:textId="77777777" w:rsidR="007776E2" w:rsidRPr="007776E2" w:rsidRDefault="00817988" w:rsidP="0081798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7776E2">
        <w:rPr>
          <w:rFonts w:ascii="Times New Roman" w:eastAsia="Times New Roman" w:hAnsi="Times New Roman" w:cs="Times New Roman"/>
          <w:b/>
          <w:bCs/>
          <w:color w:val="000000"/>
          <w:sz w:val="24"/>
          <w:szCs w:val="24"/>
        </w:rPr>
        <w:t xml:space="preserve">INTERIM ORDER </w:t>
      </w:r>
    </w:p>
    <w:p w14:paraId="16618B91" w14:textId="4EE527FA" w:rsidR="00817988" w:rsidRPr="00A84B55" w:rsidRDefault="00817988" w:rsidP="0081798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CLOSING THE HEARING RECORD</w:t>
      </w:r>
    </w:p>
    <w:p w14:paraId="3733ED14" w14:textId="77777777" w:rsidR="00817988" w:rsidRPr="00A84B55" w:rsidRDefault="00817988" w:rsidP="007776E2">
      <w:pPr>
        <w:widowControl w:val="0"/>
        <w:autoSpaceDE w:val="0"/>
        <w:autoSpaceDN w:val="0"/>
        <w:adjustRightInd w:val="0"/>
        <w:spacing w:after="0" w:line="360" w:lineRule="auto"/>
        <w:contextualSpacing/>
        <w:jc w:val="center"/>
        <w:rPr>
          <w:rFonts w:ascii="Times New Roman" w:eastAsia="Times New Roman" w:hAnsi="Times New Roman" w:cs="Times New Roman"/>
          <w:b/>
          <w:bCs/>
          <w:color w:val="000000"/>
          <w:sz w:val="24"/>
          <w:szCs w:val="24"/>
          <w:u w:val="single"/>
        </w:rPr>
      </w:pPr>
    </w:p>
    <w:p w14:paraId="4882219B" w14:textId="5B8868AF" w:rsidR="00817988" w:rsidRDefault="00817988" w:rsidP="007776E2">
      <w:pPr>
        <w:spacing w:after="0" w:line="360" w:lineRule="auto"/>
        <w:ind w:firstLine="1440"/>
        <w:contextualSpacing/>
        <w:rPr>
          <w:rFonts w:ascii="Times New Roman" w:eastAsia="Calibri" w:hAnsi="Times New Roman" w:cs="Times New Roman"/>
          <w:sz w:val="24"/>
          <w:szCs w:val="24"/>
        </w:rPr>
      </w:pPr>
      <w:r>
        <w:rPr>
          <w:rFonts w:ascii="Times New Roman" w:hAnsi="Times New Roman" w:cs="Times New Roman"/>
          <w:sz w:val="24"/>
          <w:szCs w:val="24"/>
        </w:rPr>
        <w:t>Denise Colantuono</w:t>
      </w:r>
      <w:r w:rsidRPr="00A84B55">
        <w:rPr>
          <w:rFonts w:ascii="Times New Roman" w:hAnsi="Times New Roman" w:cs="Times New Roman"/>
          <w:sz w:val="24"/>
          <w:szCs w:val="24"/>
        </w:rPr>
        <w:t xml:space="preserve"> (Complainant) filed a Formal Complaint (Complaint) with the Pennsylvania Public Utility Commission (Commission) against </w:t>
      </w:r>
      <w:r>
        <w:rPr>
          <w:rFonts w:ascii="Times New Roman" w:hAnsi="Times New Roman" w:cs="Times New Roman"/>
          <w:sz w:val="24"/>
          <w:szCs w:val="24"/>
        </w:rPr>
        <w:t xml:space="preserve">Metropolitan Edison Company </w:t>
      </w:r>
      <w:r w:rsidRPr="00A84B55">
        <w:rPr>
          <w:rFonts w:ascii="Times New Roman" w:hAnsi="Times New Roman" w:cs="Times New Roman"/>
          <w:sz w:val="24"/>
          <w:szCs w:val="24"/>
        </w:rPr>
        <w:t>(Respondent</w:t>
      </w:r>
      <w:r>
        <w:rPr>
          <w:rFonts w:ascii="Times New Roman" w:hAnsi="Times New Roman" w:cs="Times New Roman"/>
          <w:sz w:val="24"/>
          <w:szCs w:val="24"/>
        </w:rPr>
        <w:t xml:space="preserve"> or the Company</w:t>
      </w:r>
      <w:r w:rsidRPr="00A84B55">
        <w:rPr>
          <w:rFonts w:ascii="Times New Roman" w:hAnsi="Times New Roman" w:cs="Times New Roman"/>
          <w:sz w:val="24"/>
          <w:szCs w:val="24"/>
        </w:rPr>
        <w:t xml:space="preserve">) on </w:t>
      </w:r>
      <w:r>
        <w:rPr>
          <w:rFonts w:ascii="Times New Roman" w:hAnsi="Times New Roman" w:cs="Times New Roman"/>
          <w:sz w:val="24"/>
          <w:szCs w:val="24"/>
        </w:rPr>
        <w:t xml:space="preserve">November </w:t>
      </w:r>
      <w:r w:rsidR="00897303">
        <w:rPr>
          <w:rFonts w:ascii="Times New Roman" w:hAnsi="Times New Roman" w:cs="Times New Roman"/>
          <w:sz w:val="24"/>
          <w:szCs w:val="24"/>
        </w:rPr>
        <w:t>15</w:t>
      </w:r>
      <w:r>
        <w:rPr>
          <w:rFonts w:ascii="Times New Roman" w:hAnsi="Times New Roman" w:cs="Times New Roman"/>
          <w:sz w:val="24"/>
          <w:szCs w:val="24"/>
        </w:rPr>
        <w:t xml:space="preserve">, 2018, objecting to the installation of a smart meter at her residence at 110 Misty Lane, Reading, Pennsylvania 19606 (service location), due to health and safety concerns.  </w:t>
      </w:r>
      <w:r>
        <w:rPr>
          <w:rFonts w:ascii="Times New Roman" w:eastAsia="Calibri" w:hAnsi="Times New Roman" w:cs="Times New Roman"/>
          <w:sz w:val="24"/>
          <w:szCs w:val="24"/>
        </w:rPr>
        <w:t xml:space="preserve">As relief, Complainant requested she be permitted to keep her current analog meter. </w:t>
      </w:r>
    </w:p>
    <w:p w14:paraId="43500529" w14:textId="77777777" w:rsidR="00817988" w:rsidRDefault="00817988" w:rsidP="007776E2">
      <w:pPr>
        <w:spacing w:after="0" w:line="360" w:lineRule="auto"/>
        <w:ind w:firstLine="1440"/>
        <w:contextualSpacing/>
        <w:rPr>
          <w:rFonts w:ascii="Times New Roman" w:eastAsia="Calibri" w:hAnsi="Times New Roman" w:cs="Times New Roman"/>
          <w:sz w:val="24"/>
          <w:szCs w:val="24"/>
        </w:rPr>
      </w:pPr>
    </w:p>
    <w:p w14:paraId="6FE2C52B" w14:textId="612C7AEC" w:rsidR="00817988" w:rsidRPr="003E0C4F" w:rsidRDefault="00817988" w:rsidP="007776E2">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D73869">
        <w:rPr>
          <w:rFonts w:ascii="Times New Roman" w:eastAsia="Calibri" w:hAnsi="Times New Roman" w:cs="Times New Roman"/>
          <w:sz w:val="24"/>
          <w:szCs w:val="24"/>
        </w:rPr>
        <w:t xml:space="preserve">On </w:t>
      </w:r>
      <w:r>
        <w:rPr>
          <w:rFonts w:ascii="Times New Roman" w:eastAsia="Calibri" w:hAnsi="Times New Roman" w:cs="Times New Roman"/>
          <w:sz w:val="24"/>
          <w:szCs w:val="24"/>
        </w:rPr>
        <w:t>December 5</w:t>
      </w:r>
      <w:r w:rsidRPr="00D73869">
        <w:rPr>
          <w:rFonts w:ascii="Times New Roman" w:eastAsia="Calibri" w:hAnsi="Times New Roman" w:cs="Times New Roman"/>
          <w:sz w:val="24"/>
          <w:szCs w:val="24"/>
        </w:rPr>
        <w:t>, 201</w:t>
      </w:r>
      <w:r>
        <w:rPr>
          <w:rFonts w:ascii="Times New Roman" w:eastAsia="Calibri" w:hAnsi="Times New Roman" w:cs="Times New Roman"/>
          <w:sz w:val="24"/>
          <w:szCs w:val="24"/>
        </w:rPr>
        <w:t>8</w:t>
      </w:r>
      <w:r w:rsidRPr="00D73869">
        <w:rPr>
          <w:rFonts w:ascii="Times New Roman" w:eastAsia="Calibri" w:hAnsi="Times New Roman" w:cs="Times New Roman"/>
          <w:sz w:val="24"/>
          <w:szCs w:val="24"/>
        </w:rPr>
        <w:t xml:space="preserve">, Respondent filed an Answer and New Matter to the Complaint.  Respondent admits that it provides residential retail electric service to Complainant at </w:t>
      </w:r>
      <w:r>
        <w:rPr>
          <w:rFonts w:ascii="Times New Roman" w:eastAsia="Calibri" w:hAnsi="Times New Roman" w:cs="Times New Roman"/>
          <w:sz w:val="24"/>
          <w:szCs w:val="24"/>
        </w:rPr>
        <w:t>the service location</w:t>
      </w:r>
      <w:r w:rsidRPr="00D73869">
        <w:rPr>
          <w:rFonts w:ascii="Times New Roman" w:eastAsia="Calibri" w:hAnsi="Times New Roman" w:cs="Times New Roman"/>
          <w:sz w:val="24"/>
          <w:szCs w:val="24"/>
        </w:rPr>
        <w:t xml:space="preserve">.  Respondent avers that Complainant has refused to allow the Company access to the Company’s meter in order to install a smart meter, which constitutes legal grounds to terminate service to the service location.  Respondent denied the remaining material allegations set forth in the Complaint.  Respondent avers it is required by Act 129 of 2008 (Act 129), to install a smart meter.  Respondent essentially denied the remaining material averments set forth in the </w:t>
      </w:r>
      <w:r w:rsidR="00897303">
        <w:rPr>
          <w:rFonts w:ascii="Times New Roman" w:eastAsia="Calibri" w:hAnsi="Times New Roman" w:cs="Times New Roman"/>
          <w:sz w:val="24"/>
          <w:szCs w:val="24"/>
        </w:rPr>
        <w:t>F</w:t>
      </w:r>
      <w:r w:rsidRPr="00D73869">
        <w:rPr>
          <w:rFonts w:ascii="Times New Roman" w:eastAsia="Calibri" w:hAnsi="Times New Roman" w:cs="Times New Roman"/>
          <w:sz w:val="24"/>
          <w:szCs w:val="24"/>
        </w:rPr>
        <w:t xml:space="preserve">ormal </w:t>
      </w:r>
      <w:r w:rsidR="00897303">
        <w:rPr>
          <w:rFonts w:ascii="Times New Roman" w:eastAsia="Calibri" w:hAnsi="Times New Roman" w:cs="Times New Roman"/>
          <w:sz w:val="24"/>
          <w:szCs w:val="24"/>
        </w:rPr>
        <w:t>C</w:t>
      </w:r>
      <w:r w:rsidRPr="00D73869">
        <w:rPr>
          <w:rFonts w:ascii="Times New Roman" w:eastAsia="Calibri" w:hAnsi="Times New Roman" w:cs="Times New Roman"/>
          <w:sz w:val="24"/>
          <w:szCs w:val="24"/>
        </w:rPr>
        <w:t xml:space="preserve">omplaint.  Respondent further avers that its Smart Meter Deployment Plan (SMP), which was approved by the Commission, contemplates the deployment of approximately </w:t>
      </w:r>
      <w:r>
        <w:rPr>
          <w:rFonts w:ascii="Times New Roman" w:eastAsia="Calibri" w:hAnsi="Times New Roman" w:cs="Times New Roman"/>
          <w:sz w:val="24"/>
          <w:szCs w:val="24"/>
        </w:rPr>
        <w:t>584,000</w:t>
      </w:r>
      <w:r w:rsidRPr="00D73869">
        <w:rPr>
          <w:rFonts w:ascii="Times New Roman" w:eastAsia="Calibri" w:hAnsi="Times New Roman" w:cs="Times New Roman"/>
          <w:sz w:val="24"/>
          <w:szCs w:val="24"/>
        </w:rPr>
        <w:t xml:space="preserve"> smart meters beginning in January of 2016 through mid-2019 and includes all customers.  Respondent avers that neither its tariff, Act 129 or its SMP permits the Company to forbear from the smart meter installation requirement or enable the Commission or </w:t>
      </w:r>
      <w:r w:rsidRPr="00D73869">
        <w:rPr>
          <w:rFonts w:ascii="Times New Roman" w:eastAsia="Calibri" w:hAnsi="Times New Roman" w:cs="Times New Roman"/>
          <w:sz w:val="24"/>
          <w:szCs w:val="24"/>
        </w:rPr>
        <w:lastRenderedPageBreak/>
        <w:t xml:space="preserve">Company to permit the opt-out of smart meter installation or delay installation in contradiction to the SMP.  </w:t>
      </w:r>
    </w:p>
    <w:p w14:paraId="69B2E334" w14:textId="77777777" w:rsidR="00817988" w:rsidRPr="00A84B55" w:rsidRDefault="00817988" w:rsidP="007776E2">
      <w:pPr>
        <w:spacing w:after="0" w:line="360" w:lineRule="auto"/>
        <w:ind w:firstLine="1440"/>
        <w:contextualSpacing/>
        <w:rPr>
          <w:rFonts w:ascii="Times New Roman" w:hAnsi="Times New Roman" w:cs="Times New Roman"/>
          <w:sz w:val="24"/>
          <w:szCs w:val="24"/>
        </w:rPr>
      </w:pPr>
    </w:p>
    <w:p w14:paraId="0EC320FA" w14:textId="2B01082A" w:rsidR="00817988" w:rsidRPr="007963C0" w:rsidRDefault="00817988" w:rsidP="007776E2">
      <w:pPr>
        <w:spacing w:after="0"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7963C0">
        <w:rPr>
          <w:rFonts w:ascii="Times New Roman" w:eastAsia="Calibri" w:hAnsi="Times New Roman" w:cs="Times New Roman"/>
          <w:sz w:val="24"/>
          <w:szCs w:val="24"/>
        </w:rPr>
        <w:t>In its New Matter, Respondent argue</w:t>
      </w:r>
      <w:r>
        <w:rPr>
          <w:rFonts w:ascii="Times New Roman" w:eastAsia="Calibri" w:hAnsi="Times New Roman" w:cs="Times New Roman"/>
          <w:sz w:val="24"/>
          <w:szCs w:val="24"/>
        </w:rPr>
        <w:t>d</w:t>
      </w:r>
      <w:r w:rsidRPr="007963C0">
        <w:rPr>
          <w:rFonts w:ascii="Times New Roman" w:eastAsia="Calibri" w:hAnsi="Times New Roman" w:cs="Times New Roman"/>
          <w:sz w:val="24"/>
          <w:szCs w:val="24"/>
        </w:rPr>
        <w:t xml:space="preserve"> the Complaint should be dismissed for legal insufficiency, because it is required by Act 129 and its SMP to install a smart meter at the service location; neither Act 129 nor the SMP permit Complainant to opt-out of smart meter installation; and the Commission is unable to grant the relief requested by</w:t>
      </w:r>
      <w:r>
        <w:rPr>
          <w:rFonts w:ascii="Times New Roman" w:eastAsia="Calibri" w:hAnsi="Times New Roman" w:cs="Times New Roman"/>
          <w:sz w:val="24"/>
          <w:szCs w:val="24"/>
        </w:rPr>
        <w:t xml:space="preserve"> </w:t>
      </w:r>
      <w:r w:rsidRPr="007963C0">
        <w:rPr>
          <w:rFonts w:ascii="Times New Roman" w:eastAsia="Calibri" w:hAnsi="Times New Roman" w:cs="Times New Roman"/>
          <w:sz w:val="24"/>
          <w:szCs w:val="24"/>
        </w:rPr>
        <w:t>Complainant.</w:t>
      </w:r>
      <w:r>
        <w:rPr>
          <w:rFonts w:ascii="Times New Roman" w:eastAsia="Calibri" w:hAnsi="Times New Roman" w:cs="Times New Roman"/>
          <w:sz w:val="24"/>
          <w:szCs w:val="24"/>
        </w:rPr>
        <w:t xml:space="preserve">  Additionally, Respondent averred there was no record </w:t>
      </w:r>
      <w:r w:rsidR="00897303">
        <w:rPr>
          <w:rFonts w:ascii="Times New Roman" w:eastAsia="Calibri" w:hAnsi="Times New Roman" w:cs="Times New Roman"/>
          <w:sz w:val="24"/>
          <w:szCs w:val="24"/>
        </w:rPr>
        <w:t xml:space="preserve">that </w:t>
      </w:r>
      <w:r>
        <w:rPr>
          <w:rFonts w:ascii="Times New Roman" w:eastAsia="Calibri" w:hAnsi="Times New Roman" w:cs="Times New Roman"/>
          <w:sz w:val="24"/>
          <w:szCs w:val="24"/>
        </w:rPr>
        <w:t xml:space="preserve">Complainant contacted the Company on the Customer’s Account at the service location since March 14, 2003, therefore, the Complaint should be dismissed due to violation of 66 Pa.C.S § 1410 (1), requiring customers to first contact the public utility for the purpose of resolving the problem prior to filing a complaint.   </w:t>
      </w:r>
    </w:p>
    <w:p w14:paraId="6ED4DD8D" w14:textId="77777777" w:rsidR="00817988" w:rsidRPr="007963C0" w:rsidRDefault="00817988" w:rsidP="007776E2">
      <w:pPr>
        <w:spacing w:after="0" w:line="360" w:lineRule="auto"/>
        <w:contextualSpacing/>
        <w:rPr>
          <w:rFonts w:ascii="Times New Roman" w:eastAsia="Calibri" w:hAnsi="Times New Roman" w:cs="Times New Roman"/>
          <w:sz w:val="24"/>
          <w:szCs w:val="24"/>
        </w:rPr>
      </w:pPr>
    </w:p>
    <w:p w14:paraId="7744560B" w14:textId="0157AE39" w:rsidR="00817988" w:rsidRDefault="00817988" w:rsidP="007776E2">
      <w:pPr>
        <w:spacing w:after="0" w:line="360" w:lineRule="auto"/>
        <w:contextualSpacing/>
        <w:rPr>
          <w:rFonts w:ascii="Times New Roman" w:eastAsia="Calibri" w:hAnsi="Times New Roman" w:cs="Times New Roman"/>
          <w:sz w:val="24"/>
          <w:szCs w:val="24"/>
        </w:rPr>
      </w:pPr>
      <w:r w:rsidRPr="007963C0">
        <w:rPr>
          <w:rFonts w:ascii="Times New Roman" w:eastAsia="Calibri" w:hAnsi="Times New Roman" w:cs="Times New Roman"/>
          <w:sz w:val="24"/>
          <w:szCs w:val="24"/>
        </w:rPr>
        <w:tab/>
      </w:r>
      <w:r w:rsidRPr="007963C0">
        <w:rPr>
          <w:rFonts w:ascii="Times New Roman" w:eastAsia="Calibri" w:hAnsi="Times New Roman" w:cs="Times New Roman"/>
          <w:sz w:val="24"/>
          <w:szCs w:val="24"/>
        </w:rPr>
        <w:tab/>
        <w:t xml:space="preserve">On </w:t>
      </w:r>
      <w:r>
        <w:rPr>
          <w:rFonts w:ascii="Times New Roman" w:eastAsia="Calibri" w:hAnsi="Times New Roman" w:cs="Times New Roman"/>
          <w:sz w:val="24"/>
          <w:szCs w:val="24"/>
        </w:rPr>
        <w:t>December 5, 2018</w:t>
      </w:r>
      <w:r w:rsidRPr="007963C0">
        <w:rPr>
          <w:rFonts w:ascii="Times New Roman" w:eastAsia="Calibri" w:hAnsi="Times New Roman" w:cs="Times New Roman"/>
          <w:sz w:val="24"/>
          <w:szCs w:val="24"/>
        </w:rPr>
        <w:t>, Respondent also filed Preliminary Objections to the Complaint.  Respondent aver</w:t>
      </w:r>
      <w:r>
        <w:rPr>
          <w:rFonts w:ascii="Times New Roman" w:eastAsia="Calibri" w:hAnsi="Times New Roman" w:cs="Times New Roman"/>
          <w:sz w:val="24"/>
          <w:szCs w:val="24"/>
        </w:rPr>
        <w:t>red</w:t>
      </w:r>
      <w:r w:rsidRPr="007963C0">
        <w:rPr>
          <w:rFonts w:ascii="Times New Roman" w:eastAsia="Calibri" w:hAnsi="Times New Roman" w:cs="Times New Roman"/>
          <w:sz w:val="24"/>
          <w:szCs w:val="24"/>
        </w:rPr>
        <w:t xml:space="preserve"> that the request </w:t>
      </w:r>
      <w:r>
        <w:rPr>
          <w:rFonts w:ascii="Times New Roman" w:eastAsia="Calibri" w:hAnsi="Times New Roman" w:cs="Times New Roman"/>
          <w:sz w:val="24"/>
          <w:szCs w:val="24"/>
        </w:rPr>
        <w:t>for an exemption from the</w:t>
      </w:r>
      <w:r w:rsidRPr="007963C0">
        <w:rPr>
          <w:rFonts w:ascii="Times New Roman" w:eastAsia="Calibri" w:hAnsi="Times New Roman" w:cs="Times New Roman"/>
          <w:sz w:val="24"/>
          <w:szCs w:val="24"/>
        </w:rPr>
        <w:t xml:space="preserve"> smart meter installation is not legally recoverable and </w:t>
      </w:r>
      <w:r w:rsidRPr="007963C0">
        <w:rPr>
          <w:rFonts w:ascii="Times New Roman" w:hAnsi="Times New Roman" w:cs="Times New Roman"/>
          <w:sz w:val="24"/>
          <w:szCs w:val="24"/>
        </w:rPr>
        <w:t xml:space="preserve">Complainant failed to allege that Respondent violated any Commission statute, regulation, order, or tariff provision with regard to the installation of the smart meter at </w:t>
      </w:r>
      <w:r w:rsidR="00897303">
        <w:rPr>
          <w:rFonts w:ascii="Times New Roman" w:hAnsi="Times New Roman" w:cs="Times New Roman"/>
          <w:sz w:val="24"/>
          <w:szCs w:val="24"/>
        </w:rPr>
        <w:t xml:space="preserve">the </w:t>
      </w:r>
      <w:r w:rsidRPr="007963C0">
        <w:rPr>
          <w:rFonts w:ascii="Times New Roman" w:hAnsi="Times New Roman" w:cs="Times New Roman"/>
          <w:sz w:val="24"/>
          <w:szCs w:val="24"/>
        </w:rPr>
        <w:t xml:space="preserve">service location.  </w:t>
      </w:r>
      <w:r w:rsidRPr="007963C0">
        <w:rPr>
          <w:rFonts w:ascii="Times New Roman" w:eastAsia="Calibri" w:hAnsi="Times New Roman" w:cs="Times New Roman"/>
          <w:sz w:val="24"/>
          <w:szCs w:val="24"/>
        </w:rPr>
        <w:t>Respondent further aver</w:t>
      </w:r>
      <w:r>
        <w:rPr>
          <w:rFonts w:ascii="Times New Roman" w:eastAsia="Calibri" w:hAnsi="Times New Roman" w:cs="Times New Roman"/>
          <w:sz w:val="24"/>
          <w:szCs w:val="24"/>
        </w:rPr>
        <w:t>red</w:t>
      </w:r>
      <w:r w:rsidRPr="007963C0">
        <w:rPr>
          <w:rFonts w:ascii="Times New Roman" w:eastAsia="Calibri" w:hAnsi="Times New Roman" w:cs="Times New Roman"/>
          <w:sz w:val="24"/>
          <w:szCs w:val="24"/>
        </w:rPr>
        <w:t xml:space="preserve"> it is required by Act 129 and its SMP to install a smart meter at the service location, and the Complaint is legally insufficient because it fails to state a claim upon which the Commission can grant relief.  Respondent argue</w:t>
      </w:r>
      <w:r>
        <w:rPr>
          <w:rFonts w:ascii="Times New Roman" w:eastAsia="Calibri" w:hAnsi="Times New Roman" w:cs="Times New Roman"/>
          <w:sz w:val="24"/>
          <w:szCs w:val="24"/>
        </w:rPr>
        <w:t>d</w:t>
      </w:r>
      <w:r w:rsidRPr="007963C0">
        <w:rPr>
          <w:rFonts w:ascii="Times New Roman" w:eastAsia="Calibri" w:hAnsi="Times New Roman" w:cs="Times New Roman"/>
          <w:sz w:val="24"/>
          <w:szCs w:val="24"/>
        </w:rPr>
        <w:t xml:space="preserve"> a hearing is not in the public interest and the Complaint does not meet the standards set forth in recent Commission decisions in order to survive </w:t>
      </w:r>
      <w:r w:rsidR="00897303">
        <w:rPr>
          <w:rFonts w:ascii="Times New Roman" w:eastAsia="Calibri" w:hAnsi="Times New Roman" w:cs="Times New Roman"/>
          <w:sz w:val="24"/>
          <w:szCs w:val="24"/>
        </w:rPr>
        <w:t>P</w:t>
      </w:r>
      <w:r w:rsidRPr="007963C0">
        <w:rPr>
          <w:rFonts w:ascii="Times New Roman" w:eastAsia="Calibri" w:hAnsi="Times New Roman" w:cs="Times New Roman"/>
          <w:sz w:val="24"/>
          <w:szCs w:val="24"/>
        </w:rPr>
        <w:t xml:space="preserve">reliminary </w:t>
      </w:r>
      <w:r w:rsidR="00897303">
        <w:rPr>
          <w:rFonts w:ascii="Times New Roman" w:eastAsia="Calibri" w:hAnsi="Times New Roman" w:cs="Times New Roman"/>
          <w:sz w:val="24"/>
          <w:szCs w:val="24"/>
        </w:rPr>
        <w:t>O</w:t>
      </w:r>
      <w:r w:rsidRPr="007963C0">
        <w:rPr>
          <w:rFonts w:ascii="Times New Roman" w:eastAsia="Calibri" w:hAnsi="Times New Roman" w:cs="Times New Roman"/>
          <w:sz w:val="24"/>
          <w:szCs w:val="24"/>
        </w:rPr>
        <w:t xml:space="preserve">bjections.    </w:t>
      </w:r>
    </w:p>
    <w:p w14:paraId="13A5CC86" w14:textId="77777777" w:rsidR="00817988" w:rsidRDefault="00817988" w:rsidP="007776E2">
      <w:pPr>
        <w:spacing w:after="0" w:line="360" w:lineRule="auto"/>
        <w:contextualSpacing/>
        <w:rPr>
          <w:rFonts w:ascii="Times New Roman" w:eastAsia="Calibri" w:hAnsi="Times New Roman" w:cs="Times New Roman"/>
          <w:sz w:val="24"/>
          <w:szCs w:val="24"/>
        </w:rPr>
      </w:pPr>
    </w:p>
    <w:p w14:paraId="5AA3F324" w14:textId="77777777" w:rsidR="00817988" w:rsidRDefault="00817988" w:rsidP="007776E2">
      <w:pPr>
        <w:spacing w:after="0" w:line="360" w:lineRule="auto"/>
        <w:ind w:firstLine="1440"/>
        <w:contextualSpacing/>
        <w:rPr>
          <w:rFonts w:ascii="Times New Roman" w:eastAsia="Calibri" w:hAnsi="Times New Roman" w:cs="Times New Roman"/>
          <w:sz w:val="24"/>
          <w:szCs w:val="24"/>
        </w:rPr>
      </w:pPr>
      <w:r>
        <w:rPr>
          <w:rFonts w:ascii="Times New Roman" w:eastAsia="Calibri" w:hAnsi="Times New Roman" w:cs="Times New Roman"/>
          <w:sz w:val="24"/>
          <w:szCs w:val="24"/>
        </w:rPr>
        <w:t>On December 26, 2018, Complainant filed a request for an extension of time to respond to Respondents Answer and New Matter and Preliminary Objections.</w:t>
      </w:r>
    </w:p>
    <w:p w14:paraId="5EB38A56" w14:textId="77777777" w:rsidR="00817988" w:rsidRPr="007963C0" w:rsidRDefault="00817988" w:rsidP="007776E2">
      <w:pPr>
        <w:spacing w:after="0" w:line="360" w:lineRule="auto"/>
        <w:ind w:firstLine="144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28CEF26A" w14:textId="77777777" w:rsidR="00817988" w:rsidRDefault="00817988" w:rsidP="007776E2">
      <w:pPr>
        <w:spacing w:after="0"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7963C0">
        <w:rPr>
          <w:rFonts w:ascii="Times New Roman" w:eastAsia="Calibri" w:hAnsi="Times New Roman" w:cs="Times New Roman"/>
          <w:sz w:val="24"/>
          <w:szCs w:val="24"/>
        </w:rPr>
        <w:t xml:space="preserve">On </w:t>
      </w:r>
      <w:r>
        <w:rPr>
          <w:rFonts w:ascii="Times New Roman" w:eastAsia="Calibri" w:hAnsi="Times New Roman" w:cs="Times New Roman"/>
          <w:sz w:val="24"/>
          <w:szCs w:val="24"/>
        </w:rPr>
        <w:t>January 3, 2019</w:t>
      </w:r>
      <w:r w:rsidRPr="007963C0">
        <w:rPr>
          <w:rFonts w:ascii="Times New Roman" w:eastAsia="Calibri" w:hAnsi="Times New Roman" w:cs="Times New Roman"/>
          <w:sz w:val="24"/>
          <w:szCs w:val="24"/>
        </w:rPr>
        <w:t xml:space="preserve">, the Commission issued a Motion Judge Assignment Notice, assigning </w:t>
      </w:r>
      <w:r>
        <w:rPr>
          <w:rFonts w:ascii="Times New Roman" w:eastAsia="Calibri" w:hAnsi="Times New Roman" w:cs="Times New Roman"/>
          <w:sz w:val="24"/>
          <w:szCs w:val="24"/>
        </w:rPr>
        <w:t>the undersigned as presiding officer to this proceeding</w:t>
      </w:r>
      <w:r w:rsidRPr="007963C0">
        <w:rPr>
          <w:rFonts w:ascii="Times New Roman" w:eastAsia="Calibri" w:hAnsi="Times New Roman" w:cs="Times New Roman"/>
          <w:sz w:val="24"/>
          <w:szCs w:val="24"/>
        </w:rPr>
        <w:t>.</w:t>
      </w:r>
    </w:p>
    <w:p w14:paraId="263698F0" w14:textId="77777777" w:rsidR="00817988" w:rsidRPr="007963C0" w:rsidRDefault="00817988" w:rsidP="007776E2">
      <w:pPr>
        <w:spacing w:after="0" w:line="360" w:lineRule="auto"/>
        <w:contextualSpacing/>
        <w:rPr>
          <w:rFonts w:ascii="Times New Roman" w:eastAsia="Calibri" w:hAnsi="Times New Roman" w:cs="Times New Roman"/>
          <w:sz w:val="24"/>
          <w:szCs w:val="24"/>
        </w:rPr>
      </w:pPr>
    </w:p>
    <w:p w14:paraId="1795ED28" w14:textId="0AF904DB" w:rsidR="00817988" w:rsidRDefault="00817988" w:rsidP="007776E2">
      <w:pPr>
        <w:spacing w:after="0" w:line="360" w:lineRule="auto"/>
        <w:ind w:firstLine="1440"/>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On January 25, 2019, an </w:t>
      </w:r>
      <w:r w:rsidR="00897303">
        <w:rPr>
          <w:rFonts w:ascii="Times New Roman" w:eastAsia="Times New Roman" w:hAnsi="Times New Roman" w:cs="Times New Roman"/>
          <w:sz w:val="24"/>
          <w:szCs w:val="20"/>
        </w:rPr>
        <w:t>I</w:t>
      </w:r>
      <w:r>
        <w:rPr>
          <w:rFonts w:ascii="Times New Roman" w:eastAsia="Times New Roman" w:hAnsi="Times New Roman" w:cs="Times New Roman"/>
          <w:sz w:val="24"/>
          <w:szCs w:val="20"/>
        </w:rPr>
        <w:t xml:space="preserve">nterim </w:t>
      </w:r>
      <w:r w:rsidR="00897303">
        <w:rPr>
          <w:rFonts w:ascii="Times New Roman" w:eastAsia="Times New Roman" w:hAnsi="Times New Roman" w:cs="Times New Roman"/>
          <w:sz w:val="24"/>
          <w:szCs w:val="20"/>
        </w:rPr>
        <w:t>O</w:t>
      </w:r>
      <w:r>
        <w:rPr>
          <w:rFonts w:ascii="Times New Roman" w:eastAsia="Times New Roman" w:hAnsi="Times New Roman" w:cs="Times New Roman"/>
          <w:sz w:val="24"/>
          <w:szCs w:val="20"/>
        </w:rPr>
        <w:t>rder was entered granting Complainant’s request for an extension of time to respond to the Answer and New Matter and Preliminary Objections no later than February 15, 2019.</w:t>
      </w:r>
    </w:p>
    <w:p w14:paraId="4032EF0B" w14:textId="77777777" w:rsidR="00817988" w:rsidRDefault="00817988" w:rsidP="007776E2">
      <w:pPr>
        <w:spacing w:after="0" w:line="360" w:lineRule="auto"/>
        <w:ind w:firstLine="1440"/>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 xml:space="preserve">On February 15, 2019, Complainant filed a reply to the Answer and New Matter and Preliminary Objections. </w:t>
      </w:r>
    </w:p>
    <w:p w14:paraId="7D095561" w14:textId="77777777" w:rsidR="00817988" w:rsidRDefault="00817988" w:rsidP="007776E2">
      <w:pPr>
        <w:spacing w:after="0" w:line="360" w:lineRule="auto"/>
        <w:ind w:firstLine="1440"/>
        <w:contextualSpacing/>
        <w:rPr>
          <w:rFonts w:ascii="Times New Roman" w:eastAsia="Times New Roman" w:hAnsi="Times New Roman" w:cs="Times New Roman"/>
          <w:sz w:val="24"/>
          <w:szCs w:val="20"/>
        </w:rPr>
      </w:pPr>
    </w:p>
    <w:p w14:paraId="6A1D6904" w14:textId="368B6688" w:rsidR="00817988" w:rsidRPr="00D04775" w:rsidRDefault="00817988" w:rsidP="007776E2">
      <w:pPr>
        <w:spacing w:after="0" w:line="360" w:lineRule="auto"/>
        <w:ind w:firstLine="1440"/>
        <w:contextualSpacing/>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On March 5, 2019, an </w:t>
      </w:r>
      <w:r w:rsidR="00897303">
        <w:rPr>
          <w:rFonts w:ascii="Times New Roman" w:eastAsia="Times New Roman" w:hAnsi="Times New Roman" w:cs="Times New Roman"/>
          <w:sz w:val="24"/>
          <w:szCs w:val="20"/>
        </w:rPr>
        <w:t>I</w:t>
      </w:r>
      <w:r>
        <w:rPr>
          <w:rFonts w:ascii="Times New Roman" w:eastAsia="Times New Roman" w:hAnsi="Times New Roman" w:cs="Times New Roman"/>
          <w:sz w:val="24"/>
          <w:szCs w:val="20"/>
        </w:rPr>
        <w:t xml:space="preserve">nterim </w:t>
      </w:r>
      <w:r w:rsidR="00897303">
        <w:rPr>
          <w:rFonts w:ascii="Times New Roman" w:eastAsia="Times New Roman" w:hAnsi="Times New Roman" w:cs="Times New Roman"/>
          <w:sz w:val="24"/>
          <w:szCs w:val="20"/>
        </w:rPr>
        <w:t>O</w:t>
      </w:r>
      <w:r>
        <w:rPr>
          <w:rFonts w:ascii="Times New Roman" w:eastAsia="Times New Roman" w:hAnsi="Times New Roman" w:cs="Times New Roman"/>
          <w:sz w:val="24"/>
          <w:szCs w:val="20"/>
        </w:rPr>
        <w:t>rder was entered denying Respondent’s Preliminary Objections.</w:t>
      </w:r>
    </w:p>
    <w:p w14:paraId="0552A52F" w14:textId="77777777" w:rsidR="00817988" w:rsidRDefault="00817988" w:rsidP="007776E2">
      <w:pPr>
        <w:spacing w:after="0" w:line="360" w:lineRule="auto"/>
        <w:contextualSpacing/>
        <w:rPr>
          <w:rFonts w:ascii="Times New Roman" w:eastAsia="Calibri" w:hAnsi="Times New Roman" w:cs="Times New Roman"/>
          <w:sz w:val="24"/>
          <w:szCs w:val="24"/>
        </w:rPr>
      </w:pPr>
    </w:p>
    <w:p w14:paraId="4E97B0AC" w14:textId="715A9374" w:rsidR="00817988" w:rsidRDefault="00817988" w:rsidP="007776E2">
      <w:pPr>
        <w:spacing w:after="0"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March 19, 2019, an </w:t>
      </w:r>
      <w:r w:rsidR="001C27F8">
        <w:rPr>
          <w:rFonts w:ascii="Times New Roman" w:eastAsia="Calibri" w:hAnsi="Times New Roman" w:cs="Times New Roman"/>
          <w:sz w:val="24"/>
          <w:szCs w:val="24"/>
        </w:rPr>
        <w:t>I</w:t>
      </w:r>
      <w:r>
        <w:rPr>
          <w:rFonts w:ascii="Times New Roman" w:eastAsia="Calibri" w:hAnsi="Times New Roman" w:cs="Times New Roman"/>
          <w:sz w:val="24"/>
          <w:szCs w:val="24"/>
        </w:rPr>
        <w:t xml:space="preserve">nterim </w:t>
      </w:r>
      <w:r w:rsidR="001C27F8">
        <w:rPr>
          <w:rFonts w:ascii="Times New Roman" w:eastAsia="Calibri" w:hAnsi="Times New Roman" w:cs="Times New Roman"/>
          <w:sz w:val="24"/>
          <w:szCs w:val="24"/>
        </w:rPr>
        <w:t>O</w:t>
      </w:r>
      <w:r>
        <w:rPr>
          <w:rFonts w:ascii="Times New Roman" w:eastAsia="Calibri" w:hAnsi="Times New Roman" w:cs="Times New Roman"/>
          <w:sz w:val="24"/>
          <w:szCs w:val="24"/>
        </w:rPr>
        <w:t xml:space="preserve">rder was entered establishing an initial litigation schedule.  The parties were ordered to, </w:t>
      </w:r>
      <w:r>
        <w:rPr>
          <w:rFonts w:ascii="Times New Roman" w:eastAsia="Calibri" w:hAnsi="Times New Roman" w:cs="Times New Roman"/>
          <w:i/>
          <w:iCs/>
          <w:sz w:val="24"/>
          <w:szCs w:val="24"/>
        </w:rPr>
        <w:t>inter alia</w:t>
      </w:r>
      <w:r>
        <w:rPr>
          <w:rFonts w:ascii="Times New Roman" w:eastAsia="Calibri" w:hAnsi="Times New Roman" w:cs="Times New Roman"/>
          <w:sz w:val="24"/>
          <w:szCs w:val="24"/>
        </w:rPr>
        <w:t>, provide the names, addresses, and written summaries of the expected testimony for each witness (witness information) to the other party by May 1, 2019, and to conclude discovery by June 14, 2019.</w:t>
      </w:r>
    </w:p>
    <w:p w14:paraId="2C61A3F5" w14:textId="77777777" w:rsidR="00817988" w:rsidRDefault="00817988" w:rsidP="007776E2">
      <w:pPr>
        <w:spacing w:after="0"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38DBAFF1" w14:textId="360F3BBD" w:rsidR="00817988" w:rsidRPr="00406168" w:rsidRDefault="00817988" w:rsidP="007776E2">
      <w:pPr>
        <w:spacing w:after="0"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Also, on March 19, 2019, an </w:t>
      </w:r>
      <w:r w:rsidR="001C27F8">
        <w:rPr>
          <w:rFonts w:ascii="Times New Roman" w:eastAsia="Calibri" w:hAnsi="Times New Roman" w:cs="Times New Roman"/>
          <w:sz w:val="24"/>
          <w:szCs w:val="24"/>
        </w:rPr>
        <w:t>I</w:t>
      </w:r>
      <w:r>
        <w:rPr>
          <w:rFonts w:ascii="Times New Roman" w:eastAsia="Calibri" w:hAnsi="Times New Roman" w:cs="Times New Roman"/>
          <w:sz w:val="24"/>
          <w:szCs w:val="24"/>
        </w:rPr>
        <w:t xml:space="preserve">nterim </w:t>
      </w:r>
      <w:r w:rsidR="001C27F8">
        <w:rPr>
          <w:rFonts w:ascii="Times New Roman" w:eastAsia="Calibri" w:hAnsi="Times New Roman" w:cs="Times New Roman"/>
          <w:sz w:val="24"/>
          <w:szCs w:val="24"/>
        </w:rPr>
        <w:t>O</w:t>
      </w:r>
      <w:r>
        <w:rPr>
          <w:rFonts w:ascii="Times New Roman" w:eastAsia="Calibri" w:hAnsi="Times New Roman" w:cs="Times New Roman"/>
          <w:sz w:val="24"/>
          <w:szCs w:val="24"/>
        </w:rPr>
        <w:t xml:space="preserve">rder was entered scheduling a Prehearing Conference for May 1, 2019.  Respondent requested a continuance of the Prehearing Conference on April 18, 2019.  </w:t>
      </w:r>
    </w:p>
    <w:p w14:paraId="5EF98465" w14:textId="77777777" w:rsidR="00817988" w:rsidRDefault="00817988" w:rsidP="007776E2">
      <w:pPr>
        <w:spacing w:after="0" w:line="360" w:lineRule="auto"/>
        <w:contextualSpacing/>
        <w:rPr>
          <w:rFonts w:ascii="Times New Roman" w:eastAsia="Calibri" w:hAnsi="Times New Roman" w:cs="Times New Roman"/>
          <w:sz w:val="24"/>
          <w:szCs w:val="24"/>
        </w:rPr>
      </w:pPr>
    </w:p>
    <w:p w14:paraId="2558FA59" w14:textId="556EF822" w:rsidR="00817988" w:rsidRPr="00FB2514" w:rsidRDefault="00817988" w:rsidP="007776E2">
      <w:pPr>
        <w:spacing w:after="0" w:line="360" w:lineRule="auto"/>
        <w:ind w:firstLine="1440"/>
        <w:contextualSpacing/>
        <w:rPr>
          <w:rFonts w:ascii="Times New Roman" w:eastAsia="Calibri" w:hAnsi="Times New Roman" w:cs="Times New Roman"/>
          <w:sz w:val="24"/>
          <w:szCs w:val="24"/>
        </w:rPr>
      </w:pPr>
      <w:r>
        <w:rPr>
          <w:rFonts w:ascii="Times New Roman" w:eastAsia="Calibri" w:hAnsi="Times New Roman" w:cs="Times New Roman"/>
          <w:sz w:val="24"/>
          <w:szCs w:val="24"/>
        </w:rPr>
        <w:t>On March 20, 2019, Respondent filed a certificate of service regarding its service of Interrogatories and Requests for Production of Documents (</w:t>
      </w:r>
      <w:r w:rsidR="001C27F8">
        <w:rPr>
          <w:rFonts w:ascii="Times New Roman" w:eastAsia="Calibri" w:hAnsi="Times New Roman" w:cs="Times New Roman"/>
          <w:sz w:val="24"/>
          <w:szCs w:val="24"/>
        </w:rPr>
        <w:t>D</w:t>
      </w:r>
      <w:r>
        <w:rPr>
          <w:rFonts w:ascii="Times New Roman" w:eastAsia="Calibri" w:hAnsi="Times New Roman" w:cs="Times New Roman"/>
          <w:sz w:val="24"/>
          <w:szCs w:val="24"/>
        </w:rPr>
        <w:t xml:space="preserve">iscovery </w:t>
      </w:r>
      <w:r w:rsidR="001C27F8">
        <w:rPr>
          <w:rFonts w:ascii="Times New Roman" w:eastAsia="Calibri" w:hAnsi="Times New Roman" w:cs="Times New Roman"/>
          <w:sz w:val="24"/>
          <w:szCs w:val="24"/>
        </w:rPr>
        <w:t>R</w:t>
      </w:r>
      <w:r>
        <w:rPr>
          <w:rFonts w:ascii="Times New Roman" w:eastAsia="Calibri" w:hAnsi="Times New Roman" w:cs="Times New Roman"/>
          <w:sz w:val="24"/>
          <w:szCs w:val="24"/>
        </w:rPr>
        <w:t xml:space="preserve">equests) upon Complainant.  Objections were due by April 1, 2019, and responses were due by April 9, 2019.  </w:t>
      </w:r>
    </w:p>
    <w:p w14:paraId="6188F222" w14:textId="77777777" w:rsidR="00817988" w:rsidRPr="00A84B55" w:rsidRDefault="00817988" w:rsidP="007776E2">
      <w:pPr>
        <w:spacing w:after="0" w:line="360" w:lineRule="auto"/>
        <w:ind w:firstLine="1440"/>
        <w:contextualSpacing/>
        <w:rPr>
          <w:rFonts w:ascii="Times New Roman" w:hAnsi="Times New Roman" w:cs="Times New Roman"/>
          <w:sz w:val="24"/>
          <w:szCs w:val="24"/>
        </w:rPr>
      </w:pPr>
    </w:p>
    <w:p w14:paraId="5DBDFF55" w14:textId="591DCFC1" w:rsidR="00817988" w:rsidRPr="00311E08" w:rsidRDefault="00817988" w:rsidP="007776E2">
      <w:pPr>
        <w:spacing w:after="0" w:line="360" w:lineRule="auto"/>
        <w:ind w:firstLine="1440"/>
        <w:contextualSpacing/>
        <w:rPr>
          <w:rFonts w:ascii="Times New Roman" w:eastAsia="Calibri" w:hAnsi="Times New Roman" w:cs="Times New Roman"/>
          <w:sz w:val="24"/>
          <w:szCs w:val="24"/>
        </w:rPr>
      </w:pPr>
      <w:r w:rsidRPr="003F3D67">
        <w:rPr>
          <w:rFonts w:ascii="Times New Roman" w:eastAsia="Calibri" w:hAnsi="Times New Roman" w:cs="Times New Roman"/>
          <w:sz w:val="24"/>
          <w:szCs w:val="24"/>
        </w:rPr>
        <w:t xml:space="preserve">On April 23, 2019, Respondent filed a Motion to Compel Responses to Interrogatories and Document Requests (Motion to Compel), averring that it had not received any response to its </w:t>
      </w:r>
      <w:r w:rsidR="001C27F8">
        <w:rPr>
          <w:rFonts w:ascii="Times New Roman" w:eastAsia="Calibri" w:hAnsi="Times New Roman" w:cs="Times New Roman"/>
          <w:sz w:val="24"/>
          <w:szCs w:val="24"/>
        </w:rPr>
        <w:t>D</w:t>
      </w:r>
      <w:r w:rsidRPr="003F3D67">
        <w:rPr>
          <w:rFonts w:ascii="Times New Roman" w:eastAsia="Calibri" w:hAnsi="Times New Roman" w:cs="Times New Roman"/>
          <w:sz w:val="24"/>
          <w:szCs w:val="24"/>
        </w:rPr>
        <w:t xml:space="preserve">iscovery </w:t>
      </w:r>
      <w:r w:rsidR="001C27F8">
        <w:rPr>
          <w:rFonts w:ascii="Times New Roman" w:eastAsia="Calibri" w:hAnsi="Times New Roman" w:cs="Times New Roman"/>
          <w:sz w:val="24"/>
          <w:szCs w:val="24"/>
        </w:rPr>
        <w:t>R</w:t>
      </w:r>
      <w:r w:rsidRPr="003F3D67">
        <w:rPr>
          <w:rFonts w:ascii="Times New Roman" w:eastAsia="Calibri" w:hAnsi="Times New Roman" w:cs="Times New Roman"/>
          <w:sz w:val="24"/>
          <w:szCs w:val="24"/>
        </w:rPr>
        <w:t xml:space="preserve">equests.  The Motion to Compel contained a Notice to Plead, </w:t>
      </w:r>
      <w:r>
        <w:rPr>
          <w:rFonts w:ascii="Times New Roman" w:eastAsia="Calibri" w:hAnsi="Times New Roman" w:cs="Times New Roman"/>
          <w:sz w:val="24"/>
          <w:szCs w:val="24"/>
        </w:rPr>
        <w:t xml:space="preserve">requiring Complainant to file a response within five days of service.  </w:t>
      </w:r>
      <w:r w:rsidRPr="0058672D">
        <w:rPr>
          <w:rFonts w:ascii="Times New Roman" w:eastAsia="Calibri" w:hAnsi="Times New Roman" w:cs="Times New Roman"/>
          <w:sz w:val="24"/>
          <w:szCs w:val="24"/>
        </w:rPr>
        <w:t xml:space="preserve">Complainant did not file </w:t>
      </w:r>
      <w:r>
        <w:rPr>
          <w:rFonts w:ascii="Times New Roman" w:eastAsia="Calibri" w:hAnsi="Times New Roman" w:cs="Times New Roman"/>
          <w:sz w:val="24"/>
          <w:szCs w:val="24"/>
        </w:rPr>
        <w:t>a</w:t>
      </w:r>
      <w:r w:rsidRPr="0058672D">
        <w:rPr>
          <w:rFonts w:ascii="Times New Roman" w:eastAsia="Calibri" w:hAnsi="Times New Roman" w:cs="Times New Roman"/>
          <w:sz w:val="24"/>
          <w:szCs w:val="24"/>
        </w:rPr>
        <w:t xml:space="preserve"> response to the </w:t>
      </w:r>
      <w:r>
        <w:rPr>
          <w:rFonts w:ascii="Times New Roman" w:eastAsia="Calibri" w:hAnsi="Times New Roman" w:cs="Times New Roman"/>
          <w:sz w:val="24"/>
          <w:szCs w:val="24"/>
        </w:rPr>
        <w:t>M</w:t>
      </w:r>
      <w:r w:rsidRPr="0058672D">
        <w:rPr>
          <w:rFonts w:ascii="Times New Roman" w:eastAsia="Calibri" w:hAnsi="Times New Roman" w:cs="Times New Roman"/>
          <w:sz w:val="24"/>
          <w:szCs w:val="24"/>
        </w:rPr>
        <w:t xml:space="preserve">otion to </w:t>
      </w:r>
      <w:r>
        <w:rPr>
          <w:rFonts w:ascii="Times New Roman" w:eastAsia="Calibri" w:hAnsi="Times New Roman" w:cs="Times New Roman"/>
          <w:sz w:val="24"/>
          <w:szCs w:val="24"/>
        </w:rPr>
        <w:t>C</w:t>
      </w:r>
      <w:r w:rsidRPr="0058672D">
        <w:rPr>
          <w:rFonts w:ascii="Times New Roman" w:eastAsia="Calibri" w:hAnsi="Times New Roman" w:cs="Times New Roman"/>
          <w:sz w:val="24"/>
          <w:szCs w:val="24"/>
        </w:rPr>
        <w:t>ompel.</w:t>
      </w:r>
      <w:r>
        <w:rPr>
          <w:rFonts w:ascii="Times New Roman" w:eastAsia="Calibri" w:hAnsi="Times New Roman" w:cs="Times New Roman"/>
          <w:sz w:val="24"/>
          <w:szCs w:val="24"/>
        </w:rPr>
        <w:t xml:space="preserve">  </w:t>
      </w:r>
    </w:p>
    <w:p w14:paraId="5CF938D1" w14:textId="77777777" w:rsidR="00817988" w:rsidRDefault="00817988" w:rsidP="007776E2">
      <w:pPr>
        <w:spacing w:after="0" w:line="360" w:lineRule="auto"/>
        <w:ind w:firstLine="1440"/>
        <w:contextualSpacing/>
        <w:rPr>
          <w:rFonts w:ascii="Times New Roman" w:eastAsia="Times New Roman" w:hAnsi="Times New Roman" w:cs="Times New Roman"/>
          <w:sz w:val="24"/>
          <w:szCs w:val="24"/>
        </w:rPr>
      </w:pPr>
    </w:p>
    <w:p w14:paraId="60059B11" w14:textId="7ACAFBAA" w:rsidR="00817988" w:rsidRDefault="00817988" w:rsidP="007776E2">
      <w:pPr>
        <w:spacing w:after="0"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771C72">
        <w:rPr>
          <w:rFonts w:ascii="Times New Roman" w:eastAsia="Calibri" w:hAnsi="Times New Roman" w:cs="Times New Roman"/>
          <w:sz w:val="24"/>
          <w:szCs w:val="24"/>
        </w:rPr>
        <w:t xml:space="preserve">On </w:t>
      </w:r>
      <w:r>
        <w:rPr>
          <w:rFonts w:ascii="Times New Roman" w:eastAsia="Calibri" w:hAnsi="Times New Roman" w:cs="Times New Roman"/>
          <w:sz w:val="24"/>
          <w:szCs w:val="24"/>
        </w:rPr>
        <w:t>April 25, 2019</w:t>
      </w:r>
      <w:r w:rsidRPr="00771C7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an </w:t>
      </w:r>
      <w:r w:rsidR="001C27F8">
        <w:rPr>
          <w:rFonts w:ascii="Times New Roman" w:eastAsia="Calibri" w:hAnsi="Times New Roman" w:cs="Times New Roman"/>
          <w:sz w:val="24"/>
          <w:szCs w:val="24"/>
        </w:rPr>
        <w:t>I</w:t>
      </w:r>
      <w:r>
        <w:rPr>
          <w:rFonts w:ascii="Times New Roman" w:eastAsia="Calibri" w:hAnsi="Times New Roman" w:cs="Times New Roman"/>
          <w:sz w:val="24"/>
          <w:szCs w:val="24"/>
        </w:rPr>
        <w:t xml:space="preserve">nterim </w:t>
      </w:r>
      <w:r w:rsidR="001C27F8">
        <w:rPr>
          <w:rFonts w:ascii="Times New Roman" w:eastAsia="Calibri" w:hAnsi="Times New Roman" w:cs="Times New Roman"/>
          <w:sz w:val="24"/>
          <w:szCs w:val="24"/>
        </w:rPr>
        <w:t>O</w:t>
      </w:r>
      <w:r>
        <w:rPr>
          <w:rFonts w:ascii="Times New Roman" w:eastAsia="Calibri" w:hAnsi="Times New Roman" w:cs="Times New Roman"/>
          <w:sz w:val="24"/>
          <w:szCs w:val="24"/>
        </w:rPr>
        <w:t xml:space="preserve">rder was entered cancelling the May 1, 2019 prehearing conference.  On April 26, 2019, a Cancel/Reschedule/Pre-Hearing Conference Notice was issued rescheduling the prehearing conference for May 22, 2019.  </w:t>
      </w:r>
    </w:p>
    <w:p w14:paraId="521ABFA7" w14:textId="77777777" w:rsidR="00817988" w:rsidRDefault="00817988" w:rsidP="007776E2">
      <w:pPr>
        <w:spacing w:after="0" w:line="360" w:lineRule="auto"/>
        <w:contextualSpacing/>
        <w:rPr>
          <w:rFonts w:ascii="Times New Roman" w:eastAsia="Calibri" w:hAnsi="Times New Roman" w:cs="Times New Roman"/>
          <w:sz w:val="24"/>
          <w:szCs w:val="24"/>
        </w:rPr>
      </w:pPr>
    </w:p>
    <w:p w14:paraId="673759C2" w14:textId="01251E36" w:rsidR="00817988" w:rsidRDefault="00817988" w:rsidP="007776E2">
      <w:pPr>
        <w:spacing w:after="0" w:line="360" w:lineRule="auto"/>
        <w:ind w:firstLine="144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On May 1, 2019, an </w:t>
      </w:r>
      <w:r w:rsidR="001C27F8">
        <w:rPr>
          <w:rFonts w:ascii="Times New Roman" w:eastAsia="Calibri" w:hAnsi="Times New Roman" w:cs="Times New Roman"/>
          <w:sz w:val="24"/>
          <w:szCs w:val="24"/>
        </w:rPr>
        <w:t>I</w:t>
      </w:r>
      <w:r>
        <w:rPr>
          <w:rFonts w:ascii="Times New Roman" w:eastAsia="Calibri" w:hAnsi="Times New Roman" w:cs="Times New Roman"/>
          <w:sz w:val="24"/>
          <w:szCs w:val="24"/>
        </w:rPr>
        <w:t xml:space="preserve">nterim </w:t>
      </w:r>
      <w:r w:rsidR="001C27F8">
        <w:rPr>
          <w:rFonts w:ascii="Times New Roman" w:eastAsia="Calibri" w:hAnsi="Times New Roman" w:cs="Times New Roman"/>
          <w:sz w:val="24"/>
          <w:szCs w:val="24"/>
        </w:rPr>
        <w:t>O</w:t>
      </w:r>
      <w:r>
        <w:rPr>
          <w:rFonts w:ascii="Times New Roman" w:eastAsia="Calibri" w:hAnsi="Times New Roman" w:cs="Times New Roman"/>
          <w:sz w:val="24"/>
          <w:szCs w:val="24"/>
        </w:rPr>
        <w:t xml:space="preserve">rder was entered </w:t>
      </w:r>
      <w:r w:rsidRPr="00771C72">
        <w:rPr>
          <w:rFonts w:ascii="Times New Roman" w:eastAsia="Calibri" w:hAnsi="Times New Roman" w:cs="Times New Roman"/>
          <w:sz w:val="24"/>
          <w:szCs w:val="24"/>
        </w:rPr>
        <w:t xml:space="preserve">granting </w:t>
      </w:r>
      <w:r>
        <w:rPr>
          <w:rFonts w:ascii="Times New Roman" w:eastAsia="Calibri" w:hAnsi="Times New Roman" w:cs="Times New Roman"/>
          <w:sz w:val="24"/>
          <w:szCs w:val="24"/>
        </w:rPr>
        <w:t>Respondent’s</w:t>
      </w:r>
      <w:r w:rsidRPr="00771C72">
        <w:rPr>
          <w:rFonts w:ascii="Times New Roman" w:eastAsia="Calibri" w:hAnsi="Times New Roman" w:cs="Times New Roman"/>
          <w:sz w:val="24"/>
          <w:szCs w:val="24"/>
        </w:rPr>
        <w:t xml:space="preserve"> </w:t>
      </w:r>
      <w:r>
        <w:rPr>
          <w:rFonts w:ascii="Times New Roman" w:eastAsia="Calibri" w:hAnsi="Times New Roman" w:cs="Times New Roman"/>
          <w:sz w:val="24"/>
          <w:szCs w:val="24"/>
        </w:rPr>
        <w:t>M</w:t>
      </w:r>
      <w:r w:rsidRPr="00771C72">
        <w:rPr>
          <w:rFonts w:ascii="Times New Roman" w:eastAsia="Calibri" w:hAnsi="Times New Roman" w:cs="Times New Roman"/>
          <w:sz w:val="24"/>
          <w:szCs w:val="24"/>
        </w:rPr>
        <w:t xml:space="preserve">otion to </w:t>
      </w:r>
      <w:r>
        <w:rPr>
          <w:rFonts w:ascii="Times New Roman" w:eastAsia="Calibri" w:hAnsi="Times New Roman" w:cs="Times New Roman"/>
          <w:sz w:val="24"/>
          <w:szCs w:val="24"/>
        </w:rPr>
        <w:t>C</w:t>
      </w:r>
      <w:r w:rsidRPr="00771C72">
        <w:rPr>
          <w:rFonts w:ascii="Times New Roman" w:eastAsia="Calibri" w:hAnsi="Times New Roman" w:cs="Times New Roman"/>
          <w:sz w:val="24"/>
          <w:szCs w:val="24"/>
        </w:rPr>
        <w:t xml:space="preserve">ompel and ordering Complainant to </w:t>
      </w:r>
      <w:r>
        <w:rPr>
          <w:rFonts w:ascii="Times New Roman" w:eastAsia="Calibri" w:hAnsi="Times New Roman" w:cs="Times New Roman"/>
          <w:sz w:val="24"/>
          <w:szCs w:val="24"/>
        </w:rPr>
        <w:t xml:space="preserve">serve </w:t>
      </w:r>
      <w:r w:rsidRPr="00771C72">
        <w:rPr>
          <w:rFonts w:ascii="Times New Roman" w:eastAsia="Calibri" w:hAnsi="Times New Roman" w:cs="Times New Roman"/>
          <w:sz w:val="24"/>
          <w:szCs w:val="24"/>
        </w:rPr>
        <w:t>full and complete responses</w:t>
      </w:r>
      <w:r>
        <w:rPr>
          <w:rFonts w:ascii="Times New Roman" w:eastAsia="Calibri" w:hAnsi="Times New Roman" w:cs="Times New Roman"/>
          <w:sz w:val="24"/>
          <w:szCs w:val="24"/>
        </w:rPr>
        <w:t xml:space="preserve"> </w:t>
      </w:r>
      <w:r w:rsidRPr="00771C72">
        <w:rPr>
          <w:rFonts w:ascii="Times New Roman" w:eastAsia="Calibri" w:hAnsi="Times New Roman" w:cs="Times New Roman"/>
          <w:sz w:val="24"/>
          <w:szCs w:val="24"/>
        </w:rPr>
        <w:t xml:space="preserve">to </w:t>
      </w:r>
      <w:r>
        <w:rPr>
          <w:rFonts w:ascii="Times New Roman" w:eastAsia="Calibri" w:hAnsi="Times New Roman" w:cs="Times New Roman"/>
          <w:sz w:val="24"/>
          <w:szCs w:val="24"/>
        </w:rPr>
        <w:t xml:space="preserve">the </w:t>
      </w:r>
      <w:r w:rsidR="001C27F8">
        <w:rPr>
          <w:rFonts w:ascii="Times New Roman" w:eastAsia="Calibri" w:hAnsi="Times New Roman" w:cs="Times New Roman"/>
          <w:sz w:val="24"/>
          <w:szCs w:val="24"/>
        </w:rPr>
        <w:t>D</w:t>
      </w:r>
      <w:r>
        <w:rPr>
          <w:rFonts w:ascii="Times New Roman" w:eastAsia="Calibri" w:hAnsi="Times New Roman" w:cs="Times New Roman"/>
          <w:sz w:val="24"/>
          <w:szCs w:val="24"/>
        </w:rPr>
        <w:t xml:space="preserve">iscovery </w:t>
      </w:r>
      <w:r w:rsidR="001C27F8">
        <w:rPr>
          <w:rFonts w:ascii="Times New Roman" w:eastAsia="Calibri" w:hAnsi="Times New Roman" w:cs="Times New Roman"/>
          <w:sz w:val="24"/>
          <w:szCs w:val="24"/>
        </w:rPr>
        <w:lastRenderedPageBreak/>
        <w:t>R</w:t>
      </w:r>
      <w:r>
        <w:rPr>
          <w:rFonts w:ascii="Times New Roman" w:eastAsia="Calibri" w:hAnsi="Times New Roman" w:cs="Times New Roman"/>
          <w:sz w:val="24"/>
          <w:szCs w:val="24"/>
        </w:rPr>
        <w:t>equests upon Respondent’s counsel</w:t>
      </w:r>
      <w:r w:rsidRPr="00771C7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and file a certificate of service with the Commission’s Secretary </w:t>
      </w:r>
      <w:r w:rsidRPr="00771C72">
        <w:rPr>
          <w:rFonts w:ascii="Times New Roman" w:eastAsia="Calibri" w:hAnsi="Times New Roman" w:cs="Times New Roman"/>
          <w:sz w:val="24"/>
          <w:szCs w:val="24"/>
        </w:rPr>
        <w:t xml:space="preserve">no later than </w:t>
      </w:r>
      <w:r>
        <w:rPr>
          <w:rFonts w:ascii="Times New Roman" w:eastAsia="Calibri" w:hAnsi="Times New Roman" w:cs="Times New Roman"/>
          <w:sz w:val="24"/>
          <w:szCs w:val="24"/>
        </w:rPr>
        <w:t>May 20, 2019</w:t>
      </w:r>
      <w:r w:rsidRPr="00771C72">
        <w:rPr>
          <w:rFonts w:ascii="Times New Roman" w:eastAsia="Calibri" w:hAnsi="Times New Roman" w:cs="Times New Roman"/>
          <w:sz w:val="24"/>
          <w:szCs w:val="24"/>
        </w:rPr>
        <w:t xml:space="preserve">. </w:t>
      </w:r>
    </w:p>
    <w:p w14:paraId="517B5D7D" w14:textId="77777777" w:rsidR="00817988" w:rsidRDefault="00817988" w:rsidP="007776E2">
      <w:pPr>
        <w:spacing w:after="0" w:line="360" w:lineRule="auto"/>
        <w:ind w:firstLine="1440"/>
        <w:contextualSpacing/>
        <w:rPr>
          <w:rFonts w:ascii="Times New Roman" w:eastAsia="Calibri" w:hAnsi="Times New Roman" w:cs="Times New Roman"/>
          <w:sz w:val="24"/>
          <w:szCs w:val="24"/>
        </w:rPr>
      </w:pPr>
    </w:p>
    <w:p w14:paraId="04BE617A" w14:textId="15A062B7" w:rsidR="00817988" w:rsidRDefault="00817988" w:rsidP="007776E2">
      <w:pPr>
        <w:spacing w:after="0" w:line="360" w:lineRule="auto"/>
        <w:ind w:firstLine="144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On May 1, 2019, in accordance with the March 19, 2019 </w:t>
      </w:r>
      <w:r w:rsidR="001C27F8">
        <w:rPr>
          <w:rFonts w:ascii="Times New Roman" w:eastAsia="Calibri" w:hAnsi="Times New Roman" w:cs="Times New Roman"/>
          <w:sz w:val="24"/>
          <w:szCs w:val="24"/>
        </w:rPr>
        <w:t>I</w:t>
      </w:r>
      <w:r>
        <w:rPr>
          <w:rFonts w:ascii="Times New Roman" w:eastAsia="Calibri" w:hAnsi="Times New Roman" w:cs="Times New Roman"/>
          <w:sz w:val="24"/>
          <w:szCs w:val="24"/>
        </w:rPr>
        <w:t xml:space="preserve">nterim </w:t>
      </w:r>
      <w:r w:rsidR="001C27F8">
        <w:rPr>
          <w:rFonts w:ascii="Times New Roman" w:eastAsia="Calibri" w:hAnsi="Times New Roman" w:cs="Times New Roman"/>
          <w:sz w:val="24"/>
          <w:szCs w:val="24"/>
        </w:rPr>
        <w:t>O</w:t>
      </w:r>
      <w:r>
        <w:rPr>
          <w:rFonts w:ascii="Times New Roman" w:eastAsia="Calibri" w:hAnsi="Times New Roman" w:cs="Times New Roman"/>
          <w:sz w:val="24"/>
          <w:szCs w:val="24"/>
        </w:rPr>
        <w:t xml:space="preserve">rder establishing a litigation schedule, Respondent provided notice and summaries of testimony for its factual and expert witnesses.  Complainant did not exchange any witness information.  </w:t>
      </w:r>
    </w:p>
    <w:p w14:paraId="16AE295D" w14:textId="77777777" w:rsidR="00817988" w:rsidRDefault="00817988" w:rsidP="007776E2">
      <w:pPr>
        <w:spacing w:after="0" w:line="360" w:lineRule="auto"/>
        <w:ind w:firstLine="1440"/>
        <w:contextualSpacing/>
        <w:rPr>
          <w:rFonts w:ascii="Times New Roman" w:eastAsia="Calibri" w:hAnsi="Times New Roman" w:cs="Times New Roman"/>
          <w:sz w:val="24"/>
          <w:szCs w:val="24"/>
        </w:rPr>
      </w:pPr>
    </w:p>
    <w:p w14:paraId="3275966C" w14:textId="4CA87E56" w:rsidR="00817988" w:rsidRDefault="00817988" w:rsidP="007776E2">
      <w:pPr>
        <w:spacing w:after="0" w:line="360" w:lineRule="auto"/>
        <w:ind w:firstLine="144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On May 20, 2019, Complainant served incomplete responses to the Respondent’s </w:t>
      </w:r>
      <w:r w:rsidR="001C27F8">
        <w:rPr>
          <w:rFonts w:ascii="Times New Roman" w:eastAsia="Calibri" w:hAnsi="Times New Roman" w:cs="Times New Roman"/>
          <w:sz w:val="24"/>
          <w:szCs w:val="24"/>
        </w:rPr>
        <w:t>D</w:t>
      </w:r>
      <w:r>
        <w:rPr>
          <w:rFonts w:ascii="Times New Roman" w:eastAsia="Calibri" w:hAnsi="Times New Roman" w:cs="Times New Roman"/>
          <w:sz w:val="24"/>
          <w:szCs w:val="24"/>
        </w:rPr>
        <w:t xml:space="preserve">iscovery </w:t>
      </w:r>
      <w:r w:rsidR="001C27F8">
        <w:rPr>
          <w:rFonts w:ascii="Times New Roman" w:eastAsia="Calibri" w:hAnsi="Times New Roman" w:cs="Times New Roman"/>
          <w:sz w:val="24"/>
          <w:szCs w:val="24"/>
        </w:rPr>
        <w:t>R</w:t>
      </w:r>
      <w:r>
        <w:rPr>
          <w:rFonts w:ascii="Times New Roman" w:eastAsia="Calibri" w:hAnsi="Times New Roman" w:cs="Times New Roman"/>
          <w:sz w:val="24"/>
          <w:szCs w:val="24"/>
        </w:rPr>
        <w:t>equest</w:t>
      </w:r>
      <w:r w:rsidR="001C27F8">
        <w:rPr>
          <w:rFonts w:ascii="Times New Roman" w:eastAsia="Calibri" w:hAnsi="Times New Roman" w:cs="Times New Roman"/>
          <w:sz w:val="24"/>
          <w:szCs w:val="24"/>
        </w:rPr>
        <w:t>s</w:t>
      </w:r>
      <w:r>
        <w:rPr>
          <w:rFonts w:ascii="Times New Roman" w:eastAsia="Calibri" w:hAnsi="Times New Roman" w:cs="Times New Roman"/>
          <w:sz w:val="24"/>
          <w:szCs w:val="24"/>
        </w:rPr>
        <w:t xml:space="preserve">.  </w:t>
      </w:r>
      <w:bookmarkStart w:id="0" w:name="_Hlk30056588"/>
      <w:r>
        <w:rPr>
          <w:rFonts w:ascii="Times New Roman" w:eastAsia="Calibri" w:hAnsi="Times New Roman" w:cs="Times New Roman"/>
          <w:sz w:val="24"/>
          <w:szCs w:val="24"/>
        </w:rPr>
        <w:t>Specifically, Complainant responded “n/a” or completely refused to provide a response for questions 1g, 21, 23, 24, 28, 32, and responded “irrelevant” or “not relevant in this trial” for questions 1e, 1f, 25, 26, and untimely objected to questions 33-39.</w:t>
      </w:r>
    </w:p>
    <w:bookmarkEnd w:id="0"/>
    <w:p w14:paraId="64188B91" w14:textId="77777777" w:rsidR="00817988" w:rsidRDefault="00817988" w:rsidP="007776E2">
      <w:pPr>
        <w:spacing w:after="0" w:line="360" w:lineRule="auto"/>
        <w:ind w:firstLine="1440"/>
        <w:contextualSpacing/>
        <w:rPr>
          <w:rFonts w:ascii="Times New Roman" w:eastAsia="Calibri" w:hAnsi="Times New Roman" w:cs="Times New Roman"/>
          <w:sz w:val="24"/>
          <w:szCs w:val="24"/>
        </w:rPr>
      </w:pPr>
    </w:p>
    <w:p w14:paraId="1CAF2DD1" w14:textId="77777777" w:rsidR="00817988" w:rsidRPr="00D673E2" w:rsidRDefault="00817988" w:rsidP="007776E2">
      <w:pPr>
        <w:spacing w:after="0" w:line="360" w:lineRule="auto"/>
        <w:ind w:firstLine="144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On May 22, 2019, the Prehearing Conference was held, as scheduled, all parties were in attendance and participated.  </w:t>
      </w:r>
    </w:p>
    <w:p w14:paraId="077D733C" w14:textId="77777777" w:rsidR="00817988" w:rsidRDefault="00817988" w:rsidP="007776E2">
      <w:pPr>
        <w:tabs>
          <w:tab w:val="left" w:pos="720"/>
          <w:tab w:val="left" w:pos="1440"/>
          <w:tab w:val="center" w:pos="4320"/>
          <w:tab w:val="right" w:pos="8640"/>
        </w:tabs>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72BA8322" w14:textId="0F4C8728" w:rsidR="00817988" w:rsidRDefault="00817988" w:rsidP="007776E2">
      <w:pPr>
        <w:tabs>
          <w:tab w:val="left" w:pos="720"/>
          <w:tab w:val="left" w:pos="1440"/>
          <w:tab w:val="center" w:pos="4320"/>
          <w:tab w:val="right" w:pos="8640"/>
        </w:tabs>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Also, on May 22, 2019, Respondent filed a Motion to Dismiss Complaint of Denise Colantuono for Failure to Comply with Orders (Motion to Dismiss), averring, </w:t>
      </w:r>
      <w:r>
        <w:rPr>
          <w:rFonts w:ascii="Times New Roman" w:eastAsia="Times New Roman" w:hAnsi="Times New Roman" w:cs="Times New Roman"/>
          <w:i/>
          <w:sz w:val="24"/>
          <w:szCs w:val="24"/>
        </w:rPr>
        <w:t>inter alia</w:t>
      </w:r>
      <w:r>
        <w:rPr>
          <w:rFonts w:ascii="Times New Roman" w:eastAsia="Times New Roman" w:hAnsi="Times New Roman" w:cs="Times New Roman"/>
          <w:sz w:val="24"/>
          <w:szCs w:val="24"/>
        </w:rPr>
        <w:t xml:space="preserve">, Complainant failed to provide her witness information, in violation of the March 19, 2019 </w:t>
      </w:r>
      <w:r w:rsidR="001C27F8">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nterim </w:t>
      </w:r>
      <w:r w:rsidR="001C27F8">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rder and failed to serve full and complete discovery responses upon Respondent, in violation of the May 1, 2019 </w:t>
      </w:r>
      <w:r w:rsidR="001C27F8">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nterim </w:t>
      </w:r>
      <w:r w:rsidR="001C27F8">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rder granting the Motion to Compel.  Respondent argued the Complaint should be dismissed in its entirety, because Complainant’s failure to respond to the </w:t>
      </w:r>
      <w:r w:rsidR="001C27F8">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iscovery </w:t>
      </w:r>
      <w:r w:rsidR="001C27F8">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equests and provide her witness information demonstrates Complainant’s lack of cooperation and willingness to participate in the proceeding as required by the Commission’s regulations.  </w:t>
      </w:r>
    </w:p>
    <w:p w14:paraId="7845B459" w14:textId="77777777" w:rsidR="00817988" w:rsidRDefault="00817988" w:rsidP="007776E2">
      <w:pPr>
        <w:tabs>
          <w:tab w:val="left" w:pos="720"/>
          <w:tab w:val="left" w:pos="1440"/>
          <w:tab w:val="center" w:pos="4320"/>
          <w:tab w:val="right" w:pos="8640"/>
        </w:tabs>
        <w:spacing w:after="0" w:line="360" w:lineRule="auto"/>
        <w:contextualSpacing/>
        <w:rPr>
          <w:rFonts w:ascii="Times New Roman" w:eastAsia="Times New Roman" w:hAnsi="Times New Roman" w:cs="Times New Roman"/>
          <w:sz w:val="24"/>
          <w:szCs w:val="24"/>
        </w:rPr>
      </w:pPr>
    </w:p>
    <w:p w14:paraId="2524A40F" w14:textId="77777777" w:rsidR="00817988" w:rsidRDefault="00817988" w:rsidP="007776E2">
      <w:pPr>
        <w:tabs>
          <w:tab w:val="left" w:pos="720"/>
          <w:tab w:val="left" w:pos="1440"/>
          <w:tab w:val="center" w:pos="4320"/>
          <w:tab w:val="right" w:pos="8640"/>
        </w:tabs>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The Motion to Dismiss contained a Notice to Plead, requiring Complainant to file a response within five days of service.  Complainant did not file a response to the Motion to Dismiss. </w:t>
      </w:r>
    </w:p>
    <w:p w14:paraId="09B69251" w14:textId="77777777" w:rsidR="00817988" w:rsidRDefault="00817988" w:rsidP="007776E2">
      <w:pPr>
        <w:tabs>
          <w:tab w:val="left" w:pos="720"/>
          <w:tab w:val="left" w:pos="1440"/>
          <w:tab w:val="center" w:pos="4320"/>
          <w:tab w:val="right" w:pos="8640"/>
        </w:tabs>
        <w:spacing w:after="0" w:line="360" w:lineRule="auto"/>
        <w:contextualSpacing/>
        <w:rPr>
          <w:rFonts w:ascii="Times New Roman" w:eastAsia="Times New Roman" w:hAnsi="Times New Roman" w:cs="Times New Roman"/>
          <w:sz w:val="24"/>
          <w:szCs w:val="24"/>
        </w:rPr>
      </w:pPr>
    </w:p>
    <w:p w14:paraId="3C17F01D" w14:textId="77777777" w:rsidR="00817988" w:rsidRDefault="00817988" w:rsidP="007776E2">
      <w:pPr>
        <w:tabs>
          <w:tab w:val="left" w:pos="720"/>
          <w:tab w:val="left" w:pos="1440"/>
          <w:tab w:val="center" w:pos="4320"/>
          <w:tab w:val="right" w:pos="8640"/>
        </w:tabs>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t xml:space="preserve">On May 31, 2019, Complainant filed a letter with the Commission’s Secretary requesting an attorney to represent her in this matter and an extension of time to respond to the Motion to Dismiss.  The letter was not served on the undersigned or counsel for Respondent.  </w:t>
      </w:r>
    </w:p>
    <w:p w14:paraId="7D635555" w14:textId="77777777" w:rsidR="00817988" w:rsidRDefault="00817988" w:rsidP="007776E2">
      <w:pPr>
        <w:tabs>
          <w:tab w:val="left" w:pos="720"/>
          <w:tab w:val="left" w:pos="1440"/>
          <w:tab w:val="center" w:pos="4320"/>
          <w:tab w:val="right" w:pos="8640"/>
        </w:tabs>
        <w:spacing w:after="0" w:line="360" w:lineRule="auto"/>
        <w:contextualSpacing/>
        <w:rPr>
          <w:rFonts w:ascii="Times New Roman" w:eastAsia="Times New Roman" w:hAnsi="Times New Roman" w:cs="Times New Roman"/>
          <w:sz w:val="24"/>
          <w:szCs w:val="24"/>
        </w:rPr>
      </w:pPr>
    </w:p>
    <w:p w14:paraId="66CDA50C" w14:textId="40CC21B2" w:rsidR="00817988" w:rsidRDefault="00817988" w:rsidP="007776E2">
      <w:pPr>
        <w:tabs>
          <w:tab w:val="left" w:pos="720"/>
          <w:tab w:val="left" w:pos="1440"/>
          <w:tab w:val="center" w:pos="4320"/>
          <w:tab w:val="right" w:pos="8640"/>
        </w:tabs>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On June 17, 2019, an </w:t>
      </w:r>
      <w:r w:rsidR="00DB09CF">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nterim </w:t>
      </w:r>
      <w:r w:rsidR="00DB09CF">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rder was entered extending the deadline to file a response to the Motion to Dismiss and a certificate of service no later than 4:00 p.m. on July 8, 2019.  No response was filed.  </w:t>
      </w:r>
    </w:p>
    <w:p w14:paraId="7A41B145" w14:textId="77777777" w:rsidR="00817988" w:rsidRDefault="00817988" w:rsidP="007776E2">
      <w:pPr>
        <w:tabs>
          <w:tab w:val="left" w:pos="720"/>
          <w:tab w:val="left" w:pos="1440"/>
          <w:tab w:val="center" w:pos="4320"/>
          <w:tab w:val="right" w:pos="8640"/>
        </w:tabs>
        <w:spacing w:after="0" w:line="360" w:lineRule="auto"/>
        <w:contextualSpacing/>
        <w:rPr>
          <w:rFonts w:ascii="Times New Roman" w:eastAsia="Times New Roman" w:hAnsi="Times New Roman" w:cs="Times New Roman"/>
          <w:sz w:val="24"/>
          <w:szCs w:val="24"/>
        </w:rPr>
      </w:pPr>
    </w:p>
    <w:p w14:paraId="453AA432" w14:textId="3ED53731" w:rsidR="00817988" w:rsidRDefault="00817988" w:rsidP="007776E2">
      <w:pPr>
        <w:tabs>
          <w:tab w:val="left" w:pos="720"/>
          <w:tab w:val="left" w:pos="1440"/>
          <w:tab w:val="center" w:pos="4320"/>
          <w:tab w:val="right" w:pos="8640"/>
        </w:tabs>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On October 3, 2019, an </w:t>
      </w:r>
      <w:r w:rsidR="00DB09CF">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nterim </w:t>
      </w:r>
      <w:r w:rsidR="00DB09CF">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rder was entered holding the Motion to Dismiss in abeyance to provide Complainant with a final opportunity to comply with the </w:t>
      </w:r>
      <w:r w:rsidR="00DB09CF">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nterim </w:t>
      </w:r>
      <w:r w:rsidR="00DB09CF">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rder requiring the exchange of witness information entered on March 19, 2019, and the </w:t>
      </w:r>
      <w:r w:rsidR="00DB09CF">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nterim </w:t>
      </w:r>
      <w:r w:rsidR="00DB09CF">
        <w:rPr>
          <w:rFonts w:ascii="Times New Roman" w:eastAsia="Times New Roman" w:hAnsi="Times New Roman" w:cs="Times New Roman"/>
          <w:sz w:val="24"/>
          <w:szCs w:val="24"/>
        </w:rPr>
        <w:t>O</w:t>
      </w:r>
      <w:r>
        <w:rPr>
          <w:rFonts w:ascii="Times New Roman" w:eastAsia="Times New Roman" w:hAnsi="Times New Roman" w:cs="Times New Roman"/>
          <w:sz w:val="24"/>
          <w:szCs w:val="24"/>
        </w:rPr>
        <w:t>rder granting Respondent’s Motion to Compel full and complete discovery responses entered on May</w:t>
      </w:r>
      <w:r w:rsidR="00DB09CF">
        <w:rPr>
          <w:rFonts w:ascii="Times New Roman" w:eastAsia="Times New Roman" w:hAnsi="Times New Roman" w:cs="Times New Roman"/>
          <w:sz w:val="24"/>
          <w:szCs w:val="24"/>
        </w:rPr>
        <w:t> </w:t>
      </w:r>
      <w:r>
        <w:rPr>
          <w:rFonts w:ascii="Times New Roman" w:eastAsia="Times New Roman" w:hAnsi="Times New Roman" w:cs="Times New Roman"/>
          <w:sz w:val="24"/>
          <w:szCs w:val="24"/>
        </w:rPr>
        <w:t>1, 2019, extending the deadline to comply no later than October 28, 2019.</w:t>
      </w:r>
    </w:p>
    <w:p w14:paraId="75B9DD04" w14:textId="77777777" w:rsidR="00817988" w:rsidRDefault="00817988" w:rsidP="007776E2">
      <w:pPr>
        <w:tabs>
          <w:tab w:val="left" w:pos="720"/>
          <w:tab w:val="left" w:pos="1440"/>
          <w:tab w:val="center" w:pos="4320"/>
          <w:tab w:val="right" w:pos="8640"/>
        </w:tabs>
        <w:spacing w:after="0" w:line="360" w:lineRule="auto"/>
        <w:contextualSpacing/>
        <w:rPr>
          <w:rFonts w:ascii="Times New Roman" w:eastAsia="Times New Roman" w:hAnsi="Times New Roman" w:cs="Times New Roman"/>
          <w:sz w:val="24"/>
          <w:szCs w:val="24"/>
        </w:rPr>
      </w:pPr>
    </w:p>
    <w:p w14:paraId="7660CDE6" w14:textId="4FE67F6A" w:rsidR="00817988" w:rsidRDefault="00817988" w:rsidP="007776E2">
      <w:pPr>
        <w:tabs>
          <w:tab w:val="left" w:pos="720"/>
          <w:tab w:val="left" w:pos="1440"/>
          <w:tab w:val="center" w:pos="4320"/>
          <w:tab w:val="right" w:pos="8640"/>
        </w:tabs>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Additionally, the</w:t>
      </w:r>
      <w:r w:rsidRPr="002276BE">
        <w:rPr>
          <w:rFonts w:ascii="Times New Roman" w:eastAsia="Times New Roman" w:hAnsi="Times New Roman" w:cs="Times New Roman"/>
          <w:sz w:val="24"/>
          <w:szCs w:val="24"/>
        </w:rPr>
        <w:t xml:space="preserve"> </w:t>
      </w:r>
      <w:r w:rsidR="00DB09CF">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nterim </w:t>
      </w:r>
      <w:r w:rsidR="00DB09CF">
        <w:rPr>
          <w:rFonts w:ascii="Times New Roman" w:eastAsia="Times New Roman" w:hAnsi="Times New Roman" w:cs="Times New Roman"/>
          <w:sz w:val="24"/>
          <w:szCs w:val="24"/>
        </w:rPr>
        <w:t>O</w:t>
      </w:r>
      <w:r w:rsidRPr="002276BE">
        <w:rPr>
          <w:rFonts w:ascii="Times New Roman" w:eastAsia="Times New Roman" w:hAnsi="Times New Roman" w:cs="Times New Roman"/>
          <w:sz w:val="24"/>
          <w:szCs w:val="24"/>
        </w:rPr>
        <w:t>rder provided</w:t>
      </w:r>
      <w:r>
        <w:rPr>
          <w:rFonts w:ascii="Times New Roman" w:eastAsia="Times New Roman" w:hAnsi="Times New Roman" w:cs="Times New Roman"/>
          <w:sz w:val="24"/>
          <w:szCs w:val="24"/>
        </w:rPr>
        <w:t>, to the extent</w:t>
      </w:r>
      <w:r w:rsidRPr="002276BE">
        <w:rPr>
          <w:rFonts w:ascii="Times New Roman" w:eastAsia="Times New Roman" w:hAnsi="Times New Roman" w:cs="Times New Roman"/>
          <w:sz w:val="24"/>
          <w:szCs w:val="24"/>
        </w:rPr>
        <w:t xml:space="preserve"> Complainant </w:t>
      </w:r>
      <w:r>
        <w:rPr>
          <w:rFonts w:ascii="Times New Roman" w:eastAsia="Times New Roman" w:hAnsi="Times New Roman" w:cs="Times New Roman"/>
          <w:sz w:val="24"/>
          <w:szCs w:val="24"/>
        </w:rPr>
        <w:t>desired</w:t>
      </w:r>
      <w:r w:rsidRPr="002276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keeping certain responses to Respondent’s </w:t>
      </w:r>
      <w:r w:rsidR="00DB09CF">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iscovery </w:t>
      </w:r>
      <w:r w:rsidR="00DB09CF">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equests private, Complainant was advised to </w:t>
      </w:r>
      <w:r w:rsidRPr="002276BE">
        <w:rPr>
          <w:rFonts w:ascii="Times New Roman" w:eastAsia="Times New Roman" w:hAnsi="Times New Roman" w:cs="Times New Roman"/>
          <w:sz w:val="24"/>
          <w:szCs w:val="24"/>
        </w:rPr>
        <w:t>immediately contact counsel for Respondent to</w:t>
      </w:r>
      <w:r>
        <w:rPr>
          <w:rFonts w:ascii="Times New Roman" w:eastAsia="Times New Roman" w:hAnsi="Times New Roman" w:cs="Times New Roman"/>
          <w:sz w:val="24"/>
          <w:szCs w:val="24"/>
        </w:rPr>
        <w:t xml:space="preserve"> </w:t>
      </w:r>
      <w:r w:rsidRPr="002276BE">
        <w:rPr>
          <w:rFonts w:ascii="Times New Roman" w:eastAsia="Times New Roman" w:hAnsi="Times New Roman" w:cs="Times New Roman"/>
          <w:sz w:val="24"/>
          <w:szCs w:val="24"/>
        </w:rPr>
        <w:t xml:space="preserve">discuss a possible agreement or protective order to address the disclosure and use of the discovery materials and other sensitive information in this proceeding.  </w:t>
      </w:r>
      <w:r>
        <w:rPr>
          <w:rFonts w:ascii="Times New Roman" w:eastAsia="Times New Roman" w:hAnsi="Times New Roman" w:cs="Times New Roman"/>
          <w:sz w:val="24"/>
          <w:szCs w:val="24"/>
        </w:rPr>
        <w:t>I</w:t>
      </w:r>
      <w:r w:rsidRPr="002276BE">
        <w:rPr>
          <w:rFonts w:ascii="Times New Roman" w:eastAsia="Times New Roman" w:hAnsi="Times New Roman" w:cs="Times New Roman"/>
          <w:sz w:val="24"/>
          <w:szCs w:val="24"/>
        </w:rPr>
        <w:t xml:space="preserve">f </w:t>
      </w:r>
      <w:r>
        <w:rPr>
          <w:rFonts w:ascii="Times New Roman" w:eastAsia="Times New Roman" w:hAnsi="Times New Roman" w:cs="Times New Roman"/>
          <w:sz w:val="24"/>
          <w:szCs w:val="24"/>
        </w:rPr>
        <w:t xml:space="preserve">discussions were </w:t>
      </w:r>
      <w:r w:rsidRPr="002276BE">
        <w:rPr>
          <w:rFonts w:ascii="Times New Roman" w:eastAsia="Times New Roman" w:hAnsi="Times New Roman" w:cs="Times New Roman"/>
          <w:sz w:val="24"/>
          <w:szCs w:val="24"/>
        </w:rPr>
        <w:t xml:space="preserve">unsuccessful, a request for a protective order </w:t>
      </w:r>
      <w:r>
        <w:rPr>
          <w:rFonts w:ascii="Times New Roman" w:eastAsia="Times New Roman" w:hAnsi="Times New Roman" w:cs="Times New Roman"/>
          <w:sz w:val="24"/>
          <w:szCs w:val="24"/>
        </w:rPr>
        <w:t>was to be</w:t>
      </w:r>
      <w:r w:rsidRPr="002276BE">
        <w:rPr>
          <w:rFonts w:ascii="Times New Roman" w:eastAsia="Times New Roman" w:hAnsi="Times New Roman" w:cs="Times New Roman"/>
          <w:sz w:val="24"/>
          <w:szCs w:val="24"/>
        </w:rPr>
        <w:t xml:space="preserve"> submitted for consideration well in advance of the October 28, 2019 deadline set for Complainant to serve</w:t>
      </w:r>
      <w:r>
        <w:rPr>
          <w:rFonts w:ascii="Times New Roman" w:eastAsia="Times New Roman" w:hAnsi="Times New Roman" w:cs="Times New Roman"/>
          <w:sz w:val="24"/>
          <w:szCs w:val="24"/>
        </w:rPr>
        <w:t xml:space="preserve"> witness information and</w:t>
      </w:r>
      <w:r w:rsidRPr="002276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Pr="002276BE">
        <w:rPr>
          <w:rFonts w:ascii="Times New Roman" w:eastAsia="Times New Roman" w:hAnsi="Times New Roman" w:cs="Times New Roman"/>
          <w:sz w:val="24"/>
          <w:szCs w:val="24"/>
        </w:rPr>
        <w:t xml:space="preserve">full and complete responses to </w:t>
      </w:r>
      <w:r>
        <w:rPr>
          <w:rFonts w:ascii="Times New Roman" w:eastAsia="Times New Roman" w:hAnsi="Times New Roman" w:cs="Times New Roman"/>
          <w:sz w:val="24"/>
          <w:szCs w:val="24"/>
        </w:rPr>
        <w:t xml:space="preserve">the </w:t>
      </w:r>
      <w:r w:rsidR="00DB09CF">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iscovery </w:t>
      </w:r>
      <w:r w:rsidR="00DB09CF">
        <w:rPr>
          <w:rFonts w:ascii="Times New Roman" w:eastAsia="Times New Roman" w:hAnsi="Times New Roman" w:cs="Times New Roman"/>
          <w:sz w:val="24"/>
          <w:szCs w:val="24"/>
        </w:rPr>
        <w:t>R</w:t>
      </w:r>
      <w:r>
        <w:rPr>
          <w:rFonts w:ascii="Times New Roman" w:eastAsia="Times New Roman" w:hAnsi="Times New Roman" w:cs="Times New Roman"/>
          <w:sz w:val="24"/>
          <w:szCs w:val="24"/>
        </w:rPr>
        <w:t>equests</w:t>
      </w:r>
      <w:r w:rsidRPr="002276BE">
        <w:rPr>
          <w:rFonts w:ascii="Times New Roman" w:eastAsia="Times New Roman" w:hAnsi="Times New Roman" w:cs="Times New Roman"/>
          <w:sz w:val="24"/>
          <w:szCs w:val="24"/>
        </w:rPr>
        <w:t xml:space="preserve">.  The parties were further directed to submit a </w:t>
      </w:r>
      <w:r w:rsidR="00DB09CF">
        <w:rPr>
          <w:rFonts w:ascii="Times New Roman" w:eastAsia="Times New Roman" w:hAnsi="Times New Roman" w:cs="Times New Roman"/>
          <w:sz w:val="24"/>
          <w:szCs w:val="24"/>
        </w:rPr>
        <w:t>S</w:t>
      </w:r>
      <w:r w:rsidRPr="002276BE">
        <w:rPr>
          <w:rFonts w:ascii="Times New Roman" w:eastAsia="Times New Roman" w:hAnsi="Times New Roman" w:cs="Times New Roman"/>
          <w:sz w:val="24"/>
          <w:szCs w:val="24"/>
        </w:rPr>
        <w:t xml:space="preserve">tatus </w:t>
      </w:r>
      <w:r w:rsidR="00DB09CF">
        <w:rPr>
          <w:rFonts w:ascii="Times New Roman" w:eastAsia="Times New Roman" w:hAnsi="Times New Roman" w:cs="Times New Roman"/>
          <w:sz w:val="24"/>
          <w:szCs w:val="24"/>
        </w:rPr>
        <w:t>R</w:t>
      </w:r>
      <w:r w:rsidRPr="002276BE">
        <w:rPr>
          <w:rFonts w:ascii="Times New Roman" w:eastAsia="Times New Roman" w:hAnsi="Times New Roman" w:cs="Times New Roman"/>
          <w:sz w:val="24"/>
          <w:szCs w:val="24"/>
        </w:rPr>
        <w:t>eport on or before November 8, 2019.</w:t>
      </w:r>
      <w:r>
        <w:rPr>
          <w:rFonts w:ascii="Times New Roman" w:eastAsia="Times New Roman" w:hAnsi="Times New Roman" w:cs="Times New Roman"/>
          <w:sz w:val="24"/>
          <w:szCs w:val="24"/>
        </w:rPr>
        <w:t xml:space="preserve">  Furthermore, </w:t>
      </w:r>
      <w:r w:rsidRPr="002276BE">
        <w:rPr>
          <w:rFonts w:ascii="Times New Roman" w:eastAsia="Times New Roman" w:hAnsi="Times New Roman" w:cs="Times New Roman"/>
          <w:sz w:val="24"/>
          <w:szCs w:val="24"/>
        </w:rPr>
        <w:t>in the event Complainant fail</w:t>
      </w:r>
      <w:r>
        <w:rPr>
          <w:rFonts w:ascii="Times New Roman" w:eastAsia="Times New Roman" w:hAnsi="Times New Roman" w:cs="Times New Roman"/>
          <w:sz w:val="24"/>
          <w:szCs w:val="24"/>
        </w:rPr>
        <w:t>ed</w:t>
      </w:r>
      <w:r w:rsidRPr="002276BE">
        <w:rPr>
          <w:rFonts w:ascii="Times New Roman" w:eastAsia="Times New Roman" w:hAnsi="Times New Roman" w:cs="Times New Roman"/>
          <w:sz w:val="24"/>
          <w:szCs w:val="24"/>
        </w:rPr>
        <w:t xml:space="preserve"> to comply with the terms of </w:t>
      </w:r>
      <w:r>
        <w:rPr>
          <w:rFonts w:ascii="Times New Roman" w:eastAsia="Times New Roman" w:hAnsi="Times New Roman" w:cs="Times New Roman"/>
          <w:sz w:val="24"/>
          <w:szCs w:val="24"/>
        </w:rPr>
        <w:t>the</w:t>
      </w:r>
      <w:r w:rsidRPr="002276BE">
        <w:rPr>
          <w:rFonts w:ascii="Times New Roman" w:eastAsia="Times New Roman" w:hAnsi="Times New Roman" w:cs="Times New Roman"/>
          <w:sz w:val="24"/>
          <w:szCs w:val="24"/>
        </w:rPr>
        <w:t xml:space="preserve"> order, a ruling </w:t>
      </w:r>
      <w:r>
        <w:rPr>
          <w:rFonts w:ascii="Times New Roman" w:eastAsia="Times New Roman" w:hAnsi="Times New Roman" w:cs="Times New Roman"/>
          <w:sz w:val="24"/>
          <w:szCs w:val="24"/>
        </w:rPr>
        <w:t>would</w:t>
      </w:r>
      <w:r w:rsidRPr="002276BE">
        <w:rPr>
          <w:rFonts w:ascii="Times New Roman" w:eastAsia="Times New Roman" w:hAnsi="Times New Roman" w:cs="Times New Roman"/>
          <w:sz w:val="24"/>
          <w:szCs w:val="24"/>
        </w:rPr>
        <w:t xml:space="preserve"> be </w:t>
      </w:r>
      <w:r>
        <w:rPr>
          <w:rFonts w:ascii="Times New Roman" w:eastAsia="Times New Roman" w:hAnsi="Times New Roman" w:cs="Times New Roman"/>
          <w:sz w:val="24"/>
          <w:szCs w:val="24"/>
        </w:rPr>
        <w:t xml:space="preserve">entered </w:t>
      </w:r>
      <w:r w:rsidRPr="002276BE">
        <w:rPr>
          <w:rFonts w:ascii="Times New Roman" w:eastAsia="Times New Roman" w:hAnsi="Times New Roman" w:cs="Times New Roman"/>
          <w:sz w:val="24"/>
          <w:szCs w:val="24"/>
        </w:rPr>
        <w:t>on the</w:t>
      </w:r>
      <w:r>
        <w:rPr>
          <w:rFonts w:ascii="Times New Roman" w:eastAsia="Times New Roman" w:hAnsi="Times New Roman" w:cs="Times New Roman"/>
          <w:sz w:val="24"/>
          <w:szCs w:val="24"/>
        </w:rPr>
        <w:t xml:space="preserve"> May 22, 2019</w:t>
      </w:r>
      <w:r w:rsidRPr="002276BE">
        <w:rPr>
          <w:rFonts w:ascii="Times New Roman" w:eastAsia="Times New Roman" w:hAnsi="Times New Roman" w:cs="Times New Roman"/>
          <w:sz w:val="24"/>
          <w:szCs w:val="24"/>
        </w:rPr>
        <w:t xml:space="preserve"> Motion to Dismiss</w:t>
      </w:r>
      <w:r>
        <w:rPr>
          <w:rFonts w:ascii="Times New Roman" w:eastAsia="Times New Roman" w:hAnsi="Times New Roman" w:cs="Times New Roman"/>
          <w:sz w:val="24"/>
          <w:szCs w:val="24"/>
        </w:rPr>
        <w:t xml:space="preserve">, </w:t>
      </w:r>
      <w:r w:rsidRPr="002276BE">
        <w:rPr>
          <w:rFonts w:ascii="Times New Roman" w:eastAsia="Times New Roman" w:hAnsi="Times New Roman" w:cs="Times New Roman"/>
          <w:sz w:val="24"/>
          <w:szCs w:val="24"/>
        </w:rPr>
        <w:t>which may result in the dismissal of the Complaint</w:t>
      </w:r>
      <w:r>
        <w:rPr>
          <w:rFonts w:ascii="Times New Roman" w:eastAsia="Times New Roman" w:hAnsi="Times New Roman" w:cs="Times New Roman"/>
          <w:sz w:val="24"/>
          <w:szCs w:val="24"/>
        </w:rPr>
        <w:t>.</w:t>
      </w:r>
    </w:p>
    <w:p w14:paraId="7AC7DCAC" w14:textId="77777777" w:rsidR="00817988" w:rsidRDefault="00817988" w:rsidP="007776E2">
      <w:pPr>
        <w:tabs>
          <w:tab w:val="left" w:pos="720"/>
          <w:tab w:val="left" w:pos="1440"/>
          <w:tab w:val="center" w:pos="4320"/>
          <w:tab w:val="right" w:pos="8640"/>
        </w:tabs>
        <w:spacing w:after="0" w:line="360" w:lineRule="auto"/>
        <w:contextualSpacing/>
        <w:rPr>
          <w:rFonts w:ascii="Times New Roman" w:eastAsia="Times New Roman" w:hAnsi="Times New Roman" w:cs="Times New Roman"/>
          <w:sz w:val="24"/>
          <w:szCs w:val="24"/>
        </w:rPr>
      </w:pPr>
    </w:p>
    <w:p w14:paraId="6069B6E2" w14:textId="0846EDEE" w:rsidR="00817988" w:rsidRDefault="00817988" w:rsidP="007776E2">
      <w:pPr>
        <w:tabs>
          <w:tab w:val="left" w:pos="720"/>
          <w:tab w:val="left" w:pos="1440"/>
          <w:tab w:val="center" w:pos="4320"/>
          <w:tab w:val="right" w:pos="8640"/>
        </w:tabs>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On November 8, 2019, Respondent filed a </w:t>
      </w:r>
      <w:r w:rsidR="006C0E8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tatus </w:t>
      </w:r>
      <w:r w:rsidR="006C0E8F">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eport stating Complainant had not provided any discovery responses and requested the Motion to Dismiss be granted.  Complainant did not file a </w:t>
      </w:r>
      <w:r w:rsidR="004E42E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tatus </w:t>
      </w:r>
      <w:r w:rsidR="004E42E9">
        <w:rPr>
          <w:rFonts w:ascii="Times New Roman" w:eastAsia="Times New Roman" w:hAnsi="Times New Roman" w:cs="Times New Roman"/>
          <w:sz w:val="24"/>
          <w:szCs w:val="24"/>
        </w:rPr>
        <w:t>R</w:t>
      </w:r>
      <w:r>
        <w:rPr>
          <w:rFonts w:ascii="Times New Roman" w:eastAsia="Times New Roman" w:hAnsi="Times New Roman" w:cs="Times New Roman"/>
          <w:sz w:val="24"/>
          <w:szCs w:val="24"/>
        </w:rPr>
        <w:t>eport</w:t>
      </w:r>
    </w:p>
    <w:p w14:paraId="5299D471" w14:textId="77777777" w:rsidR="00817988" w:rsidRDefault="00817988" w:rsidP="007776E2">
      <w:pPr>
        <w:spacing w:after="0" w:line="360" w:lineRule="auto"/>
        <w:contextualSpacing/>
        <w:rPr>
          <w:rFonts w:ascii="Times New Roman" w:eastAsia="Times New Roman" w:hAnsi="Times New Roman" w:cs="Times New Roman"/>
          <w:sz w:val="24"/>
          <w:szCs w:val="24"/>
        </w:rPr>
      </w:pPr>
    </w:p>
    <w:p w14:paraId="7277D2CE" w14:textId="597C23A8" w:rsidR="00817988" w:rsidRPr="003745A3" w:rsidRDefault="00817988" w:rsidP="007776E2">
      <w:pPr>
        <w:spacing w:after="0" w:line="360" w:lineRule="auto"/>
        <w:ind w:firstLine="1440"/>
        <w:contextualSpacing/>
        <w:rPr>
          <w:rFonts w:ascii="Times New Roman" w:eastAsia="Times New Roman" w:hAnsi="Times New Roman" w:cs="Times New Roman"/>
          <w:sz w:val="24"/>
          <w:szCs w:val="24"/>
        </w:rPr>
      </w:pPr>
      <w:r w:rsidRPr="003745A3">
        <w:rPr>
          <w:rFonts w:ascii="Times New Roman" w:eastAsia="Times New Roman" w:hAnsi="Times New Roman" w:cs="Times New Roman"/>
          <w:sz w:val="24"/>
          <w:szCs w:val="24"/>
        </w:rPr>
        <w:lastRenderedPageBreak/>
        <w:t xml:space="preserve">As of the date of this </w:t>
      </w:r>
      <w:r w:rsidR="00DB09CF">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nterim </w:t>
      </w:r>
      <w:r w:rsidR="00DB09CF">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rder, </w:t>
      </w:r>
      <w:r w:rsidRPr="003745A3">
        <w:rPr>
          <w:rFonts w:ascii="Times New Roman" w:eastAsia="Times New Roman" w:hAnsi="Times New Roman" w:cs="Times New Roman"/>
          <w:sz w:val="24"/>
          <w:szCs w:val="24"/>
        </w:rPr>
        <w:t xml:space="preserve">Complainant has not filed certificates of service regarding </w:t>
      </w:r>
      <w:r>
        <w:rPr>
          <w:rFonts w:ascii="Times New Roman" w:eastAsia="Times New Roman" w:hAnsi="Times New Roman" w:cs="Times New Roman"/>
          <w:sz w:val="24"/>
          <w:szCs w:val="24"/>
        </w:rPr>
        <w:t>her</w:t>
      </w:r>
      <w:r w:rsidRPr="003745A3">
        <w:rPr>
          <w:rFonts w:ascii="Times New Roman" w:eastAsia="Times New Roman" w:hAnsi="Times New Roman" w:cs="Times New Roman"/>
          <w:sz w:val="24"/>
          <w:szCs w:val="24"/>
        </w:rPr>
        <w:t xml:space="preserve"> service of </w:t>
      </w:r>
      <w:r>
        <w:rPr>
          <w:rFonts w:ascii="Times New Roman" w:eastAsia="Times New Roman" w:hAnsi="Times New Roman" w:cs="Times New Roman"/>
          <w:sz w:val="24"/>
          <w:szCs w:val="24"/>
        </w:rPr>
        <w:t>witness information or discovery responses</w:t>
      </w:r>
      <w:r w:rsidRPr="003745A3">
        <w:rPr>
          <w:rFonts w:ascii="Times New Roman" w:eastAsia="Times New Roman" w:hAnsi="Times New Roman" w:cs="Times New Roman"/>
          <w:sz w:val="24"/>
          <w:szCs w:val="24"/>
        </w:rPr>
        <w:t xml:space="preserve"> upon Respondent.  </w:t>
      </w:r>
    </w:p>
    <w:p w14:paraId="79DF2E48" w14:textId="77777777" w:rsidR="00817988" w:rsidRPr="003745A3" w:rsidRDefault="00817988" w:rsidP="007776E2">
      <w:pPr>
        <w:spacing w:after="0" w:line="360" w:lineRule="auto"/>
        <w:contextualSpacing/>
        <w:rPr>
          <w:rFonts w:ascii="Times New Roman" w:eastAsia="Times New Roman" w:hAnsi="Times New Roman" w:cs="Times New Roman"/>
          <w:sz w:val="24"/>
          <w:szCs w:val="24"/>
        </w:rPr>
      </w:pPr>
      <w:r w:rsidRPr="003745A3">
        <w:rPr>
          <w:rFonts w:ascii="Times New Roman" w:eastAsia="Times New Roman" w:hAnsi="Times New Roman" w:cs="Times New Roman"/>
          <w:sz w:val="24"/>
          <w:szCs w:val="24"/>
        </w:rPr>
        <w:tab/>
      </w:r>
      <w:r w:rsidRPr="003745A3">
        <w:rPr>
          <w:rFonts w:ascii="Times New Roman" w:eastAsia="Times New Roman" w:hAnsi="Times New Roman" w:cs="Times New Roman"/>
          <w:sz w:val="24"/>
          <w:szCs w:val="24"/>
        </w:rPr>
        <w:tab/>
      </w:r>
    </w:p>
    <w:p w14:paraId="01FF6D55" w14:textId="77777777" w:rsidR="00DC28A6" w:rsidRDefault="00817988" w:rsidP="007776E2">
      <w:pPr>
        <w:spacing w:after="0" w:line="360" w:lineRule="auto"/>
        <w:contextualSpacing/>
        <w:rPr>
          <w:rFonts w:ascii="Times New Roman" w:hAnsi="Times New Roman" w:cs="Times New Roman"/>
          <w:sz w:val="24"/>
          <w:szCs w:val="24"/>
        </w:rPr>
      </w:pPr>
      <w:r>
        <w:tab/>
      </w:r>
      <w:r>
        <w:tab/>
      </w:r>
      <w:r w:rsidRPr="00817988">
        <w:rPr>
          <w:rFonts w:ascii="Times New Roman" w:hAnsi="Times New Roman" w:cs="Times New Roman"/>
          <w:sz w:val="24"/>
          <w:szCs w:val="24"/>
        </w:rPr>
        <w:t>The Motion to Dismiss filed by Respondent is ripe for a ruling, under the circumstances.</w:t>
      </w:r>
    </w:p>
    <w:p w14:paraId="3F11FC05" w14:textId="77777777" w:rsidR="00817988" w:rsidRDefault="00817988" w:rsidP="007776E2">
      <w:pPr>
        <w:spacing w:after="0" w:line="360" w:lineRule="auto"/>
        <w:contextualSpacing/>
        <w:rPr>
          <w:rFonts w:ascii="Times New Roman" w:hAnsi="Times New Roman" w:cs="Times New Roman"/>
          <w:sz w:val="24"/>
          <w:szCs w:val="24"/>
        </w:rPr>
      </w:pPr>
    </w:p>
    <w:p w14:paraId="2FFE10C1" w14:textId="77777777" w:rsidR="00817988" w:rsidRPr="00B67CE5" w:rsidRDefault="00817988" w:rsidP="007776E2">
      <w:pPr>
        <w:spacing w:after="0"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Accordingly, </w:t>
      </w:r>
      <w:r w:rsidRPr="00B67CE5">
        <w:rPr>
          <w:rFonts w:ascii="Times New Roman" w:eastAsia="Times New Roman" w:hAnsi="Times New Roman" w:cs="Times New Roman"/>
          <w:sz w:val="24"/>
          <w:szCs w:val="24"/>
        </w:rPr>
        <w:t xml:space="preserve">the following order will be entered.  </w:t>
      </w:r>
    </w:p>
    <w:p w14:paraId="40D58ACA" w14:textId="77777777" w:rsidR="00817988" w:rsidRPr="00B67CE5" w:rsidRDefault="00817988" w:rsidP="007776E2">
      <w:pPr>
        <w:spacing w:after="0" w:line="360" w:lineRule="auto"/>
        <w:ind w:firstLine="1440"/>
        <w:contextualSpacing/>
        <w:rPr>
          <w:rFonts w:ascii="Times New Roman" w:eastAsia="Times New Roman" w:hAnsi="Times New Roman" w:cs="Times New Roman"/>
          <w:sz w:val="24"/>
          <w:szCs w:val="24"/>
        </w:rPr>
      </w:pPr>
    </w:p>
    <w:p w14:paraId="5B3A3695" w14:textId="77777777" w:rsidR="00817988" w:rsidRPr="00B67CE5" w:rsidRDefault="00817988" w:rsidP="007776E2">
      <w:pPr>
        <w:tabs>
          <w:tab w:val="center" w:pos="0"/>
          <w:tab w:val="left" w:pos="720"/>
          <w:tab w:val="left" w:pos="1440"/>
        </w:tabs>
        <w:spacing w:after="0" w:line="360" w:lineRule="auto"/>
        <w:ind w:firstLine="1440"/>
        <w:contextualSpacing/>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THEREFORE,</w:t>
      </w:r>
    </w:p>
    <w:p w14:paraId="634CCBBE" w14:textId="77777777" w:rsidR="00817988" w:rsidRPr="00B67CE5" w:rsidRDefault="00817988" w:rsidP="007776E2">
      <w:pPr>
        <w:tabs>
          <w:tab w:val="center" w:pos="0"/>
          <w:tab w:val="left" w:pos="720"/>
          <w:tab w:val="left" w:pos="1440"/>
        </w:tabs>
        <w:spacing w:after="0" w:line="360" w:lineRule="auto"/>
        <w:contextualSpacing/>
        <w:rPr>
          <w:rFonts w:ascii="Times New Roman" w:eastAsia="Times New Roman" w:hAnsi="Times New Roman" w:cs="Times New Roman"/>
          <w:sz w:val="24"/>
          <w:szCs w:val="24"/>
        </w:rPr>
      </w:pPr>
    </w:p>
    <w:p w14:paraId="14311B28" w14:textId="77777777" w:rsidR="00817988" w:rsidRPr="00B67CE5" w:rsidRDefault="00817988" w:rsidP="007776E2">
      <w:pPr>
        <w:tabs>
          <w:tab w:val="left" w:pos="2160"/>
        </w:tabs>
        <w:spacing w:after="0" w:line="360" w:lineRule="auto"/>
        <w:ind w:firstLine="1440"/>
        <w:contextualSpacing/>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IT IS ORDERED:</w:t>
      </w:r>
    </w:p>
    <w:p w14:paraId="3AEB8CEC" w14:textId="77777777" w:rsidR="00817988" w:rsidRPr="00B67CE5" w:rsidRDefault="00817988" w:rsidP="007776E2">
      <w:pPr>
        <w:tabs>
          <w:tab w:val="left" w:pos="2160"/>
        </w:tabs>
        <w:spacing w:after="0" w:line="360" w:lineRule="auto"/>
        <w:ind w:firstLine="1440"/>
        <w:contextualSpacing/>
        <w:rPr>
          <w:rFonts w:ascii="Times New Roman" w:eastAsia="Times New Roman" w:hAnsi="Times New Roman" w:cs="Times New Roman"/>
          <w:sz w:val="24"/>
          <w:szCs w:val="24"/>
        </w:rPr>
      </w:pPr>
    </w:p>
    <w:p w14:paraId="798A06D5" w14:textId="0A70C3DE" w:rsidR="00817988" w:rsidRDefault="00817988" w:rsidP="007776E2">
      <w:pPr>
        <w:numPr>
          <w:ilvl w:val="0"/>
          <w:numId w:val="1"/>
        </w:numPr>
        <w:tabs>
          <w:tab w:val="left" w:pos="720"/>
          <w:tab w:val="left" w:pos="1440"/>
        </w:tabs>
        <w:spacing w:after="0" w:line="360" w:lineRule="auto"/>
        <w:ind w:left="0" w:firstLine="1440"/>
        <w:contextualSpacing/>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the record in the case of Denise Colantuono v. Metropolitan Edison Company filed at Docket No. C-2018-3006030 is closed.</w:t>
      </w:r>
    </w:p>
    <w:p w14:paraId="2316DB57" w14:textId="77777777" w:rsidR="00DB09CF" w:rsidRDefault="00DB09CF" w:rsidP="00DB09CF">
      <w:pPr>
        <w:tabs>
          <w:tab w:val="left" w:pos="720"/>
          <w:tab w:val="left" w:pos="1440"/>
        </w:tabs>
        <w:spacing w:after="0" w:line="360" w:lineRule="auto"/>
        <w:ind w:left="1440"/>
        <w:contextualSpacing/>
        <w:rPr>
          <w:rFonts w:ascii="Times New Roman" w:eastAsia="Times New Roman" w:hAnsi="Times New Roman" w:cs="Times New Roman"/>
          <w:sz w:val="24"/>
          <w:szCs w:val="24"/>
        </w:rPr>
      </w:pPr>
    </w:p>
    <w:p w14:paraId="3F35160F" w14:textId="77777777" w:rsidR="00817988" w:rsidRDefault="00817988" w:rsidP="007776E2">
      <w:pPr>
        <w:numPr>
          <w:ilvl w:val="0"/>
          <w:numId w:val="1"/>
        </w:numPr>
        <w:tabs>
          <w:tab w:val="left" w:pos="720"/>
          <w:tab w:val="left" w:pos="1440"/>
        </w:tabs>
        <w:spacing w:after="0" w:line="360" w:lineRule="auto"/>
        <w:ind w:left="0" w:firstLine="144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a ruling will be issued regarding the Motion to Dismiss filed by Respondent.</w:t>
      </w:r>
    </w:p>
    <w:p w14:paraId="729C20E0" w14:textId="77777777" w:rsidR="00817988" w:rsidRDefault="00817988" w:rsidP="007776E2">
      <w:pPr>
        <w:tabs>
          <w:tab w:val="left" w:pos="720"/>
          <w:tab w:val="left" w:pos="1440"/>
        </w:tabs>
        <w:spacing w:after="0" w:line="360" w:lineRule="auto"/>
        <w:ind w:left="1440"/>
        <w:contextualSpacing/>
        <w:rPr>
          <w:rFonts w:ascii="Times New Roman" w:eastAsia="Times New Roman" w:hAnsi="Times New Roman" w:cs="Times New Roman"/>
          <w:sz w:val="24"/>
          <w:szCs w:val="24"/>
        </w:rPr>
      </w:pPr>
    </w:p>
    <w:p w14:paraId="6AA63300" w14:textId="77777777" w:rsidR="00817988" w:rsidRPr="00B67CE5" w:rsidRDefault="00817988" w:rsidP="007776E2">
      <w:p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pPr>
    </w:p>
    <w:p w14:paraId="04FF6A22" w14:textId="77777777" w:rsidR="00817988" w:rsidRPr="00B67CE5" w:rsidRDefault="00817988" w:rsidP="00817988">
      <w:pPr>
        <w:spacing w:after="0" w:line="240" w:lineRule="auto"/>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Date:  </w:t>
      </w:r>
      <w:r w:rsidRPr="00DB09CF">
        <w:rPr>
          <w:rFonts w:ascii="Times New Roman" w:eastAsia="Times New Roman" w:hAnsi="Times New Roman" w:cs="Times New Roman"/>
          <w:sz w:val="24"/>
          <w:szCs w:val="24"/>
          <w:u w:val="single"/>
        </w:rPr>
        <w:t>February 18, 2020</w:t>
      </w:r>
      <w:r>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9C6D70">
        <w:rPr>
          <w:u w:val="single"/>
        </w:rPr>
        <w:tab/>
      </w:r>
      <w:r w:rsidRPr="009C6D70">
        <w:rPr>
          <w:u w:val="single"/>
        </w:rPr>
        <w:tab/>
      </w:r>
      <w:r w:rsidRPr="00C00586">
        <w:rPr>
          <w:rFonts w:ascii="Times New Roman" w:hAnsi="Times New Roman" w:cs="Times New Roman"/>
          <w:sz w:val="24"/>
          <w:szCs w:val="24"/>
          <w:u w:val="single"/>
        </w:rPr>
        <w:t>/s/</w:t>
      </w:r>
      <w:r w:rsidRPr="00C00586">
        <w:rPr>
          <w:rFonts w:ascii="Times New Roman" w:hAnsi="Times New Roman" w:cs="Times New Roman"/>
          <w:sz w:val="24"/>
          <w:szCs w:val="24"/>
          <w:u w:val="single"/>
        </w:rPr>
        <w:tab/>
      </w:r>
      <w:r w:rsidRPr="003C6AF4">
        <w:rPr>
          <w:u w:val="single"/>
        </w:rPr>
        <w:tab/>
      </w:r>
      <w:r w:rsidRPr="003C6AF4">
        <w:rPr>
          <w:u w:val="single"/>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t>Jeffrey A. Watson</w:t>
      </w:r>
    </w:p>
    <w:p w14:paraId="559759BD" w14:textId="77777777" w:rsidR="00817988" w:rsidRDefault="00817988" w:rsidP="00817988">
      <w:pPr>
        <w:spacing w:after="0" w:line="240" w:lineRule="auto"/>
        <w:ind w:firstLine="720"/>
        <w:contextualSpacing/>
        <w:jc w:val="both"/>
      </w:pP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r>
      <w:r w:rsidRPr="00B67CE5">
        <w:rPr>
          <w:rFonts w:ascii="Times New Roman" w:eastAsia="Times New Roman" w:hAnsi="Times New Roman" w:cs="Times New Roman"/>
          <w:sz w:val="24"/>
          <w:szCs w:val="24"/>
        </w:rPr>
        <w:tab/>
        <w:t>Administrative Law Judge</w:t>
      </w:r>
    </w:p>
    <w:p w14:paraId="2A5A9B20" w14:textId="77777777" w:rsidR="00817988" w:rsidRDefault="00817988" w:rsidP="00817988"/>
    <w:p w14:paraId="70FDF0F1" w14:textId="77777777" w:rsidR="00817988" w:rsidRDefault="00817988" w:rsidP="00817988">
      <w:pPr>
        <w:spacing w:after="0" w:line="240" w:lineRule="auto"/>
        <w:ind w:firstLine="720"/>
        <w:contextualSpacing/>
        <w:jc w:val="both"/>
      </w:pPr>
    </w:p>
    <w:p w14:paraId="1A48EA7C" w14:textId="77777777" w:rsidR="00852014" w:rsidRDefault="00852014">
      <w:pPr>
        <w:rPr>
          <w:rFonts w:ascii="Times New Roman" w:hAnsi="Times New Roman" w:cs="Times New Roman"/>
          <w:sz w:val="24"/>
          <w:szCs w:val="24"/>
        </w:rPr>
        <w:sectPr w:rsidR="00852014" w:rsidSect="001A7444">
          <w:footerReference w:type="default" r:id="rId7"/>
          <w:pgSz w:w="12240" w:h="15840"/>
          <w:pgMar w:top="1440" w:right="1440" w:bottom="1440" w:left="1440" w:header="720" w:footer="720" w:gutter="0"/>
          <w:cols w:space="720"/>
          <w:titlePg/>
          <w:docGrid w:linePitch="360"/>
        </w:sectPr>
      </w:pPr>
    </w:p>
    <w:p w14:paraId="5237EC0E" w14:textId="77777777" w:rsidR="00852014" w:rsidRPr="00852014" w:rsidRDefault="00852014" w:rsidP="00852014">
      <w:pPr>
        <w:spacing w:after="0" w:line="240" w:lineRule="auto"/>
        <w:rPr>
          <w:rFonts w:ascii="Microsoft Sans Serif" w:eastAsia="Microsoft Sans Serif" w:hAnsi="Microsoft Sans Serif" w:cs="Microsoft Sans Serif"/>
          <w:b/>
          <w:i/>
          <w:sz w:val="24"/>
          <w:szCs w:val="20"/>
          <w:u w:val="single"/>
        </w:rPr>
      </w:pPr>
      <w:r w:rsidRPr="00852014">
        <w:rPr>
          <w:rFonts w:ascii="Microsoft Sans Serif" w:eastAsia="Microsoft Sans Serif" w:hAnsi="Microsoft Sans Serif" w:cs="Microsoft Sans Serif"/>
          <w:b/>
          <w:sz w:val="24"/>
          <w:szCs w:val="20"/>
          <w:u w:val="single"/>
        </w:rPr>
        <w:lastRenderedPageBreak/>
        <w:t>C-2018-3006030 - DENISE COLANTUONO v. METROPOLITAN EDISON COMPANY</w:t>
      </w:r>
      <w:r w:rsidRPr="00852014">
        <w:rPr>
          <w:rFonts w:ascii="Microsoft Sans Serif" w:eastAsia="Microsoft Sans Serif" w:hAnsi="Microsoft Sans Serif" w:cs="Microsoft Sans Serif"/>
          <w:b/>
          <w:sz w:val="24"/>
          <w:szCs w:val="20"/>
          <w:u w:val="single"/>
        </w:rPr>
        <w:cr/>
      </w:r>
      <w:r w:rsidRPr="00852014">
        <w:rPr>
          <w:rFonts w:ascii="Microsoft Sans Serif" w:eastAsia="Microsoft Sans Serif" w:hAnsi="Microsoft Sans Serif" w:cs="Microsoft Sans Serif"/>
          <w:b/>
          <w:sz w:val="24"/>
          <w:szCs w:val="20"/>
          <w:u w:val="single"/>
        </w:rPr>
        <w:cr/>
      </w:r>
      <w:r w:rsidRPr="00852014">
        <w:rPr>
          <w:rFonts w:ascii="Microsoft Sans Serif" w:eastAsia="Microsoft Sans Serif" w:hAnsi="Microsoft Sans Serif" w:cs="Microsoft Sans Serif"/>
          <w:sz w:val="24"/>
          <w:szCs w:val="20"/>
        </w:rPr>
        <w:t>DENISE COLANTUONO</w:t>
      </w:r>
      <w:r w:rsidRPr="00852014">
        <w:rPr>
          <w:rFonts w:ascii="Microsoft Sans Serif" w:eastAsia="Microsoft Sans Serif" w:hAnsi="Microsoft Sans Serif" w:cs="Microsoft Sans Serif"/>
          <w:sz w:val="24"/>
          <w:szCs w:val="20"/>
        </w:rPr>
        <w:cr/>
        <w:t xml:space="preserve">110 MISTY LANE </w:t>
      </w:r>
      <w:r w:rsidRPr="00852014">
        <w:rPr>
          <w:rFonts w:ascii="Microsoft Sans Serif" w:eastAsia="Microsoft Sans Serif" w:hAnsi="Microsoft Sans Serif" w:cs="Microsoft Sans Serif"/>
          <w:sz w:val="24"/>
          <w:szCs w:val="20"/>
        </w:rPr>
        <w:cr/>
        <w:t>READING PA  19606</w:t>
      </w:r>
      <w:r w:rsidRPr="00852014">
        <w:rPr>
          <w:rFonts w:ascii="Microsoft Sans Serif" w:eastAsia="Microsoft Sans Serif" w:hAnsi="Microsoft Sans Serif" w:cs="Microsoft Sans Serif"/>
          <w:sz w:val="24"/>
          <w:szCs w:val="20"/>
        </w:rPr>
        <w:cr/>
      </w:r>
      <w:r w:rsidRPr="00852014">
        <w:rPr>
          <w:rFonts w:ascii="Microsoft Sans Serif" w:eastAsia="Microsoft Sans Serif" w:hAnsi="Microsoft Sans Serif" w:cs="Microsoft Sans Serif"/>
          <w:b/>
          <w:sz w:val="24"/>
          <w:szCs w:val="20"/>
        </w:rPr>
        <w:t>610.987.9147</w:t>
      </w:r>
      <w:r w:rsidRPr="00852014">
        <w:rPr>
          <w:rFonts w:ascii="Microsoft Sans Serif" w:eastAsia="Microsoft Sans Serif" w:hAnsi="Microsoft Sans Serif" w:cs="Microsoft Sans Serif"/>
          <w:b/>
          <w:sz w:val="24"/>
          <w:szCs w:val="20"/>
        </w:rPr>
        <w:cr/>
      </w:r>
      <w:r w:rsidRPr="00852014">
        <w:rPr>
          <w:rFonts w:ascii="Microsoft Sans Serif" w:eastAsia="Microsoft Sans Serif" w:hAnsi="Microsoft Sans Serif" w:cs="Microsoft Sans Serif"/>
          <w:b/>
          <w:i/>
          <w:sz w:val="24"/>
          <w:szCs w:val="20"/>
          <w:u w:val="single"/>
        </w:rPr>
        <w:t>ACCEPTS E-SERVICE</w:t>
      </w:r>
    </w:p>
    <w:p w14:paraId="4667BA50" w14:textId="77777777" w:rsidR="00852014" w:rsidRPr="00852014" w:rsidRDefault="00852014" w:rsidP="00852014">
      <w:pPr>
        <w:spacing w:after="0" w:line="240" w:lineRule="auto"/>
        <w:rPr>
          <w:rFonts w:ascii="Microsoft Sans Serif" w:eastAsia="Microsoft Sans Serif" w:hAnsi="Microsoft Sans Serif" w:cs="Microsoft Sans Serif"/>
          <w:sz w:val="24"/>
          <w:szCs w:val="20"/>
        </w:rPr>
      </w:pPr>
    </w:p>
    <w:p w14:paraId="1463781D" w14:textId="77777777" w:rsidR="00852014" w:rsidRPr="00852014" w:rsidRDefault="00852014" w:rsidP="00852014">
      <w:pPr>
        <w:spacing w:after="0" w:line="240" w:lineRule="auto"/>
        <w:rPr>
          <w:rFonts w:ascii="Microsoft Sans Serif" w:eastAsia="Microsoft Sans Serif" w:hAnsi="Microsoft Sans Serif" w:cs="Microsoft Sans Serif"/>
          <w:sz w:val="24"/>
          <w:szCs w:val="20"/>
        </w:rPr>
      </w:pPr>
      <w:r w:rsidRPr="00852014">
        <w:rPr>
          <w:rFonts w:ascii="Microsoft Sans Serif" w:eastAsia="Microsoft Sans Serif" w:hAnsi="Microsoft Sans Serif" w:cs="Microsoft Sans Serif"/>
          <w:sz w:val="24"/>
          <w:szCs w:val="20"/>
        </w:rPr>
        <w:t>LAUREN MARISSA LEPKOSKI ESQUIRE</w:t>
      </w:r>
      <w:r w:rsidRPr="00852014">
        <w:rPr>
          <w:rFonts w:ascii="Microsoft Sans Serif" w:eastAsia="Microsoft Sans Serif" w:hAnsi="Microsoft Sans Serif" w:cs="Microsoft Sans Serif"/>
          <w:sz w:val="24"/>
          <w:szCs w:val="20"/>
        </w:rPr>
        <w:cr/>
        <w:t>TORI L GIESLER ESQUIR</w:t>
      </w:r>
      <w:bookmarkStart w:id="1" w:name="_GoBack"/>
      <w:bookmarkEnd w:id="1"/>
      <w:r w:rsidRPr="00852014">
        <w:rPr>
          <w:rFonts w:ascii="Microsoft Sans Serif" w:eastAsia="Microsoft Sans Serif" w:hAnsi="Microsoft Sans Serif" w:cs="Microsoft Sans Serif"/>
          <w:sz w:val="24"/>
          <w:szCs w:val="20"/>
        </w:rPr>
        <w:t>E</w:t>
      </w:r>
    </w:p>
    <w:p w14:paraId="4703BD56" w14:textId="77777777" w:rsidR="00852014" w:rsidRPr="00852014" w:rsidRDefault="00852014" w:rsidP="00852014">
      <w:pPr>
        <w:spacing w:after="0" w:line="240" w:lineRule="auto"/>
        <w:rPr>
          <w:rFonts w:ascii="Microsoft Sans Serif" w:eastAsia="Microsoft Sans Serif" w:hAnsi="Microsoft Sans Serif" w:cs="Microsoft Sans Serif"/>
          <w:b/>
          <w:sz w:val="24"/>
          <w:szCs w:val="20"/>
        </w:rPr>
      </w:pPr>
      <w:r w:rsidRPr="00852014">
        <w:rPr>
          <w:rFonts w:ascii="Microsoft Sans Serif" w:eastAsia="Microsoft Sans Serif" w:hAnsi="Microsoft Sans Serif" w:cs="Microsoft Sans Serif"/>
          <w:sz w:val="24"/>
          <w:szCs w:val="20"/>
        </w:rPr>
        <w:t>FIRSTENERGY SERVICE CO</w:t>
      </w:r>
      <w:r w:rsidRPr="00852014">
        <w:rPr>
          <w:rFonts w:ascii="Microsoft Sans Serif" w:eastAsia="Microsoft Sans Serif" w:hAnsi="Microsoft Sans Serif" w:cs="Microsoft Sans Serif"/>
          <w:sz w:val="24"/>
          <w:szCs w:val="20"/>
        </w:rPr>
        <w:cr/>
      </w:r>
      <w:r w:rsidRPr="00852014">
        <w:rPr>
          <w:rFonts w:ascii="Microsoft Sans Serif" w:eastAsia="Microsoft Sans Serif" w:hAnsi="Microsoft Sans Serif" w:cs="Microsoft Sans Serif"/>
          <w:caps/>
          <w:sz w:val="24"/>
          <w:szCs w:val="20"/>
        </w:rPr>
        <w:t>2800 Pottsville Pike</w:t>
      </w:r>
      <w:r w:rsidRPr="00852014">
        <w:rPr>
          <w:rFonts w:ascii="Microsoft Sans Serif" w:eastAsia="Microsoft Sans Serif" w:hAnsi="Microsoft Sans Serif" w:cs="Microsoft Sans Serif"/>
          <w:sz w:val="24"/>
          <w:szCs w:val="20"/>
        </w:rPr>
        <w:cr/>
        <w:t>PO BOX 16001</w:t>
      </w:r>
      <w:r w:rsidRPr="00852014">
        <w:rPr>
          <w:rFonts w:ascii="Microsoft Sans Serif" w:eastAsia="Microsoft Sans Serif" w:hAnsi="Microsoft Sans Serif" w:cs="Microsoft Sans Serif"/>
          <w:sz w:val="24"/>
          <w:szCs w:val="20"/>
        </w:rPr>
        <w:cr/>
        <w:t>READING PA  19612</w:t>
      </w:r>
      <w:r w:rsidRPr="00852014">
        <w:rPr>
          <w:rFonts w:ascii="Microsoft Sans Serif" w:eastAsia="Microsoft Sans Serif" w:hAnsi="Microsoft Sans Serif" w:cs="Microsoft Sans Serif"/>
          <w:sz w:val="24"/>
          <w:szCs w:val="20"/>
        </w:rPr>
        <w:cr/>
      </w:r>
      <w:r w:rsidRPr="00852014">
        <w:rPr>
          <w:rFonts w:ascii="Microsoft Sans Serif" w:eastAsia="Microsoft Sans Serif" w:hAnsi="Microsoft Sans Serif" w:cs="Microsoft Sans Serif"/>
          <w:b/>
          <w:sz w:val="24"/>
          <w:szCs w:val="20"/>
        </w:rPr>
        <w:t>610.921.6203</w:t>
      </w:r>
      <w:r w:rsidRPr="00852014">
        <w:rPr>
          <w:rFonts w:ascii="Microsoft Sans Serif" w:eastAsia="Microsoft Sans Serif" w:hAnsi="Microsoft Sans Serif" w:cs="Microsoft Sans Serif"/>
          <w:b/>
          <w:sz w:val="24"/>
          <w:szCs w:val="20"/>
        </w:rPr>
        <w:cr/>
        <w:t>610.921.6658</w:t>
      </w:r>
    </w:p>
    <w:p w14:paraId="75836D0C" w14:textId="77777777" w:rsidR="00852014" w:rsidRPr="00852014" w:rsidRDefault="00852014" w:rsidP="00852014">
      <w:pPr>
        <w:spacing w:after="0" w:line="240" w:lineRule="auto"/>
        <w:rPr>
          <w:rFonts w:ascii="Times New Roman" w:eastAsia="Times New Roman" w:hAnsi="Times New Roman" w:cs="Times New Roman"/>
          <w:sz w:val="20"/>
          <w:szCs w:val="20"/>
        </w:rPr>
      </w:pPr>
      <w:r w:rsidRPr="00852014">
        <w:rPr>
          <w:rFonts w:ascii="Microsoft Sans Serif" w:eastAsia="Microsoft Sans Serif" w:hAnsi="Microsoft Sans Serif" w:cs="Microsoft Sans Serif"/>
          <w:b/>
          <w:i/>
          <w:sz w:val="24"/>
          <w:szCs w:val="20"/>
          <w:u w:val="single"/>
        </w:rPr>
        <w:t>ACCEPTS E-SERVICE</w:t>
      </w:r>
    </w:p>
    <w:p w14:paraId="591130FB" w14:textId="28A342DD" w:rsidR="00817988" w:rsidRPr="00817988" w:rsidRDefault="00817988">
      <w:pPr>
        <w:rPr>
          <w:rFonts w:ascii="Times New Roman" w:hAnsi="Times New Roman" w:cs="Times New Roman"/>
          <w:sz w:val="24"/>
          <w:szCs w:val="24"/>
        </w:rPr>
      </w:pPr>
    </w:p>
    <w:sectPr w:rsidR="00817988" w:rsidRPr="00817988" w:rsidSect="001A744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912E2" w14:textId="77777777" w:rsidR="00440CE3" w:rsidRDefault="00440CE3" w:rsidP="001A7444">
      <w:pPr>
        <w:spacing w:after="0" w:line="240" w:lineRule="auto"/>
      </w:pPr>
      <w:r>
        <w:separator/>
      </w:r>
    </w:p>
  </w:endnote>
  <w:endnote w:type="continuationSeparator" w:id="0">
    <w:p w14:paraId="7A94FC12" w14:textId="77777777" w:rsidR="00440CE3" w:rsidRDefault="00440CE3" w:rsidP="001A7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156388"/>
      <w:docPartObj>
        <w:docPartGallery w:val="Page Numbers (Bottom of Page)"/>
        <w:docPartUnique/>
      </w:docPartObj>
    </w:sdtPr>
    <w:sdtEndPr>
      <w:rPr>
        <w:rFonts w:ascii="Times New Roman" w:hAnsi="Times New Roman" w:cs="Times New Roman"/>
        <w:noProof/>
        <w:sz w:val="20"/>
        <w:szCs w:val="20"/>
      </w:rPr>
    </w:sdtEndPr>
    <w:sdtContent>
      <w:p w14:paraId="7FE8FD2C" w14:textId="0B045C6F" w:rsidR="001A7444" w:rsidRDefault="001A7444">
        <w:pPr>
          <w:pStyle w:val="Footer"/>
          <w:jc w:val="center"/>
        </w:pPr>
        <w:r w:rsidRPr="001A7444">
          <w:rPr>
            <w:rFonts w:ascii="Times New Roman" w:hAnsi="Times New Roman" w:cs="Times New Roman"/>
            <w:sz w:val="20"/>
            <w:szCs w:val="20"/>
          </w:rPr>
          <w:fldChar w:fldCharType="begin"/>
        </w:r>
        <w:r w:rsidRPr="001A7444">
          <w:rPr>
            <w:rFonts w:ascii="Times New Roman" w:hAnsi="Times New Roman" w:cs="Times New Roman"/>
            <w:sz w:val="20"/>
            <w:szCs w:val="20"/>
          </w:rPr>
          <w:instrText xml:space="preserve"> PAGE   \* MERGEFORMAT </w:instrText>
        </w:r>
        <w:r w:rsidRPr="001A7444">
          <w:rPr>
            <w:rFonts w:ascii="Times New Roman" w:hAnsi="Times New Roman" w:cs="Times New Roman"/>
            <w:sz w:val="20"/>
            <w:szCs w:val="20"/>
          </w:rPr>
          <w:fldChar w:fldCharType="separate"/>
        </w:r>
        <w:r w:rsidRPr="001A7444">
          <w:rPr>
            <w:rFonts w:ascii="Times New Roman" w:hAnsi="Times New Roman" w:cs="Times New Roman"/>
            <w:noProof/>
            <w:sz w:val="20"/>
            <w:szCs w:val="20"/>
          </w:rPr>
          <w:t>2</w:t>
        </w:r>
        <w:r w:rsidRPr="001A7444">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4A8B8" w14:textId="77777777" w:rsidR="00440CE3" w:rsidRDefault="00440CE3" w:rsidP="001A7444">
      <w:pPr>
        <w:spacing w:after="0" w:line="240" w:lineRule="auto"/>
      </w:pPr>
      <w:r>
        <w:separator/>
      </w:r>
    </w:p>
  </w:footnote>
  <w:footnote w:type="continuationSeparator" w:id="0">
    <w:p w14:paraId="5860682D" w14:textId="77777777" w:rsidR="00440CE3" w:rsidRDefault="00440CE3" w:rsidP="001A74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988"/>
    <w:rsid w:val="001A7444"/>
    <w:rsid w:val="001C27F8"/>
    <w:rsid w:val="002D3FB4"/>
    <w:rsid w:val="00440CE3"/>
    <w:rsid w:val="004E42E9"/>
    <w:rsid w:val="006C0E8F"/>
    <w:rsid w:val="006D4687"/>
    <w:rsid w:val="007776E2"/>
    <w:rsid w:val="007B5C79"/>
    <w:rsid w:val="00817988"/>
    <w:rsid w:val="00852014"/>
    <w:rsid w:val="00897303"/>
    <w:rsid w:val="009B01C3"/>
    <w:rsid w:val="00BC4FBE"/>
    <w:rsid w:val="00DB09CF"/>
    <w:rsid w:val="00FA1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52043"/>
  <w15:chartTrackingRefBased/>
  <w15:docId w15:val="{32A061BA-4B55-4E31-9E1A-C18F94342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9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74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444"/>
  </w:style>
  <w:style w:type="paragraph" w:styleId="Footer">
    <w:name w:val="footer"/>
    <w:basedOn w:val="Normal"/>
    <w:link w:val="FooterChar"/>
    <w:uiPriority w:val="99"/>
    <w:unhideWhenUsed/>
    <w:rsid w:val="001A7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1579</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7</cp:revision>
  <dcterms:created xsi:type="dcterms:W3CDTF">2020-02-18T20:05:00Z</dcterms:created>
  <dcterms:modified xsi:type="dcterms:W3CDTF">2020-02-18T20:13:00Z</dcterms:modified>
</cp:coreProperties>
</file>