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40EAC03" w:rsidR="00E8035A" w:rsidRPr="00F076EC" w:rsidRDefault="00077717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26,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8E96B1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077717" w:rsidRPr="00077717">
        <w:rPr>
          <w:sz w:val="24"/>
        </w:rPr>
        <w:t>A-2010-2201267</w:t>
      </w:r>
    </w:p>
    <w:p w14:paraId="1B48377D" w14:textId="42639D2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077717" w:rsidRPr="00077717">
        <w:rPr>
          <w:sz w:val="24"/>
        </w:rPr>
        <w:t>1112755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08456D48" w14:textId="77777777" w:rsidR="00077717" w:rsidRPr="00077717" w:rsidRDefault="00077717" w:rsidP="00077717">
      <w:pPr>
        <w:rPr>
          <w:sz w:val="24"/>
          <w:szCs w:val="24"/>
        </w:rPr>
      </w:pPr>
      <w:bookmarkStart w:id="0" w:name="_Hlk33595733"/>
      <w:bookmarkStart w:id="1" w:name="_GoBack"/>
      <w:r w:rsidRPr="00077717">
        <w:rPr>
          <w:sz w:val="24"/>
          <w:szCs w:val="24"/>
        </w:rPr>
        <w:t>TOTAL ENERGY RESOURCES LLC</w:t>
      </w:r>
    </w:p>
    <w:bookmarkEnd w:id="0"/>
    <w:p w14:paraId="6A7E058C" w14:textId="77777777" w:rsidR="00077717" w:rsidRPr="00077717" w:rsidRDefault="00077717" w:rsidP="00077717">
      <w:pPr>
        <w:rPr>
          <w:sz w:val="24"/>
          <w:szCs w:val="24"/>
        </w:rPr>
      </w:pPr>
      <w:r w:rsidRPr="00077717">
        <w:rPr>
          <w:sz w:val="24"/>
          <w:szCs w:val="24"/>
        </w:rPr>
        <w:t>120 MARGUERITE DRIVE SUITE 201</w:t>
      </w:r>
    </w:p>
    <w:p w14:paraId="3D1DC769" w14:textId="5FB19CFF" w:rsidR="003C303B" w:rsidRDefault="00077717" w:rsidP="00077717">
      <w:pPr>
        <w:rPr>
          <w:sz w:val="24"/>
          <w:szCs w:val="24"/>
        </w:rPr>
      </w:pPr>
      <w:r w:rsidRPr="00077717">
        <w:rPr>
          <w:sz w:val="24"/>
          <w:szCs w:val="24"/>
        </w:rPr>
        <w:t>CRANBERRY TWP, PA 16066</w:t>
      </w:r>
    </w:p>
    <w:bookmarkEnd w:id="1"/>
    <w:p w14:paraId="3BE0CE9C" w14:textId="77777777" w:rsidR="00077717" w:rsidRPr="00304D0B" w:rsidRDefault="00077717" w:rsidP="00077717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9D0DA09" w:rsidR="000D0692" w:rsidRPr="00F076EC" w:rsidRDefault="00077717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D82B262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77717" w:rsidRPr="00077717">
        <w:rPr>
          <w:sz w:val="24"/>
          <w:szCs w:val="24"/>
        </w:rPr>
        <w:t>TOTAL ENERGY RESOURCES LLC</w:t>
      </w:r>
      <w:r w:rsidR="00077717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30DEE676" w:rsidR="005F22A4" w:rsidRDefault="005F22A4" w:rsidP="00FF5275">
      <w:pPr>
        <w:rPr>
          <w:sz w:val="24"/>
          <w:szCs w:val="24"/>
        </w:rPr>
      </w:pPr>
    </w:p>
    <w:p w14:paraId="55C432FB" w14:textId="29DD0B8C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2A3248EA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723C14FB" w:rsidR="000A2278" w:rsidRPr="009021DB" w:rsidRDefault="00077717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B7857" wp14:editId="2C484584">
            <wp:simplePos x="0" y="0"/>
            <wp:positionH relativeFrom="column">
              <wp:posOffset>3581400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C5C68" w14:textId="77777777" w:rsidR="005F4ADD" w:rsidRDefault="005F4ADD">
      <w:r>
        <w:separator/>
      </w:r>
    </w:p>
  </w:endnote>
  <w:endnote w:type="continuationSeparator" w:id="0">
    <w:p w14:paraId="1208A976" w14:textId="77777777" w:rsidR="005F4ADD" w:rsidRDefault="005F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A6201" w14:textId="77777777" w:rsidR="005F4ADD" w:rsidRDefault="005F4ADD">
      <w:r>
        <w:separator/>
      </w:r>
    </w:p>
  </w:footnote>
  <w:footnote w:type="continuationSeparator" w:id="0">
    <w:p w14:paraId="57688E81" w14:textId="77777777" w:rsidR="005F4ADD" w:rsidRDefault="005F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77717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ADD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E9A3-412C-4988-91AE-4EC380DE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2020-02-26T12:48:00Z</cp:lastPrinted>
  <dcterms:created xsi:type="dcterms:W3CDTF">2020-02-26T12:50:00Z</dcterms:created>
  <dcterms:modified xsi:type="dcterms:W3CDTF">2020-02-26T12:50:00Z</dcterms:modified>
</cp:coreProperties>
</file>