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44FE5E9A" w:rsidR="00E8035A" w:rsidRPr="00F076EC" w:rsidRDefault="00FB286C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February 26, 2020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072994D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FB286C" w:rsidRPr="00FB286C">
        <w:rPr>
          <w:sz w:val="24"/>
        </w:rPr>
        <w:t>A-2010-2197853</w:t>
      </w:r>
    </w:p>
    <w:p w14:paraId="1B48377D" w14:textId="64416D55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FB286C" w:rsidRPr="00FB286C">
        <w:rPr>
          <w:sz w:val="24"/>
        </w:rPr>
        <w:t>1112669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732E5CE" w14:textId="77777777" w:rsidR="00FB286C" w:rsidRPr="00FB286C" w:rsidRDefault="00FB286C" w:rsidP="00FB286C">
      <w:pPr>
        <w:rPr>
          <w:sz w:val="24"/>
          <w:szCs w:val="24"/>
        </w:rPr>
      </w:pPr>
      <w:bookmarkStart w:id="0" w:name="_Hlk33597065"/>
      <w:bookmarkStart w:id="1" w:name="_GoBack"/>
      <w:r w:rsidRPr="00FB286C">
        <w:rPr>
          <w:sz w:val="24"/>
          <w:szCs w:val="24"/>
        </w:rPr>
        <w:t xml:space="preserve">THE LEGACY ENERGY GROUP LLC </w:t>
      </w:r>
      <w:bookmarkEnd w:id="0"/>
      <w:r w:rsidRPr="00FB286C">
        <w:rPr>
          <w:sz w:val="24"/>
          <w:szCs w:val="24"/>
        </w:rPr>
        <w:t>D/B/A LEGACY ENERGY</w:t>
      </w:r>
    </w:p>
    <w:p w14:paraId="36A6D419" w14:textId="77777777" w:rsidR="00FB286C" w:rsidRPr="00FB286C" w:rsidRDefault="00FB286C" w:rsidP="00FB286C">
      <w:pPr>
        <w:rPr>
          <w:sz w:val="24"/>
          <w:szCs w:val="24"/>
        </w:rPr>
      </w:pPr>
      <w:r w:rsidRPr="00FB286C">
        <w:rPr>
          <w:sz w:val="24"/>
          <w:szCs w:val="24"/>
        </w:rPr>
        <w:t>58 WINCHESTER STREET</w:t>
      </w:r>
    </w:p>
    <w:p w14:paraId="3D1DC769" w14:textId="23429E32" w:rsidR="003C303B" w:rsidRDefault="00FB286C" w:rsidP="00FB286C">
      <w:pPr>
        <w:rPr>
          <w:sz w:val="24"/>
          <w:szCs w:val="24"/>
        </w:rPr>
      </w:pPr>
      <w:proofErr w:type="gramStart"/>
      <w:r w:rsidRPr="00FB286C">
        <w:rPr>
          <w:sz w:val="24"/>
          <w:szCs w:val="24"/>
        </w:rPr>
        <w:t>WARRENTON ,</w:t>
      </w:r>
      <w:proofErr w:type="gramEnd"/>
      <w:r w:rsidRPr="00FB286C">
        <w:rPr>
          <w:sz w:val="24"/>
          <w:szCs w:val="24"/>
        </w:rPr>
        <w:t xml:space="preserve"> VA 20186</w:t>
      </w:r>
    </w:p>
    <w:bookmarkEnd w:id="1"/>
    <w:p w14:paraId="4DBBB995" w14:textId="77777777" w:rsidR="00FB286C" w:rsidRPr="00304D0B" w:rsidRDefault="00FB286C" w:rsidP="00FB286C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254D5CB" w:rsidR="000D0692" w:rsidRPr="00F076EC" w:rsidRDefault="00FB286C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22D33F79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B286C" w:rsidRPr="00FB286C">
        <w:rPr>
          <w:sz w:val="24"/>
          <w:szCs w:val="24"/>
        </w:rPr>
        <w:t>THE LEGACY ENERGY GROUP LLC</w:t>
      </w:r>
      <w:r w:rsidR="00FB286C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0FC23B97" w:rsidR="005F22A4" w:rsidRDefault="005F22A4" w:rsidP="00FF5275">
      <w:pPr>
        <w:rPr>
          <w:sz w:val="24"/>
          <w:szCs w:val="24"/>
        </w:rPr>
      </w:pPr>
    </w:p>
    <w:p w14:paraId="55C432FB" w14:textId="67BB885F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3095C355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2974CECC" w:rsidR="000A2278" w:rsidRPr="009021DB" w:rsidRDefault="00FB286C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3AE784" wp14:editId="41E58A70">
            <wp:simplePos x="0" y="0"/>
            <wp:positionH relativeFrom="column">
              <wp:posOffset>3629025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D7B44" w14:textId="77777777" w:rsidR="00ED290E" w:rsidRDefault="00ED290E">
      <w:r>
        <w:separator/>
      </w:r>
    </w:p>
  </w:endnote>
  <w:endnote w:type="continuationSeparator" w:id="0">
    <w:p w14:paraId="4CC00DEB" w14:textId="77777777" w:rsidR="00ED290E" w:rsidRDefault="00ED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2AB19" w14:textId="77777777" w:rsidR="00ED290E" w:rsidRDefault="00ED290E">
      <w:r>
        <w:separator/>
      </w:r>
    </w:p>
  </w:footnote>
  <w:footnote w:type="continuationSeparator" w:id="0">
    <w:p w14:paraId="73B863E1" w14:textId="77777777" w:rsidR="00ED290E" w:rsidRDefault="00ED2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D290E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286C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6E75-4B48-4670-8E78-FC61A2CB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2020-02-26T13:13:00Z</dcterms:created>
  <dcterms:modified xsi:type="dcterms:W3CDTF">2020-02-26T13:13:00Z</dcterms:modified>
</cp:coreProperties>
</file>