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14:paraId="44BDB21D" w14:textId="77777777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6EDFADCD" w14:textId="77777777"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14:paraId="161B8850" w14:textId="77777777"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14:paraId="39491BD6" w14:textId="77777777"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14:paraId="13F282D7" w14:textId="77777777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3C66E66A" w14:textId="77777777"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5767EEE9" wp14:editId="49454B31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52A24F37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14:paraId="37C5E199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3D6C84A5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07299486" w14:textId="77777777"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14:paraId="61337F57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0FA92252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669664FA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32ACA5B6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245DF742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43E36509" w14:textId="77777777" w:rsidR="00DA415B" w:rsidRDefault="00DA415B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14:paraId="05A7DDBE" w14:textId="77777777"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37E513AF" w14:textId="1B8A4B00" w:rsidR="00736838" w:rsidRDefault="00736838" w:rsidP="00736838">
      <w:pPr>
        <w:tabs>
          <w:tab w:val="right" w:pos="10800"/>
        </w:tabs>
        <w:suppressAutoHyphens/>
        <w:jc w:val="center"/>
        <w:rPr>
          <w:i/>
          <w:spacing w:val="-1"/>
          <w:sz w:val="22"/>
        </w:rPr>
      </w:pPr>
      <w:r>
        <w:t xml:space="preserve">                       </w:t>
      </w:r>
      <w:bookmarkStart w:id="0" w:name="_GoBack"/>
      <w:bookmarkEnd w:id="0"/>
      <w:r>
        <w:t xml:space="preserve">  </w:t>
      </w:r>
      <w:r>
        <w:rPr>
          <w:b/>
          <w:i/>
          <w:spacing w:val="-1"/>
          <w:sz w:val="22"/>
        </w:rPr>
        <w:t>February 28, 2020</w:t>
      </w:r>
    </w:p>
    <w:p w14:paraId="6A30E881" w14:textId="77777777" w:rsidR="00736838" w:rsidRDefault="00736838" w:rsidP="00736838">
      <w:pPr>
        <w:tabs>
          <w:tab w:val="right" w:pos="10800"/>
        </w:tabs>
        <w:suppressAutoHyphens/>
        <w:jc w:val="right"/>
        <w:rPr>
          <w:i/>
          <w:spacing w:val="-1"/>
          <w:sz w:val="22"/>
        </w:rPr>
      </w:pPr>
      <w:r>
        <w:rPr>
          <w:i/>
          <w:spacing w:val="-1"/>
          <w:sz w:val="22"/>
        </w:rPr>
        <w:tab/>
      </w:r>
      <w:r>
        <w:rPr>
          <w:i/>
          <w:spacing w:val="-1"/>
          <w:sz w:val="22"/>
        </w:rPr>
        <w:tab/>
      </w:r>
      <w:r>
        <w:rPr>
          <w:i/>
          <w:spacing w:val="-1"/>
          <w:sz w:val="22"/>
        </w:rPr>
        <w:tab/>
      </w:r>
    </w:p>
    <w:p w14:paraId="71548516" w14:textId="77777777" w:rsidR="00736838" w:rsidRDefault="00736838" w:rsidP="00736838">
      <w:pPr>
        <w:tabs>
          <w:tab w:val="left" w:pos="-720"/>
        </w:tabs>
        <w:suppressAutoHyphens/>
        <w:ind w:left="432" w:right="720"/>
        <w:jc w:val="right"/>
        <w:rPr>
          <w:i/>
          <w:spacing w:val="-3"/>
          <w:sz w:val="22"/>
        </w:rPr>
      </w:pPr>
      <w:r>
        <w:rPr>
          <w:i/>
          <w:spacing w:val="-3"/>
          <w:sz w:val="22"/>
        </w:rPr>
        <w:t xml:space="preserve"> A-2020-3018936</w:t>
      </w:r>
    </w:p>
    <w:p w14:paraId="5282903B" w14:textId="77777777" w:rsidR="00736838" w:rsidRDefault="00736838" w:rsidP="0073683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75E40F5B" w14:textId="77777777" w:rsidR="00736838" w:rsidRDefault="00736838" w:rsidP="0073683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492E13CA" w14:textId="77777777" w:rsidR="00736838" w:rsidRDefault="00736838" w:rsidP="0073683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>JASON SHARP CHIEF CNSL</w:t>
      </w:r>
    </w:p>
    <w:p w14:paraId="07B9FE6F" w14:textId="77777777" w:rsidR="00736838" w:rsidRDefault="00736838" w:rsidP="0073683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>PENNDOT</w:t>
      </w:r>
    </w:p>
    <w:p w14:paraId="056297D5" w14:textId="77777777" w:rsidR="00736838" w:rsidRDefault="00736838" w:rsidP="0073683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>OFFICE OF CHIEF COUNSEL</w:t>
      </w:r>
    </w:p>
    <w:p w14:paraId="32678000" w14:textId="77777777" w:rsidR="00736838" w:rsidRDefault="00736838" w:rsidP="0073683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>PO BOX 8212</w:t>
      </w:r>
    </w:p>
    <w:p w14:paraId="47A64DA0" w14:textId="77777777" w:rsidR="00736838" w:rsidRDefault="00736838" w:rsidP="0073683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>HARRISBURG PA 17105-8212</w:t>
      </w:r>
    </w:p>
    <w:p w14:paraId="51FCD3DB" w14:textId="77777777" w:rsidR="00736838" w:rsidRDefault="00736838" w:rsidP="0073683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6B586581" w14:textId="77777777" w:rsidR="00736838" w:rsidRDefault="00736838" w:rsidP="0073683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393AE3C0" w14:textId="77777777" w:rsidR="00736838" w:rsidRDefault="00736838" w:rsidP="0073683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23400728" w14:textId="77777777" w:rsidR="00736838" w:rsidRDefault="00736838" w:rsidP="00736838">
      <w:pPr>
        <w:tabs>
          <w:tab w:val="left" w:pos="-720"/>
          <w:tab w:val="left" w:pos="0"/>
        </w:tabs>
        <w:suppressAutoHyphens/>
        <w:ind w:left="1440" w:right="1440" w:hanging="720"/>
        <w:jc w:val="center"/>
        <w:rPr>
          <w:i/>
          <w:spacing w:val="-3"/>
          <w:sz w:val="22"/>
        </w:rPr>
      </w:pPr>
      <w:r>
        <w:rPr>
          <w:i/>
          <w:spacing w:val="-3"/>
          <w:sz w:val="22"/>
        </w:rPr>
        <w:tab/>
      </w:r>
      <w:r w:rsidRPr="00165265">
        <w:rPr>
          <w:spacing w:val="-3"/>
          <w:sz w:val="22"/>
        </w:rPr>
        <w:t xml:space="preserve">Application of the Department of Transportation of the Commonwealth of Pennsylvania for approval to alter the public at-grade crossings by the installation of new active control device where </w:t>
      </w:r>
      <w:proofErr w:type="spellStart"/>
      <w:r w:rsidRPr="00165265">
        <w:rPr>
          <w:spacing w:val="-3"/>
          <w:sz w:val="22"/>
        </w:rPr>
        <w:t>Yatesville</w:t>
      </w:r>
      <w:proofErr w:type="spellEnd"/>
      <w:r w:rsidRPr="00165265">
        <w:rPr>
          <w:spacing w:val="-3"/>
          <w:sz w:val="22"/>
        </w:rPr>
        <w:t xml:space="preserve"> Road (State Route 2017) DOT No. 249 682 D , in </w:t>
      </w:r>
      <w:proofErr w:type="spellStart"/>
      <w:r w:rsidRPr="00165265">
        <w:rPr>
          <w:spacing w:val="-3"/>
          <w:sz w:val="22"/>
        </w:rPr>
        <w:t>Yatesville</w:t>
      </w:r>
      <w:proofErr w:type="spellEnd"/>
      <w:r w:rsidRPr="00165265">
        <w:rPr>
          <w:spacing w:val="-3"/>
          <w:sz w:val="22"/>
        </w:rPr>
        <w:t xml:space="preserve"> Borough, Miner Street DOT No. 246 686 F, in Plains Township; and Mill Street, DOT No. 859 631 C, in the City of Wilkes-Barre each cross the tracks of the Norfolk Southern Railway Company in Luzerne County; all in accordance with the Federal Grade Crossing Program and the allocation of costs incident thereto.</w:t>
      </w:r>
    </w:p>
    <w:p w14:paraId="6A5F4B2B" w14:textId="77777777" w:rsidR="00736838" w:rsidRDefault="00736838" w:rsidP="0073683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64D38EF4" w14:textId="77777777" w:rsidR="00736838" w:rsidRDefault="00736838" w:rsidP="0073683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23201AC8" w14:textId="77777777" w:rsidR="00736838" w:rsidRDefault="00736838" w:rsidP="0073683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35304D2D" w14:textId="77777777" w:rsidR="00736838" w:rsidRDefault="00736838" w:rsidP="0073683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>Dear Sir/Madam:</w:t>
      </w:r>
    </w:p>
    <w:p w14:paraId="190D7AB6" w14:textId="77777777" w:rsidR="00736838" w:rsidRDefault="00736838" w:rsidP="0073683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352956E8" w14:textId="77777777" w:rsidR="00736838" w:rsidRDefault="00736838" w:rsidP="0073683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ab/>
        <w:t>Receipt is acknowledged of the application of PENNDOT which has been captioned and docketed to the above number.</w:t>
      </w:r>
    </w:p>
    <w:p w14:paraId="0DF7E45E" w14:textId="77777777" w:rsidR="00736838" w:rsidRDefault="00736838" w:rsidP="0073683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7A0094B4" w14:textId="77777777" w:rsidR="00736838" w:rsidRDefault="00736838" w:rsidP="0073683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ab/>
        <w:t xml:space="preserve">We note that you have served copies of the application upon the parties involved. </w:t>
      </w:r>
    </w:p>
    <w:p w14:paraId="0355C431" w14:textId="77777777" w:rsidR="00736838" w:rsidRDefault="00736838" w:rsidP="0073683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0C543697" w14:textId="77777777" w:rsidR="00736838" w:rsidRDefault="00736838" w:rsidP="0073683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ab/>
        <w:t>The matter will receive the Commission's attention, and you will be advised of any further procedure.</w:t>
      </w:r>
    </w:p>
    <w:p w14:paraId="15BEE778" w14:textId="77777777" w:rsidR="00736838" w:rsidRDefault="00736838" w:rsidP="0073683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57C2AB4D" w14:textId="77777777" w:rsidR="00736838" w:rsidRDefault="00736838" w:rsidP="0073683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62329877" w14:textId="36F273DF" w:rsidR="00736838" w:rsidRDefault="00736838" w:rsidP="0073683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6A7A5D" wp14:editId="51048F18">
            <wp:simplePos x="0" y="0"/>
            <wp:positionH relativeFrom="column">
              <wp:posOffset>3276600</wp:posOffset>
            </wp:positionH>
            <wp:positionV relativeFrom="paragraph">
              <wp:posOffset>81915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  <w:t>Very truly yours,</w:t>
      </w:r>
    </w:p>
    <w:p w14:paraId="4A0FF1DC" w14:textId="77777777" w:rsidR="00736838" w:rsidRDefault="00736838" w:rsidP="0073683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60BE5C96" w14:textId="77777777" w:rsidR="00736838" w:rsidRDefault="00736838" w:rsidP="0073683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01F2D444" w14:textId="77777777" w:rsidR="00736838" w:rsidRDefault="00736838" w:rsidP="0073683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 xml:space="preserve">                                                                                              </w:t>
      </w:r>
    </w:p>
    <w:p w14:paraId="5BC5EC26" w14:textId="77777777" w:rsidR="00736838" w:rsidRDefault="00736838" w:rsidP="0073683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53015788" w14:textId="77777777" w:rsidR="00736838" w:rsidRDefault="00736838" w:rsidP="0073683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  <w:t>Rosemary Chiavetta</w:t>
      </w:r>
    </w:p>
    <w:p w14:paraId="7587D232" w14:textId="77777777" w:rsidR="00736838" w:rsidRDefault="00736838" w:rsidP="0073683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</w:r>
      <w:r>
        <w:rPr>
          <w:i/>
          <w:spacing w:val="-3"/>
          <w:sz w:val="22"/>
        </w:rPr>
        <w:tab/>
        <w:t>Secretary</w:t>
      </w:r>
    </w:p>
    <w:p w14:paraId="7697C78A" w14:textId="77777777" w:rsidR="00736838" w:rsidRDefault="00736838" w:rsidP="0073683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</w:rPr>
      </w:pPr>
    </w:p>
    <w:p w14:paraId="59922A27" w14:textId="0E53F7EC" w:rsidR="00802668" w:rsidRDefault="00736838" w:rsidP="00736838">
      <w:pPr>
        <w:tabs>
          <w:tab w:val="left" w:pos="-720"/>
        </w:tabs>
        <w:suppressAutoHyphens/>
        <w:ind w:left="720" w:right="720"/>
        <w:jc w:val="both"/>
      </w:pPr>
      <w:r>
        <w:rPr>
          <w:i/>
          <w:spacing w:val="-3"/>
          <w:sz w:val="22"/>
        </w:rPr>
        <w:t>DJ</w:t>
      </w:r>
    </w:p>
    <w:sectPr w:rsidR="00802668" w:rsidSect="00802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7306"/>
    <w:rsid w:val="00677482"/>
    <w:rsid w:val="0067785D"/>
    <w:rsid w:val="006778E5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67D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B0C"/>
    <w:rsid w:val="00735F6C"/>
    <w:rsid w:val="007366AF"/>
    <w:rsid w:val="00736838"/>
    <w:rsid w:val="00736CEE"/>
    <w:rsid w:val="0073713B"/>
    <w:rsid w:val="00737341"/>
    <w:rsid w:val="007373F9"/>
    <w:rsid w:val="00737507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C04"/>
    <w:rsid w:val="00EB7E84"/>
    <w:rsid w:val="00EC10AE"/>
    <w:rsid w:val="00EC13F5"/>
    <w:rsid w:val="00EC1411"/>
    <w:rsid w:val="00EC15F5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73741DB"/>
  <w15:docId w15:val="{6D874F77-D1A3-4B48-920E-43B40702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15B"/>
    <w:pPr>
      <w:spacing w:after="0" w:line="240" w:lineRule="auto"/>
    </w:pPr>
    <w:rPr>
      <w:rFonts w:ascii="Times New Roman" w:eastAsia="Times New Roman" w:hAnsi="Times New Roman"/>
      <w:spacing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Company>Pa Public Utility Commission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Jacob, Diane</cp:lastModifiedBy>
  <cp:revision>2</cp:revision>
  <dcterms:created xsi:type="dcterms:W3CDTF">2020-02-28T15:31:00Z</dcterms:created>
  <dcterms:modified xsi:type="dcterms:W3CDTF">2020-02-28T15:31:00Z</dcterms:modified>
</cp:coreProperties>
</file>