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541436A7" w14:textId="4B6C5B46" w:rsidR="00C434C5" w:rsidRPr="008A562A" w:rsidRDefault="00C434C5" w:rsidP="00C434C5">
      <w:pPr>
        <w:jc w:val="center"/>
        <w:rPr>
          <w:sz w:val="26"/>
          <w:szCs w:val="26"/>
        </w:rPr>
      </w:pPr>
      <w:r>
        <w:rPr>
          <w:sz w:val="26"/>
          <w:szCs w:val="26"/>
        </w:rPr>
        <w:t>April 3, 2020</w:t>
      </w:r>
    </w:p>
    <w:p w14:paraId="1B66DA77" w14:textId="45B6B5D4" w:rsidR="00A41C0B" w:rsidRPr="00A20CB8" w:rsidRDefault="00763DF1" w:rsidP="4F7012D3">
      <w:pPr>
        <w:jc w:val="right"/>
        <w:rPr>
          <w:highlight w:val="yellow"/>
        </w:rPr>
      </w:pPr>
      <w:r>
        <w:t>Docket No. U-20</w:t>
      </w:r>
      <w:r w:rsidR="6DB90DF9">
        <w:t>18</w:t>
      </w:r>
      <w:r w:rsidR="002E562E">
        <w:t>-</w:t>
      </w:r>
      <w:r w:rsidR="00B24368">
        <w:t>3005121</w:t>
      </w:r>
    </w:p>
    <w:p w14:paraId="53D7CFAF" w14:textId="0DD8559C" w:rsidR="00763DF1" w:rsidRPr="00A20CB8" w:rsidRDefault="00763DF1" w:rsidP="4F7012D3">
      <w:pPr>
        <w:jc w:val="right"/>
        <w:rPr>
          <w:highlight w:val="yellow"/>
        </w:rPr>
      </w:pPr>
      <w:r>
        <w:t xml:space="preserve">Utility Code: </w:t>
      </w:r>
      <w:r w:rsidR="217BF979">
        <w:t>110500</w:t>
      </w:r>
    </w:p>
    <w:p w14:paraId="19475F38" w14:textId="77777777" w:rsidR="00A41C0B" w:rsidRPr="00A20CB8" w:rsidRDefault="00A41C0B" w:rsidP="00A41C0B">
      <w:pPr>
        <w:rPr>
          <w:szCs w:val="26"/>
        </w:rPr>
      </w:pPr>
    </w:p>
    <w:p w14:paraId="621C975F" w14:textId="3C883635" w:rsidR="00A41C0B" w:rsidRPr="00A20CB8" w:rsidRDefault="68CF8F07" w:rsidP="4F7012D3">
      <w:r>
        <w:t>MICHAEL J SHAFER</w:t>
      </w:r>
      <w:r w:rsidR="7FF61646">
        <w:t xml:space="preserve"> SENIOR COUNSEL</w:t>
      </w:r>
    </w:p>
    <w:p w14:paraId="7DE801E8" w14:textId="550CA9BE" w:rsidR="00A41C0B" w:rsidRPr="00A20CB8" w:rsidRDefault="68CF8F07" w:rsidP="4F7012D3">
      <w:r>
        <w:t>PPL ELECTRIC UTILITIES CORPORATION</w:t>
      </w:r>
    </w:p>
    <w:p w14:paraId="489E1EC9" w14:textId="6BB4B123" w:rsidR="00A41C0B" w:rsidRPr="00A20CB8" w:rsidRDefault="68CF8F07" w:rsidP="4F7012D3">
      <w:r>
        <w:t>TWO NORTH NINTH STREET</w:t>
      </w:r>
    </w:p>
    <w:p w14:paraId="750FE872" w14:textId="202E9B00" w:rsidR="00A41C0B" w:rsidRPr="00A20CB8" w:rsidRDefault="68CF8F07" w:rsidP="4F7012D3">
      <w:r>
        <w:t>ALLENTOWN PA 18101-1179</w:t>
      </w:r>
    </w:p>
    <w:p w14:paraId="7E555F09" w14:textId="77777777" w:rsidR="00A41C0B" w:rsidRPr="00A20CB8" w:rsidRDefault="00A41C0B" w:rsidP="00A41C0B">
      <w:pPr>
        <w:rPr>
          <w:szCs w:val="26"/>
        </w:rPr>
      </w:pPr>
    </w:p>
    <w:p w14:paraId="2C2BE5C4" w14:textId="79FFFFAB" w:rsidR="00A41C0B" w:rsidRPr="00A20CB8" w:rsidRDefault="00A41C0B" w:rsidP="4F7012D3">
      <w:pPr>
        <w:ind w:left="720" w:hanging="720"/>
      </w:pPr>
      <w:r w:rsidRPr="4F7012D3">
        <w:t xml:space="preserve">Re:  </w:t>
      </w:r>
      <w:r w:rsidR="0CAC8ED2" w:rsidRPr="4F7012D3">
        <w:t xml:space="preserve">    </w:t>
      </w:r>
      <w:r w:rsidR="66A33A15" w:rsidRPr="4F7012D3">
        <w:t xml:space="preserve">Easement </w:t>
      </w:r>
      <w:r w:rsidR="002E562E" w:rsidRPr="4F7012D3">
        <w:t xml:space="preserve">Agreement </w:t>
      </w:r>
      <w:r w:rsidRPr="4F7012D3">
        <w:t xml:space="preserve">between </w:t>
      </w:r>
      <w:r w:rsidR="78E22555" w:rsidRPr="4F7012D3">
        <w:t>PPL Electric Utilities Corpor</w:t>
      </w:r>
      <w:r w:rsidR="1A47B402" w:rsidRPr="4F7012D3">
        <w:t>a</w:t>
      </w:r>
      <w:r w:rsidR="78E22555" w:rsidRPr="4F7012D3">
        <w:t xml:space="preserve">tion </w:t>
      </w:r>
      <w:r w:rsidRPr="4F7012D3">
        <w:t xml:space="preserve">and </w:t>
      </w:r>
      <w:r w:rsidR="32D093AE" w:rsidRPr="4F7012D3">
        <w:t xml:space="preserve">Mahanoy Township Authority, Mahanoy </w:t>
      </w:r>
      <w:r w:rsidR="00B34B20" w:rsidRPr="4F7012D3">
        <w:t>City</w:t>
      </w:r>
      <w:r w:rsidR="00763DF1" w:rsidRPr="4F7012D3">
        <w:t xml:space="preserve">, </w:t>
      </w:r>
      <w:r w:rsidR="692836B3" w:rsidRPr="4F7012D3">
        <w:t>Pennsylvania</w:t>
      </w:r>
      <w:r w:rsidRPr="4F7012D3">
        <w:t xml:space="preserve">.  </w:t>
      </w:r>
    </w:p>
    <w:p w14:paraId="2B1A4FAB" w14:textId="77777777" w:rsidR="00A41C0B" w:rsidRPr="00A20CB8" w:rsidRDefault="00A41C0B" w:rsidP="00A41C0B">
      <w:pPr>
        <w:rPr>
          <w:szCs w:val="26"/>
        </w:rPr>
      </w:pPr>
    </w:p>
    <w:p w14:paraId="2B6F2731" w14:textId="553DD288" w:rsidR="00A41C0B" w:rsidRPr="00A20CB8" w:rsidRDefault="002E562E" w:rsidP="00A41C0B">
      <w:r>
        <w:t xml:space="preserve">Dear </w:t>
      </w:r>
      <w:r w:rsidR="00763DF1">
        <w:t xml:space="preserve">Mr. </w:t>
      </w:r>
      <w:r w:rsidR="08D88925">
        <w:t>Shafer</w:t>
      </w:r>
      <w:r w:rsidR="00A41C0B">
        <w:t>:</w:t>
      </w:r>
    </w:p>
    <w:p w14:paraId="623F54FF" w14:textId="77777777" w:rsidR="00CE2E43" w:rsidRPr="00A20CB8" w:rsidRDefault="00CE2E43" w:rsidP="00CE2E43">
      <w:pPr>
        <w:rPr>
          <w:szCs w:val="26"/>
        </w:rPr>
      </w:pPr>
    </w:p>
    <w:p w14:paraId="32AC9E71" w14:textId="2D5120B7" w:rsidR="00CE2E43" w:rsidRPr="00A20CB8" w:rsidRDefault="00CE2E43" w:rsidP="4F7012D3">
      <w:r w:rsidRPr="00A20CB8">
        <w:rPr>
          <w:szCs w:val="26"/>
        </w:rPr>
        <w:tab/>
      </w:r>
      <w:r w:rsidRPr="4F7012D3">
        <w:t xml:space="preserve">On </w:t>
      </w:r>
      <w:r w:rsidR="5F4D606C" w:rsidRPr="4F7012D3">
        <w:t>April 2</w:t>
      </w:r>
      <w:r w:rsidR="00B34B20" w:rsidRPr="4F7012D3">
        <w:t xml:space="preserve">, </w:t>
      </w:r>
      <w:r w:rsidR="63F62B20" w:rsidRPr="4F7012D3">
        <w:t>2020</w:t>
      </w:r>
      <w:r w:rsidRPr="4F7012D3">
        <w:t xml:space="preserve">, </w:t>
      </w:r>
      <w:r w:rsidR="40C70B20" w:rsidRPr="4F7012D3">
        <w:t>PPL Electric Utilities Corporation</w:t>
      </w:r>
      <w:r w:rsidR="3E796907" w:rsidRPr="4F7012D3">
        <w:t xml:space="preserve"> (PPL Electric)</w:t>
      </w:r>
      <w:r w:rsidR="40C70B20" w:rsidRPr="4F7012D3">
        <w:t xml:space="preserve"> </w:t>
      </w:r>
      <w:r w:rsidRPr="4F7012D3">
        <w:t>filed a</w:t>
      </w:r>
      <w:r w:rsidR="3E2E5C09" w:rsidRPr="4F7012D3">
        <w:t>n</w:t>
      </w:r>
      <w:r w:rsidR="5FD03BE7" w:rsidRPr="4F7012D3">
        <w:t xml:space="preserve"> </w:t>
      </w:r>
      <w:r w:rsidR="142D579A" w:rsidRPr="4F7012D3">
        <w:t>a</w:t>
      </w:r>
      <w:r w:rsidR="5FD03BE7" w:rsidRPr="4F7012D3">
        <w:t>mendment</w:t>
      </w:r>
      <w:r w:rsidR="2DEEC719" w:rsidRPr="4F7012D3">
        <w:t xml:space="preserve"> to an</w:t>
      </w:r>
      <w:r w:rsidR="5FD03BE7" w:rsidRPr="4F7012D3">
        <w:t xml:space="preserve"> Easement Agreement</w:t>
      </w:r>
      <w:r w:rsidRPr="4F7012D3">
        <w:t xml:space="preserve"> between</w:t>
      </w:r>
      <w:r w:rsidR="6F83BE3E" w:rsidRPr="4F7012D3">
        <w:t xml:space="preserve"> PPL Electric </w:t>
      </w:r>
      <w:r w:rsidR="00763DF1" w:rsidRPr="4F7012D3">
        <w:t>and</w:t>
      </w:r>
      <w:r w:rsidR="09952BA4" w:rsidRPr="4F7012D3">
        <w:t xml:space="preserve"> Mahanoy Township Authority</w:t>
      </w:r>
      <w:r w:rsidR="00B34B20" w:rsidRPr="4F7012D3">
        <w:t>,</w:t>
      </w:r>
      <w:r w:rsidR="4951BF86" w:rsidRPr="4F7012D3">
        <w:t xml:space="preserve"> Mahanoy</w:t>
      </w:r>
      <w:r w:rsidR="00B34B20" w:rsidRPr="4F7012D3">
        <w:t xml:space="preserve"> City, </w:t>
      </w:r>
      <w:r w:rsidR="439B7A70" w:rsidRPr="4F7012D3">
        <w:t>Pennsylvania</w:t>
      </w:r>
      <w:r w:rsidR="000132A8" w:rsidRPr="4F7012D3">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75522B26" w:rsidR="00CE2E43" w:rsidRPr="00A20CB8" w:rsidRDefault="25BEC518" w:rsidP="4F7012D3">
      <w:pPr>
        <w:tabs>
          <w:tab w:val="left" w:pos="1440"/>
        </w:tabs>
        <w:ind w:firstLine="720"/>
      </w:pPr>
      <w:r>
        <w:t xml:space="preserve">PPL Electric </w:t>
      </w:r>
      <w:r w:rsidR="00B34B20">
        <w:t>is</w:t>
      </w:r>
      <w:r w:rsidR="00CE2E43">
        <w:t xml:space="preserve"> hereby notified that the Commission is instituting a proceeding to review the </w:t>
      </w:r>
      <w:r w:rsidR="29B5D1B4">
        <w:t>amendment to an</w:t>
      </w:r>
      <w:r w:rsidR="32707B82">
        <w:t xml:space="preserve"> Easement Agreement</w:t>
      </w:r>
      <w:r w:rsidR="00CE2E43">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36C0CADE" w:rsidR="00CE2E43" w:rsidRPr="00A20CB8" w:rsidRDefault="00CE2E43" w:rsidP="00CE2E43">
      <w:pPr>
        <w:ind w:firstLine="720"/>
      </w:pPr>
      <w:r>
        <w:t xml:space="preserve">If </w:t>
      </w:r>
      <w:r w:rsidR="68E5B92F">
        <w:t xml:space="preserve">PPL Electric </w:t>
      </w:r>
      <w:r w:rsidR="00B34B20">
        <w:t>is</w:t>
      </w:r>
      <w:r>
        <w:t xml:space="preserve"> dissatisfied with the resolution of this matter, </w:t>
      </w:r>
      <w:r w:rsidR="00B34B20">
        <w:t>it</w:t>
      </w:r>
      <w: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50D5DDFC" w:rsidR="00CE2E43" w:rsidRPr="00A20CB8" w:rsidRDefault="00CE2E43" w:rsidP="00CE2E43">
      <w:pPr>
        <w:ind w:firstLine="720"/>
      </w:pPr>
      <w:r>
        <w:t xml:space="preserve">Please direct any questions to </w:t>
      </w:r>
      <w:r w:rsidR="565CEAF5">
        <w:t>Jordan Van Order</w:t>
      </w:r>
      <w:r>
        <w:t>, Bureau of Technic</w:t>
      </w:r>
      <w:r w:rsidR="00D82926">
        <w:t xml:space="preserve">al Utility Services at </w:t>
      </w:r>
      <w:r w:rsidR="75CBFA03">
        <w:t>jvanorder@pa.gov</w:t>
      </w:r>
      <w:r>
        <w:t>.</w:t>
      </w:r>
    </w:p>
    <w:p w14:paraId="12CB8282" w14:textId="77777777" w:rsidR="00CE2E43" w:rsidRPr="00A20CB8" w:rsidRDefault="00CE2E43" w:rsidP="00CE2E43">
      <w:pPr>
        <w:ind w:firstLine="720"/>
        <w:rPr>
          <w:szCs w:val="26"/>
        </w:rPr>
      </w:pPr>
    </w:p>
    <w:p w14:paraId="245A60E9" w14:textId="2517EB31" w:rsidR="00177866" w:rsidRPr="00A20CB8" w:rsidRDefault="00177866" w:rsidP="4F7012D3"/>
    <w:p w14:paraId="3A44A083" w14:textId="273A72AE" w:rsidR="00CE2E43" w:rsidRPr="00A20CB8" w:rsidRDefault="00C434C5"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0D25142C" wp14:editId="02DBF154">
            <wp:simplePos x="0" y="0"/>
            <wp:positionH relativeFrom="column">
              <wp:posOffset>3060700</wp:posOffset>
            </wp:positionH>
            <wp:positionV relativeFrom="paragraph">
              <wp:posOffset>1270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75CEA192" w14:textId="104AB44A" w:rsidR="00CE2E43" w:rsidRPr="00A20CB8" w:rsidRDefault="00CE2E43" w:rsidP="00CE2E43">
      <w:pPr>
        <w:ind w:firstLine="720"/>
        <w:rPr>
          <w:szCs w:val="26"/>
        </w:rPr>
      </w:pPr>
    </w:p>
    <w:p w14:paraId="13195208" w14:textId="07DC3DC5" w:rsidR="00CE2E43" w:rsidRDefault="00C434C5" w:rsidP="00C434C5">
      <w:pPr>
        <w:tabs>
          <w:tab w:val="left" w:pos="5780"/>
        </w:tabs>
        <w:ind w:firstLine="720"/>
        <w:rPr>
          <w:szCs w:val="26"/>
        </w:rPr>
      </w:pPr>
      <w:r>
        <w:rPr>
          <w:szCs w:val="26"/>
        </w:rPr>
        <w:tab/>
      </w: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18E43" w14:textId="77777777" w:rsidR="00905FE4" w:rsidRDefault="00905FE4" w:rsidP="00B27E47">
      <w:r>
        <w:separator/>
      </w:r>
    </w:p>
  </w:endnote>
  <w:endnote w:type="continuationSeparator" w:id="0">
    <w:p w14:paraId="7CE8D4A6" w14:textId="77777777" w:rsidR="00905FE4" w:rsidRDefault="00905FE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923C" w14:textId="77777777" w:rsidR="00905FE4" w:rsidRDefault="00905FE4" w:rsidP="00B27E47">
      <w:r>
        <w:separator/>
      </w:r>
    </w:p>
  </w:footnote>
  <w:footnote w:type="continuationSeparator" w:id="0">
    <w:p w14:paraId="4A2B0DAA" w14:textId="77777777" w:rsidR="00905FE4" w:rsidRDefault="00905FE4"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11CE1"/>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05FE4"/>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A5E3E"/>
    <w:rsid w:val="00AD0743"/>
    <w:rsid w:val="00AE4CCE"/>
    <w:rsid w:val="00AF300A"/>
    <w:rsid w:val="00B0526A"/>
    <w:rsid w:val="00B16FF6"/>
    <w:rsid w:val="00B24368"/>
    <w:rsid w:val="00B27E47"/>
    <w:rsid w:val="00B34B20"/>
    <w:rsid w:val="00B50AB6"/>
    <w:rsid w:val="00B75168"/>
    <w:rsid w:val="00B83710"/>
    <w:rsid w:val="00B95E84"/>
    <w:rsid w:val="00B96C8F"/>
    <w:rsid w:val="00BC51F2"/>
    <w:rsid w:val="00BD288A"/>
    <w:rsid w:val="00C3009C"/>
    <w:rsid w:val="00C434C5"/>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 w:val="06322260"/>
    <w:rsid w:val="08D88925"/>
    <w:rsid w:val="09952BA4"/>
    <w:rsid w:val="0ABF5CB6"/>
    <w:rsid w:val="0BBCA3CA"/>
    <w:rsid w:val="0CAC8ED2"/>
    <w:rsid w:val="0D6855FA"/>
    <w:rsid w:val="0E3CD93B"/>
    <w:rsid w:val="142D579A"/>
    <w:rsid w:val="1A47B402"/>
    <w:rsid w:val="2045B116"/>
    <w:rsid w:val="217BF979"/>
    <w:rsid w:val="23DC1BCA"/>
    <w:rsid w:val="25BEC518"/>
    <w:rsid w:val="26E2551F"/>
    <w:rsid w:val="29B5D1B4"/>
    <w:rsid w:val="2A47E907"/>
    <w:rsid w:val="2DEEC719"/>
    <w:rsid w:val="32707B82"/>
    <w:rsid w:val="32D093AE"/>
    <w:rsid w:val="35A85505"/>
    <w:rsid w:val="367F80E9"/>
    <w:rsid w:val="3943ACC6"/>
    <w:rsid w:val="3E2E5C09"/>
    <w:rsid w:val="3E796907"/>
    <w:rsid w:val="4015D297"/>
    <w:rsid w:val="40C70B20"/>
    <w:rsid w:val="439B7A70"/>
    <w:rsid w:val="449C5D43"/>
    <w:rsid w:val="462D1BED"/>
    <w:rsid w:val="465ADC9E"/>
    <w:rsid w:val="483AF823"/>
    <w:rsid w:val="4951BF86"/>
    <w:rsid w:val="4F7012D3"/>
    <w:rsid w:val="565CEAF5"/>
    <w:rsid w:val="5718D585"/>
    <w:rsid w:val="5A628DC9"/>
    <w:rsid w:val="5F4D606C"/>
    <w:rsid w:val="5FD03BE7"/>
    <w:rsid w:val="604ECD0E"/>
    <w:rsid w:val="63F62B20"/>
    <w:rsid w:val="64735233"/>
    <w:rsid w:val="66A33A15"/>
    <w:rsid w:val="68CF8F07"/>
    <w:rsid w:val="68E5B92F"/>
    <w:rsid w:val="692836B3"/>
    <w:rsid w:val="6CBB7FEB"/>
    <w:rsid w:val="6DB90DF9"/>
    <w:rsid w:val="6F83BE3E"/>
    <w:rsid w:val="73A9B6A3"/>
    <w:rsid w:val="75CBFA03"/>
    <w:rsid w:val="7891A803"/>
    <w:rsid w:val="78E22555"/>
    <w:rsid w:val="7CBE0061"/>
    <w:rsid w:val="7D22CB10"/>
    <w:rsid w:val="7D950C6E"/>
    <w:rsid w:val="7FF6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833476997df8d588c65c51b39a1f74cb">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9a4bda3a9efbb4577f13e70e5ef1dc7a"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0993E-E15A-4A32-94E0-E4996AC6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EFE26-FFEC-4817-BF90-5D45A6AD51F9}">
  <ds:schemaRefs>
    <ds:schemaRef ds:uri="http://schemas.microsoft.com/sharepoint/v3/contenttype/forms"/>
  </ds:schemaRefs>
</ds:datastoreItem>
</file>

<file path=customXml/itemProps3.xml><?xml version="1.0" encoding="utf-8"?>
<ds:datastoreItem xmlns:ds="http://schemas.openxmlformats.org/officeDocument/2006/customXml" ds:itemID="{5636E889-80FE-4AEB-B94C-63DD807A7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Company>Pa Public Utility Commission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3</cp:revision>
  <cp:lastPrinted>2015-08-17T14:20:00Z</cp:lastPrinted>
  <dcterms:created xsi:type="dcterms:W3CDTF">2020-04-03T11:11:00Z</dcterms:created>
  <dcterms:modified xsi:type="dcterms:W3CDTF">2020-04-03T12:31:00Z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