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AC2A81">
        <w:tc>
          <w:tcPr>
            <w:tcW w:w="1363" w:type="dxa"/>
          </w:tcPr>
          <w:p w14:paraId="4DF3010F" w14:textId="77777777" w:rsidR="00D61E0C" w:rsidRDefault="00D61E0C" w:rsidP="00AC2A81">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AC2A81">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AC2A8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AC2A81">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AC2A81">
            <w:pPr>
              <w:rPr>
                <w:rFonts w:ascii="Arial" w:hAnsi="Arial"/>
                <w:sz w:val="12"/>
              </w:rPr>
            </w:pPr>
          </w:p>
          <w:p w14:paraId="5B6CE950" w14:textId="77777777" w:rsidR="00D61E0C" w:rsidRDefault="00D61E0C" w:rsidP="00AC2A81">
            <w:pPr>
              <w:rPr>
                <w:rFonts w:ascii="Arial" w:hAnsi="Arial"/>
                <w:sz w:val="12"/>
              </w:rPr>
            </w:pPr>
          </w:p>
          <w:p w14:paraId="7C3F7B13" w14:textId="77777777" w:rsidR="00D61E0C" w:rsidRDefault="00D61E0C" w:rsidP="00AC2A81">
            <w:pPr>
              <w:rPr>
                <w:rFonts w:ascii="Arial" w:hAnsi="Arial"/>
                <w:sz w:val="12"/>
              </w:rPr>
            </w:pPr>
          </w:p>
          <w:p w14:paraId="2A618004" w14:textId="77777777" w:rsidR="00D61E0C" w:rsidRDefault="00D61E0C" w:rsidP="00AC2A81">
            <w:pPr>
              <w:rPr>
                <w:rFonts w:ascii="Arial" w:hAnsi="Arial"/>
                <w:sz w:val="12"/>
              </w:rPr>
            </w:pPr>
          </w:p>
          <w:p w14:paraId="7978D385" w14:textId="77777777" w:rsidR="00D61E0C" w:rsidRDefault="00D61E0C" w:rsidP="00AC2A81">
            <w:pPr>
              <w:rPr>
                <w:rFonts w:ascii="Arial" w:hAnsi="Arial"/>
                <w:sz w:val="12"/>
              </w:rPr>
            </w:pPr>
          </w:p>
          <w:p w14:paraId="2B578CC1" w14:textId="77777777" w:rsidR="00D61E0C" w:rsidRDefault="00D61E0C" w:rsidP="00AC2A81">
            <w:pPr>
              <w:rPr>
                <w:rFonts w:ascii="Arial" w:hAnsi="Arial"/>
                <w:sz w:val="12"/>
              </w:rPr>
            </w:pPr>
          </w:p>
          <w:p w14:paraId="58BF9045" w14:textId="77777777" w:rsidR="00D61E0C" w:rsidRDefault="00D61E0C" w:rsidP="00AC2A81">
            <w:pPr>
              <w:jc w:val="right"/>
              <w:rPr>
                <w:rFonts w:ascii="Arial" w:hAnsi="Arial"/>
                <w:sz w:val="12"/>
              </w:rPr>
            </w:pPr>
            <w:r>
              <w:rPr>
                <w:rFonts w:ascii="Arial" w:hAnsi="Arial"/>
                <w:b/>
                <w:spacing w:val="-1"/>
                <w:sz w:val="12"/>
              </w:rPr>
              <w:t>IN REPLY PLEASE REFER TO OUR FILE</w:t>
            </w:r>
          </w:p>
        </w:tc>
      </w:tr>
    </w:tbl>
    <w:p w14:paraId="6EFE3B41" w14:textId="12DDBE68" w:rsidR="00D61E0C" w:rsidRDefault="00EB2A7E" w:rsidP="00EB2A7E">
      <w:pPr>
        <w:jc w:val="center"/>
        <w:rPr>
          <w:sz w:val="24"/>
        </w:rPr>
      </w:pPr>
      <w:r>
        <w:rPr>
          <w:sz w:val="24"/>
        </w:rPr>
        <w:t>April 7, 2020</w:t>
      </w:r>
    </w:p>
    <w:p w14:paraId="2A341584" w14:textId="1A938ACB" w:rsidR="00D61E0C" w:rsidRPr="001F0D55" w:rsidRDefault="00D61E0C" w:rsidP="00D61E0C">
      <w:pPr>
        <w:jc w:val="right"/>
        <w:rPr>
          <w:sz w:val="24"/>
        </w:rPr>
      </w:pPr>
      <w:r>
        <w:rPr>
          <w:sz w:val="24"/>
        </w:rPr>
        <w:t xml:space="preserve">Docket No. </w:t>
      </w:r>
      <w:r w:rsidRPr="001F0D55">
        <w:rPr>
          <w:sz w:val="24"/>
        </w:rPr>
        <w:t>A-</w:t>
      </w:r>
      <w:r w:rsidR="0041523D">
        <w:rPr>
          <w:sz w:val="24"/>
        </w:rPr>
        <w:t>2020-3019024</w:t>
      </w:r>
    </w:p>
    <w:p w14:paraId="2B2A27D2" w14:textId="6F0F6E27" w:rsidR="00D61E0C" w:rsidRDefault="00D61E0C" w:rsidP="00D61E0C">
      <w:pPr>
        <w:jc w:val="right"/>
        <w:rPr>
          <w:sz w:val="24"/>
        </w:rPr>
      </w:pPr>
      <w:r w:rsidRPr="001F0D55">
        <w:rPr>
          <w:sz w:val="24"/>
        </w:rPr>
        <w:t>Utility Code:</w:t>
      </w:r>
      <w:r>
        <w:rPr>
          <w:sz w:val="24"/>
        </w:rPr>
        <w:t xml:space="preserve"> </w:t>
      </w:r>
      <w:r w:rsidR="0041523D">
        <w:rPr>
          <w:sz w:val="24"/>
        </w:rPr>
        <w:t>1123031</w:t>
      </w:r>
    </w:p>
    <w:p w14:paraId="26C2F4A0" w14:textId="77777777" w:rsidR="00D61E0C" w:rsidRDefault="00D61E0C" w:rsidP="00D61E0C">
      <w:pPr>
        <w:rPr>
          <w:sz w:val="24"/>
        </w:rPr>
      </w:pPr>
    </w:p>
    <w:p w14:paraId="19DD0171" w14:textId="1A41EE1D" w:rsidR="0041523D" w:rsidRDefault="0041523D" w:rsidP="004152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SAMUEL PULEO JR PRESIDENT</w:t>
      </w:r>
      <w:r>
        <w:rPr>
          <w:rStyle w:val="eop"/>
          <w:rFonts w:ascii="Arial" w:hAnsi="Arial" w:cs="Arial"/>
          <w:sz w:val="22"/>
          <w:szCs w:val="22"/>
        </w:rPr>
        <w:t> </w:t>
      </w:r>
      <w:r w:rsidR="00011630">
        <w:rPr>
          <w:rStyle w:val="eop"/>
          <w:rFonts w:ascii="Arial" w:hAnsi="Arial" w:cs="Arial"/>
          <w:sz w:val="22"/>
          <w:szCs w:val="22"/>
        </w:rPr>
        <w:t xml:space="preserve"> </w:t>
      </w:r>
    </w:p>
    <w:p w14:paraId="4E8D1435" w14:textId="77777777" w:rsidR="0041523D" w:rsidRDefault="0041523D" w:rsidP="004152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LEOCO FINANCIAL LLC D/B/A PULEO ENERGY</w:t>
      </w:r>
      <w:r>
        <w:rPr>
          <w:rStyle w:val="eop"/>
          <w:rFonts w:ascii="Arial" w:hAnsi="Arial" w:cs="Arial"/>
          <w:sz w:val="22"/>
          <w:szCs w:val="22"/>
        </w:rPr>
        <w:t> </w:t>
      </w:r>
    </w:p>
    <w:p w14:paraId="154D0C06" w14:textId="6EB7D735" w:rsidR="0041523D" w:rsidRDefault="0041523D" w:rsidP="004152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1055 VIRGINIA DR STE 205</w:t>
      </w:r>
      <w:r>
        <w:rPr>
          <w:rStyle w:val="eop"/>
          <w:rFonts w:ascii="Arial" w:hAnsi="Arial" w:cs="Arial"/>
          <w:sz w:val="22"/>
          <w:szCs w:val="22"/>
        </w:rPr>
        <w:t> </w:t>
      </w:r>
    </w:p>
    <w:p w14:paraId="47D302B1" w14:textId="1BF4F476" w:rsidR="0041523D" w:rsidRDefault="0041523D" w:rsidP="004152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FORT WASHINGTON PA   19034</w:t>
      </w:r>
      <w:r>
        <w:rPr>
          <w:rStyle w:val="eop"/>
          <w:rFonts w:ascii="Arial" w:hAnsi="Arial" w:cs="Arial"/>
          <w:sz w:val="22"/>
          <w:szCs w:val="22"/>
        </w:rPr>
        <w:t> </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0DA8B353" w:rsidR="00D61E0C" w:rsidRPr="001F0D55" w:rsidRDefault="00D61E0C" w:rsidP="00D61E0C">
      <w:pPr>
        <w:rPr>
          <w:sz w:val="24"/>
          <w:szCs w:val="24"/>
        </w:rPr>
      </w:pPr>
      <w:r w:rsidRPr="004D4673">
        <w:rPr>
          <w:sz w:val="24"/>
          <w:szCs w:val="24"/>
        </w:rPr>
        <w:t>Dear Mr</w:t>
      </w:r>
      <w:r w:rsidR="0041523D" w:rsidRPr="004D4673">
        <w:rPr>
          <w:sz w:val="24"/>
          <w:szCs w:val="24"/>
        </w:rPr>
        <w:t>.</w:t>
      </w:r>
      <w:r w:rsidR="0041523D">
        <w:rPr>
          <w:sz w:val="24"/>
          <w:szCs w:val="24"/>
        </w:rPr>
        <w:t xml:space="preserve"> Puleo Jr</w:t>
      </w:r>
      <w:r w:rsidRPr="001F0D55">
        <w:rPr>
          <w:sz w:val="24"/>
          <w:szCs w:val="24"/>
        </w:rPr>
        <w:t>:</w:t>
      </w:r>
    </w:p>
    <w:p w14:paraId="7D9158D7" w14:textId="77777777" w:rsidR="00D61E0C" w:rsidRPr="001F0D55" w:rsidRDefault="00D61E0C" w:rsidP="00D61E0C">
      <w:pPr>
        <w:rPr>
          <w:sz w:val="24"/>
          <w:szCs w:val="24"/>
        </w:rPr>
      </w:pPr>
    </w:p>
    <w:p w14:paraId="4C0A27FE" w14:textId="4BD46F30" w:rsidR="00D61E0C" w:rsidRDefault="00D61E0C" w:rsidP="00D61E0C">
      <w:pPr>
        <w:ind w:firstLine="720"/>
        <w:rPr>
          <w:sz w:val="24"/>
          <w:szCs w:val="24"/>
        </w:rPr>
      </w:pPr>
      <w:r w:rsidRPr="001F0D55">
        <w:rPr>
          <w:sz w:val="24"/>
          <w:szCs w:val="24"/>
        </w:rPr>
        <w:t xml:space="preserve">On </w:t>
      </w:r>
      <w:r w:rsidR="0041523D">
        <w:rPr>
          <w:sz w:val="24"/>
          <w:szCs w:val="24"/>
        </w:rPr>
        <w:t>March 4, 2020</w:t>
      </w:r>
      <w:r w:rsidRPr="001F0D55">
        <w:rPr>
          <w:sz w:val="24"/>
          <w:szCs w:val="24"/>
        </w:rPr>
        <w:t xml:space="preserve">, </w:t>
      </w:r>
      <w:r w:rsidR="00D41CBC">
        <w:rPr>
          <w:sz w:val="24"/>
          <w:szCs w:val="24"/>
        </w:rPr>
        <w:t xml:space="preserve">the Public Utility Commission accepted </w:t>
      </w:r>
      <w:bookmarkStart w:id="0" w:name="_Hlk36998813"/>
      <w:r w:rsidR="0041523D">
        <w:rPr>
          <w:sz w:val="24"/>
        </w:rPr>
        <w:t>LEOCO FINANCIAL d/b/a PULEO ENERGY</w:t>
      </w:r>
      <w:bookmarkEnd w:id="0"/>
      <w:r w:rsidRPr="001F0D55">
        <w:rPr>
          <w:sz w:val="24"/>
        </w:rPr>
        <w:t xml:space="preserve">’s </w:t>
      </w:r>
      <w:r w:rsidR="00D41CBC">
        <w:rPr>
          <w:sz w:val="24"/>
        </w:rPr>
        <w:t>application for an Electric Generation Supplier license</w:t>
      </w:r>
      <w:r w:rsidRPr="001F0D55">
        <w:rPr>
          <w:sz w:val="24"/>
          <w:szCs w:val="24"/>
        </w:rPr>
        <w:t xml:space="preserve">.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question(s).  </w:t>
      </w:r>
    </w:p>
    <w:p w14:paraId="3CAD06BA" w14:textId="77777777" w:rsidR="00D61E0C" w:rsidRDefault="00D61E0C" w:rsidP="00D61E0C">
      <w:pPr>
        <w:ind w:firstLine="1440"/>
        <w:rPr>
          <w:sz w:val="24"/>
          <w:szCs w:val="24"/>
        </w:rPr>
      </w:pPr>
    </w:p>
    <w:p w14:paraId="54E7E409" w14:textId="1E11AB69" w:rsidR="00D61E0C" w:rsidRPr="003614E5" w:rsidRDefault="00D61E0C" w:rsidP="00D61E0C">
      <w:pPr>
        <w:ind w:firstLine="720"/>
        <w:rPr>
          <w:sz w:val="24"/>
          <w:szCs w:val="24"/>
        </w:rPr>
      </w:pPr>
      <w:r w:rsidRPr="00282317">
        <w:rPr>
          <w:sz w:val="24"/>
          <w:szCs w:val="24"/>
        </w:rPr>
        <w:t xml:space="preserve">Please be advised that you are directed to forward the requested information to the Commission within </w:t>
      </w:r>
      <w:r w:rsidR="004D4673">
        <w:rPr>
          <w:b/>
          <w:sz w:val="24"/>
          <w:szCs w:val="24"/>
          <w:u w:val="single"/>
        </w:rPr>
        <w:t>30</w:t>
      </w:r>
      <w:r w:rsidRPr="002319A4">
        <w:rPr>
          <w:sz w:val="24"/>
          <w:szCs w:val="24"/>
        </w:rPr>
        <w:t xml:space="preserve"> </w:t>
      </w:r>
      <w:r w:rsidRPr="00282317">
        <w:rPr>
          <w:sz w:val="24"/>
          <w:szCs w:val="24"/>
        </w:rPr>
        <w:t xml:space="preserve">days </w:t>
      </w:r>
      <w:r w:rsidR="008E075A">
        <w:rPr>
          <w:sz w:val="24"/>
          <w:szCs w:val="24"/>
        </w:rPr>
        <w:t>from</w:t>
      </w:r>
      <w:r w:rsidRPr="00282317">
        <w:rPr>
          <w:sz w:val="24"/>
          <w:szCs w:val="24"/>
        </w:rPr>
        <w:t xml:space="preserve"> </w:t>
      </w:r>
      <w:r w:rsidR="00FE0FDC">
        <w:rPr>
          <w:sz w:val="24"/>
          <w:szCs w:val="24"/>
        </w:rPr>
        <w:t>the date</w:t>
      </w:r>
      <w:r w:rsidRPr="00282317">
        <w:rPr>
          <w:sz w:val="24"/>
          <w:szCs w:val="24"/>
        </w:rPr>
        <w:t xml:space="preserve"> of this letter.  Failure to respond may result in the application being denied.  As well, if </w:t>
      </w:r>
      <w:r w:rsidR="004D4673">
        <w:rPr>
          <w:sz w:val="24"/>
        </w:rPr>
        <w:t>LEOCO FINANCIAL d/b/a PULEO ENERGY</w:t>
      </w:r>
      <w:r w:rsidRPr="00282317">
        <w:rPr>
          <w:sz w:val="24"/>
          <w:szCs w:val="24"/>
        </w:rPr>
        <w:t xml:space="preserve"> has decided to withdraw its application, please reply notifying the Commission of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12"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3"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AC2A81">
        <w:trPr>
          <w:jc w:val="center"/>
        </w:trPr>
        <w:tc>
          <w:tcPr>
            <w:tcW w:w="4158" w:type="dxa"/>
          </w:tcPr>
          <w:p w14:paraId="0F1D9ED2" w14:textId="77777777" w:rsidR="00D61E0C" w:rsidRDefault="00D61E0C" w:rsidP="00AC2A81">
            <w:pPr>
              <w:ind w:right="-90"/>
              <w:rPr>
                <w:sz w:val="24"/>
                <w:szCs w:val="24"/>
              </w:rPr>
            </w:pPr>
            <w:r>
              <w:rPr>
                <w:sz w:val="24"/>
                <w:szCs w:val="24"/>
              </w:rPr>
              <w:t>Rosemary Chiavetta</w:t>
            </w:r>
            <w:r w:rsidRPr="007F7F3F">
              <w:rPr>
                <w:sz w:val="24"/>
                <w:szCs w:val="24"/>
              </w:rPr>
              <w:t>, Secretary</w:t>
            </w:r>
          </w:p>
        </w:tc>
      </w:tr>
      <w:tr w:rsidR="00D61E0C" w14:paraId="351E2A7B" w14:textId="77777777" w:rsidTr="00AC2A81">
        <w:trPr>
          <w:jc w:val="center"/>
        </w:trPr>
        <w:tc>
          <w:tcPr>
            <w:tcW w:w="4158" w:type="dxa"/>
          </w:tcPr>
          <w:p w14:paraId="25652A8D" w14:textId="77777777" w:rsidR="00D61E0C" w:rsidRDefault="00D61E0C" w:rsidP="00AC2A81">
            <w:pPr>
              <w:ind w:right="-90"/>
              <w:rPr>
                <w:sz w:val="24"/>
                <w:szCs w:val="24"/>
              </w:rPr>
            </w:pPr>
            <w:r w:rsidRPr="007F7F3F">
              <w:rPr>
                <w:sz w:val="24"/>
                <w:szCs w:val="24"/>
              </w:rPr>
              <w:t>Pennsylvania Public Utility Commission</w:t>
            </w:r>
          </w:p>
        </w:tc>
      </w:tr>
      <w:tr w:rsidR="00D61E0C" w14:paraId="6860B98D" w14:textId="77777777" w:rsidTr="00AC2A81">
        <w:trPr>
          <w:jc w:val="center"/>
        </w:trPr>
        <w:tc>
          <w:tcPr>
            <w:tcW w:w="4158" w:type="dxa"/>
          </w:tcPr>
          <w:p w14:paraId="6150808E" w14:textId="77777777" w:rsidR="00D61E0C" w:rsidRDefault="00D61E0C" w:rsidP="00AC2A81">
            <w:pPr>
              <w:ind w:right="-90"/>
              <w:rPr>
                <w:sz w:val="24"/>
                <w:szCs w:val="24"/>
              </w:rPr>
            </w:pPr>
            <w:r>
              <w:rPr>
                <w:sz w:val="24"/>
                <w:szCs w:val="24"/>
              </w:rPr>
              <w:t>400 North Street</w:t>
            </w:r>
          </w:p>
        </w:tc>
      </w:tr>
      <w:tr w:rsidR="00D61E0C" w14:paraId="66C4F53F" w14:textId="77777777" w:rsidTr="00AC2A81">
        <w:trPr>
          <w:jc w:val="center"/>
        </w:trPr>
        <w:tc>
          <w:tcPr>
            <w:tcW w:w="4158" w:type="dxa"/>
          </w:tcPr>
          <w:p w14:paraId="61BB3AA0" w14:textId="77777777" w:rsidR="00D61E0C" w:rsidRDefault="00D61E0C" w:rsidP="00AC2A81">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23AE5F6B"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4D4673">
        <w:rPr>
          <w:sz w:val="24"/>
          <w:szCs w:val="24"/>
        </w:rPr>
        <w:t>Jeremy Haring</w:t>
      </w:r>
      <w:r>
        <w:rPr>
          <w:sz w:val="24"/>
          <w:szCs w:val="24"/>
        </w:rPr>
        <w:t xml:space="preserve"> </w:t>
      </w:r>
      <w:r w:rsidRPr="004F62B7">
        <w:rPr>
          <w:sz w:val="24"/>
          <w:szCs w:val="24"/>
        </w:rPr>
        <w:t>at</w:t>
      </w:r>
      <w:r>
        <w:rPr>
          <w:sz w:val="24"/>
          <w:szCs w:val="24"/>
        </w:rPr>
        <w:t xml:space="preserve"> </w:t>
      </w:r>
      <w:hyperlink r:id="rId14" w:history="1">
        <w:r w:rsidR="004D4673" w:rsidRPr="00403909">
          <w:rPr>
            <w:rStyle w:val="Hyperlink"/>
            <w:sz w:val="24"/>
            <w:szCs w:val="24"/>
          </w:rPr>
          <w:t>jharing@pa.gov</w:t>
        </w:r>
      </w:hyperlink>
      <w:r>
        <w:rPr>
          <w:sz w:val="24"/>
          <w:szCs w:val="24"/>
        </w:rPr>
        <w:t xml:space="preserve">.  Please direct any questions to </w:t>
      </w:r>
      <w:r w:rsidR="004D4673">
        <w:rPr>
          <w:sz w:val="24"/>
          <w:szCs w:val="24"/>
        </w:rPr>
        <w:t>Jeremy Haring</w:t>
      </w:r>
      <w:r>
        <w:rPr>
          <w:sz w:val="24"/>
          <w:szCs w:val="24"/>
        </w:rPr>
        <w:t xml:space="preserve">, Bureau of Technical </w:t>
      </w:r>
      <w:r w:rsidRPr="004F62B7">
        <w:rPr>
          <w:sz w:val="24"/>
          <w:szCs w:val="24"/>
        </w:rPr>
        <w:t xml:space="preserve">Utility Services, at </w:t>
      </w:r>
      <w:hyperlink r:id="rId15" w:history="1">
        <w:r w:rsidR="004D4673" w:rsidRPr="00403909">
          <w:rPr>
            <w:rStyle w:val="Hyperlink"/>
            <w:sz w:val="24"/>
            <w:szCs w:val="24"/>
          </w:rPr>
          <w:t>jharing@pa.gov</w:t>
        </w:r>
      </w:hyperlink>
      <w:r>
        <w:rPr>
          <w:sz w:val="24"/>
          <w:szCs w:val="24"/>
        </w:rPr>
        <w:t xml:space="preserve"> (preferred) or </w:t>
      </w:r>
      <w:r w:rsidRPr="004F62B7">
        <w:rPr>
          <w:sz w:val="24"/>
          <w:szCs w:val="24"/>
        </w:rPr>
        <w:t>(717)</w:t>
      </w:r>
      <w:r>
        <w:rPr>
          <w:sz w:val="24"/>
          <w:szCs w:val="24"/>
        </w:rPr>
        <w:t xml:space="preserve"> </w:t>
      </w:r>
      <w:r w:rsidR="004D4673">
        <w:rPr>
          <w:sz w:val="24"/>
          <w:szCs w:val="24"/>
        </w:rPr>
        <w:t>783-6175</w:t>
      </w:r>
      <w:r w:rsidRPr="004F62B7">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3ABD2812" w:rsidR="00D61E0C" w:rsidRPr="00093DF4" w:rsidRDefault="00EB2A7E" w:rsidP="00D61E0C">
      <w:pPr>
        <w:tabs>
          <w:tab w:val="left" w:pos="5040"/>
        </w:tabs>
        <w:rPr>
          <w:color w:val="000000"/>
          <w:sz w:val="24"/>
          <w:szCs w:val="24"/>
        </w:rPr>
      </w:pPr>
      <w:bookmarkStart w:id="1" w:name="_GoBack"/>
      <w:r w:rsidRPr="009F01BA">
        <w:rPr>
          <w:b/>
          <w:noProof/>
        </w:rPr>
        <w:drawing>
          <wp:anchor distT="0" distB="0" distL="114300" distR="114300" simplePos="0" relativeHeight="251659264" behindDoc="1" locked="0" layoutInCell="1" allowOverlap="1" wp14:anchorId="725AF5C0" wp14:editId="20CF738C">
            <wp:simplePos x="0" y="0"/>
            <wp:positionH relativeFrom="column">
              <wp:posOffset>2990850</wp:posOffset>
            </wp:positionH>
            <wp:positionV relativeFrom="paragraph">
              <wp:posOffset>207645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3BD62F55" w:rsidR="00D61E0C" w:rsidRPr="00093DF4" w:rsidRDefault="00D61E0C" w:rsidP="00D61E0C">
      <w:pPr>
        <w:tabs>
          <w:tab w:val="left" w:pos="5040"/>
        </w:tabs>
        <w:rPr>
          <w:color w:val="000000"/>
          <w:sz w:val="24"/>
          <w:szCs w:val="24"/>
        </w:rPr>
      </w:pPr>
    </w:p>
    <w:p w14:paraId="589474C3" w14:textId="15997228"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7CE462A9"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4D4673">
        <w:rPr>
          <w:sz w:val="24"/>
        </w:rPr>
        <w:t>2020-3019024</w:t>
      </w:r>
    </w:p>
    <w:p w14:paraId="001CEC3B" w14:textId="2E44D6A0" w:rsidR="00D61E0C" w:rsidRPr="00077D4F" w:rsidRDefault="004D4673" w:rsidP="00D61E0C">
      <w:pPr>
        <w:jc w:val="center"/>
        <w:rPr>
          <w:sz w:val="24"/>
        </w:rPr>
      </w:pPr>
      <w:r>
        <w:rPr>
          <w:sz w:val="24"/>
        </w:rPr>
        <w:t>LEOCO FINANCIAL d/b/a PULEO ENERGY</w:t>
      </w:r>
    </w:p>
    <w:p w14:paraId="709F329A" w14:textId="52D28595" w:rsidR="00D61E0C" w:rsidRDefault="00D61E0C" w:rsidP="00D61E0C">
      <w:pPr>
        <w:jc w:val="center"/>
        <w:rPr>
          <w:sz w:val="24"/>
          <w:szCs w:val="24"/>
        </w:rPr>
      </w:pPr>
      <w:r w:rsidRPr="00077D4F">
        <w:rPr>
          <w:sz w:val="24"/>
          <w:szCs w:val="24"/>
        </w:rPr>
        <w:t>Data Request</w:t>
      </w:r>
    </w:p>
    <w:p w14:paraId="26652D5E" w14:textId="77777777" w:rsidR="00D61E0C" w:rsidRDefault="00D61E0C" w:rsidP="00D61E0C">
      <w:pPr>
        <w:jc w:val="center"/>
        <w:rPr>
          <w:sz w:val="24"/>
          <w:szCs w:val="24"/>
        </w:rPr>
      </w:pPr>
    </w:p>
    <w:p w14:paraId="61AA3100" w14:textId="77777777" w:rsidR="00D61E0C" w:rsidRDefault="00D61E0C" w:rsidP="00D61E0C">
      <w:pPr>
        <w:pStyle w:val="ListParagraph"/>
        <w:rPr>
          <w:b/>
          <w:sz w:val="24"/>
          <w:szCs w:val="24"/>
        </w:rPr>
      </w:pPr>
    </w:p>
    <w:p w14:paraId="32C5B0DE" w14:textId="114C8297" w:rsidR="00F568B2" w:rsidRDefault="00D61E0C" w:rsidP="009C63A0">
      <w:pPr>
        <w:pStyle w:val="ListParagraph"/>
        <w:numPr>
          <w:ilvl w:val="0"/>
          <w:numId w:val="8"/>
        </w:numPr>
        <w:rPr>
          <w:sz w:val="24"/>
          <w:szCs w:val="24"/>
        </w:rPr>
      </w:pPr>
      <w:bookmarkStart w:id="2" w:name="_Hlk37052836"/>
      <w:bookmarkStart w:id="3" w:name="_Hlk37054693"/>
      <w:bookmarkStart w:id="4" w:name="_Hlk37003391"/>
      <w:r w:rsidRPr="009F1A0F">
        <w:rPr>
          <w:sz w:val="24"/>
          <w:szCs w:val="24"/>
        </w:rPr>
        <w:t xml:space="preserve">Reference </w:t>
      </w:r>
      <w:r w:rsidR="00CE186C">
        <w:rPr>
          <w:sz w:val="24"/>
          <w:szCs w:val="24"/>
        </w:rPr>
        <w:t>Mr. Puleo’s Disclosure</w:t>
      </w:r>
      <w:r w:rsidR="00874C87">
        <w:rPr>
          <w:sz w:val="24"/>
          <w:szCs w:val="24"/>
        </w:rPr>
        <w:t xml:space="preserve"> to his application</w:t>
      </w:r>
      <w:r w:rsidR="00AD6D6C">
        <w:rPr>
          <w:sz w:val="24"/>
          <w:szCs w:val="24"/>
        </w:rPr>
        <w:t xml:space="preserve"> - </w:t>
      </w:r>
      <w:bookmarkEnd w:id="2"/>
      <w:r w:rsidR="009C63A0">
        <w:rPr>
          <w:sz w:val="24"/>
          <w:szCs w:val="24"/>
        </w:rPr>
        <w:t>P</w:t>
      </w:r>
      <w:r w:rsidR="00AD6D6C" w:rsidRPr="00AD6D6C">
        <w:rPr>
          <w:sz w:val="24"/>
          <w:szCs w:val="24"/>
        </w:rPr>
        <w:t xml:space="preserve">rovide a detailed explanation of what controls are in place to prevent future criminal acts from reoccurring, for example is there anyone else working for LEOCO </w:t>
      </w:r>
      <w:r w:rsidR="009C63A0">
        <w:rPr>
          <w:sz w:val="24"/>
          <w:szCs w:val="24"/>
        </w:rPr>
        <w:t xml:space="preserve">FINANCIAL </w:t>
      </w:r>
      <w:proofErr w:type="gramStart"/>
      <w:r w:rsidR="00AD6D6C" w:rsidRPr="00AD6D6C">
        <w:rPr>
          <w:sz w:val="24"/>
          <w:szCs w:val="24"/>
        </w:rPr>
        <w:t>in a position to</w:t>
      </w:r>
      <w:proofErr w:type="gramEnd"/>
      <w:r w:rsidR="00AD6D6C" w:rsidRPr="00AD6D6C">
        <w:rPr>
          <w:sz w:val="24"/>
          <w:szCs w:val="24"/>
        </w:rPr>
        <w:t xml:space="preserve"> ensure the company acts appropriately.</w:t>
      </w:r>
      <w:bookmarkEnd w:id="3"/>
    </w:p>
    <w:p w14:paraId="3B9E5686" w14:textId="77777777" w:rsidR="009C63A0" w:rsidRDefault="009C63A0" w:rsidP="009C63A0">
      <w:pPr>
        <w:pStyle w:val="ListParagraph"/>
        <w:ind w:left="1440"/>
        <w:rPr>
          <w:sz w:val="24"/>
          <w:szCs w:val="24"/>
        </w:rPr>
      </w:pPr>
    </w:p>
    <w:p w14:paraId="75A16D2C" w14:textId="4483DBE6" w:rsidR="009C63A0" w:rsidRDefault="009C63A0" w:rsidP="009C63A0">
      <w:pPr>
        <w:pStyle w:val="ListParagraph"/>
        <w:numPr>
          <w:ilvl w:val="0"/>
          <w:numId w:val="8"/>
        </w:numPr>
        <w:rPr>
          <w:sz w:val="24"/>
          <w:szCs w:val="24"/>
        </w:rPr>
      </w:pPr>
      <w:bookmarkStart w:id="5" w:name="_Hlk37054743"/>
      <w:r w:rsidRPr="009F1A0F">
        <w:rPr>
          <w:sz w:val="24"/>
          <w:szCs w:val="24"/>
        </w:rPr>
        <w:t xml:space="preserve">Reference </w:t>
      </w:r>
      <w:r>
        <w:rPr>
          <w:sz w:val="24"/>
          <w:szCs w:val="24"/>
        </w:rPr>
        <w:t>Mr. Puleo’s Disclosure to his application - P</w:t>
      </w:r>
      <w:r w:rsidRPr="009C63A0">
        <w:rPr>
          <w:sz w:val="24"/>
          <w:szCs w:val="24"/>
        </w:rPr>
        <w:t>rovide what measures have been taken to ensure the verification of adhering to the following Pennsylvania Public Utility Laws and Regulations, specifically regarding:</w:t>
      </w:r>
    </w:p>
    <w:p w14:paraId="1197EC16" w14:textId="77777777" w:rsidR="00277059" w:rsidRPr="00277059" w:rsidRDefault="00277059" w:rsidP="00277059">
      <w:pPr>
        <w:rPr>
          <w:sz w:val="24"/>
          <w:szCs w:val="24"/>
        </w:rPr>
      </w:pPr>
    </w:p>
    <w:bookmarkEnd w:id="5"/>
    <w:p w14:paraId="4CE62A11" w14:textId="6A1A299C" w:rsidR="009C63A0" w:rsidRPr="009C63A0" w:rsidRDefault="009C63A0" w:rsidP="009C63A0">
      <w:pPr>
        <w:pStyle w:val="ListParagraph"/>
        <w:ind w:left="1440"/>
        <w:rPr>
          <w:sz w:val="24"/>
          <w:szCs w:val="24"/>
        </w:rPr>
      </w:pPr>
      <w:r w:rsidRPr="009C63A0">
        <w:rPr>
          <w:sz w:val="24"/>
          <w:szCs w:val="24"/>
        </w:rPr>
        <w:t>§ 54.37. Approval.</w:t>
      </w:r>
    </w:p>
    <w:p w14:paraId="6A6B7FE9" w14:textId="77777777" w:rsidR="009C63A0" w:rsidRDefault="009C63A0" w:rsidP="009C63A0">
      <w:pPr>
        <w:pStyle w:val="ListParagraph"/>
        <w:ind w:left="1440"/>
        <w:rPr>
          <w:sz w:val="24"/>
          <w:szCs w:val="24"/>
        </w:rPr>
      </w:pPr>
      <w:r w:rsidRPr="009C63A0">
        <w:rPr>
          <w:sz w:val="24"/>
          <w:szCs w:val="24"/>
        </w:rPr>
        <w:t> </w:t>
      </w:r>
    </w:p>
    <w:p w14:paraId="34E8BC65" w14:textId="3916EBFB" w:rsidR="009C63A0" w:rsidRPr="009C63A0" w:rsidRDefault="009C63A0" w:rsidP="009C63A0">
      <w:pPr>
        <w:pStyle w:val="ListParagraph"/>
        <w:ind w:left="1440"/>
        <w:rPr>
          <w:sz w:val="24"/>
          <w:szCs w:val="24"/>
        </w:rPr>
      </w:pPr>
      <w:r>
        <w:rPr>
          <w:sz w:val="24"/>
          <w:szCs w:val="24"/>
        </w:rPr>
        <w:t xml:space="preserve"> </w:t>
      </w:r>
      <w:r w:rsidRPr="009C63A0">
        <w:rPr>
          <w:sz w:val="24"/>
          <w:szCs w:val="24"/>
        </w:rPr>
        <w:t xml:space="preserve">(a)  A license will be issued, authorizing the whole or any part of service requested, if the Commission finds that: </w:t>
      </w:r>
    </w:p>
    <w:p w14:paraId="0CEAF98E" w14:textId="77777777" w:rsidR="009C63A0" w:rsidRDefault="009C63A0" w:rsidP="009C63A0">
      <w:pPr>
        <w:pStyle w:val="ListParagraph"/>
        <w:ind w:left="1440"/>
        <w:rPr>
          <w:sz w:val="24"/>
          <w:szCs w:val="24"/>
        </w:rPr>
      </w:pPr>
      <w:r w:rsidRPr="009C63A0">
        <w:rPr>
          <w:sz w:val="24"/>
          <w:szCs w:val="24"/>
        </w:rPr>
        <w:t>  </w:t>
      </w:r>
    </w:p>
    <w:p w14:paraId="5F904FF2" w14:textId="4E5CA912" w:rsidR="009C63A0" w:rsidRPr="009C63A0" w:rsidRDefault="009C63A0" w:rsidP="009C63A0">
      <w:pPr>
        <w:pStyle w:val="ListParagraph"/>
        <w:ind w:left="1440"/>
        <w:rPr>
          <w:sz w:val="24"/>
          <w:szCs w:val="24"/>
        </w:rPr>
      </w:pPr>
      <w:r w:rsidRPr="009C63A0">
        <w:rPr>
          <w:sz w:val="24"/>
          <w:szCs w:val="24"/>
        </w:rPr>
        <w:t> </w:t>
      </w:r>
      <w:r>
        <w:rPr>
          <w:sz w:val="24"/>
          <w:szCs w:val="24"/>
        </w:rPr>
        <w:t xml:space="preserve">  </w:t>
      </w:r>
      <w:r w:rsidRPr="009C63A0">
        <w:rPr>
          <w:sz w:val="24"/>
          <w:szCs w:val="24"/>
        </w:rPr>
        <w:t xml:space="preserve">(1)  The applicant is fit, willing and able to properly perform the service proposed in conformance with applicable provisions of the code and the lawful Commission orders and regulations, specifically including Chapter 56 (relating to Standards and Billing Practices for Residential Utility Service). </w:t>
      </w:r>
    </w:p>
    <w:p w14:paraId="0D3D0A3A" w14:textId="77777777" w:rsidR="009C63A0" w:rsidRDefault="009C63A0" w:rsidP="009C63A0">
      <w:pPr>
        <w:pStyle w:val="ListParagraph"/>
        <w:ind w:left="1440"/>
        <w:rPr>
          <w:sz w:val="24"/>
          <w:szCs w:val="24"/>
        </w:rPr>
      </w:pPr>
      <w:r w:rsidRPr="009C63A0">
        <w:rPr>
          <w:sz w:val="24"/>
          <w:szCs w:val="24"/>
        </w:rPr>
        <w:t>   </w:t>
      </w:r>
    </w:p>
    <w:p w14:paraId="3E57EE46" w14:textId="476D6C9F" w:rsidR="009C63A0" w:rsidRPr="009C63A0" w:rsidRDefault="009C63A0" w:rsidP="009C63A0">
      <w:pPr>
        <w:pStyle w:val="ListParagraph"/>
        <w:ind w:left="1440"/>
        <w:rPr>
          <w:sz w:val="24"/>
          <w:szCs w:val="24"/>
        </w:rPr>
      </w:pPr>
      <w:r>
        <w:rPr>
          <w:sz w:val="24"/>
          <w:szCs w:val="24"/>
        </w:rPr>
        <w:t xml:space="preserve">    </w:t>
      </w:r>
      <w:r w:rsidRPr="009C63A0">
        <w:rPr>
          <w:sz w:val="24"/>
          <w:szCs w:val="24"/>
        </w:rPr>
        <w:t>(2)  The proposed service is consistent with the public interest and the policy declared in Chapter 28 of the code (relating to the Electricity Generation Customer Choice and Competition Act. See section 2809(b) of the code (relating to requirements for electric generation suppliers).</w:t>
      </w:r>
    </w:p>
    <w:p w14:paraId="792D9328" w14:textId="4E5CDAD5" w:rsidR="009C63A0" w:rsidRDefault="009C63A0" w:rsidP="009C63A0">
      <w:pPr>
        <w:pStyle w:val="ListParagraph"/>
        <w:ind w:left="1440"/>
        <w:rPr>
          <w:sz w:val="24"/>
          <w:szCs w:val="24"/>
        </w:rPr>
      </w:pPr>
    </w:p>
    <w:p w14:paraId="37C33FB5" w14:textId="779A5F4D" w:rsidR="00CE186C" w:rsidRPr="009C63A0" w:rsidRDefault="00CE186C" w:rsidP="009C63A0">
      <w:pPr>
        <w:rPr>
          <w:sz w:val="24"/>
          <w:szCs w:val="24"/>
        </w:rPr>
      </w:pPr>
    </w:p>
    <w:p w14:paraId="44F03E58" w14:textId="77777777" w:rsidR="00EE324F" w:rsidRDefault="00EE324F" w:rsidP="00EE324F">
      <w:pPr>
        <w:pStyle w:val="ListParagraph"/>
        <w:ind w:left="1800"/>
        <w:rPr>
          <w:sz w:val="24"/>
          <w:szCs w:val="24"/>
        </w:rPr>
      </w:pPr>
    </w:p>
    <w:p w14:paraId="0A28CC8C" w14:textId="5692CCB1" w:rsidR="00EE324F" w:rsidRPr="009C63A0" w:rsidRDefault="00EE324F" w:rsidP="009C63A0">
      <w:pPr>
        <w:rPr>
          <w:sz w:val="24"/>
          <w:szCs w:val="24"/>
        </w:rPr>
      </w:pPr>
    </w:p>
    <w:bookmarkEnd w:id="4"/>
    <w:p w14:paraId="651F166E" w14:textId="77777777" w:rsidR="00D61E0C" w:rsidRDefault="00D61E0C" w:rsidP="00D61E0C">
      <w:pPr>
        <w:pStyle w:val="ListParagraph"/>
        <w:rPr>
          <w:b/>
          <w:sz w:val="24"/>
          <w:szCs w:val="24"/>
        </w:rPr>
      </w:pPr>
    </w:p>
    <w:sectPr w:rsidR="00D61E0C" w:rsidSect="006C5A9F">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A9A61" w14:textId="77777777" w:rsidR="00647952" w:rsidRDefault="00647952">
      <w:r>
        <w:separator/>
      </w:r>
    </w:p>
  </w:endnote>
  <w:endnote w:type="continuationSeparator" w:id="0">
    <w:p w14:paraId="1B988345" w14:textId="77777777" w:rsidR="00647952" w:rsidRDefault="00647952">
      <w:r>
        <w:continuationSeparator/>
      </w:r>
    </w:p>
  </w:endnote>
  <w:endnote w:type="continuationNotice" w:id="1">
    <w:p w14:paraId="60A589D2" w14:textId="77777777" w:rsidR="00647952" w:rsidRDefault="0064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7FE1" w14:textId="2C44A7A6"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EB2A7E">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C2034" w14:textId="77777777" w:rsidR="00647952" w:rsidRDefault="00647952">
      <w:r>
        <w:separator/>
      </w:r>
    </w:p>
  </w:footnote>
  <w:footnote w:type="continuationSeparator" w:id="0">
    <w:p w14:paraId="03DA5EE5" w14:textId="77777777" w:rsidR="00647952" w:rsidRDefault="00647952">
      <w:r>
        <w:continuationSeparator/>
      </w:r>
    </w:p>
  </w:footnote>
  <w:footnote w:type="continuationNotice" w:id="1">
    <w:p w14:paraId="56A3E8AB" w14:textId="77777777" w:rsidR="00647952" w:rsidRDefault="006479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2BC3FD1"/>
    <w:multiLevelType w:val="hybridMultilevel"/>
    <w:tmpl w:val="B15CC1C2"/>
    <w:lvl w:ilvl="0" w:tplc="58C4F4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562473D8"/>
    <w:multiLevelType w:val="hybridMultilevel"/>
    <w:tmpl w:val="AEF8F2B4"/>
    <w:lvl w:ilvl="0" w:tplc="C542F6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1630"/>
    <w:rsid w:val="00017070"/>
    <w:rsid w:val="00026EBD"/>
    <w:rsid w:val="00034183"/>
    <w:rsid w:val="00037C8A"/>
    <w:rsid w:val="00040CA1"/>
    <w:rsid w:val="00043EC8"/>
    <w:rsid w:val="00046BBD"/>
    <w:rsid w:val="00062338"/>
    <w:rsid w:val="0006368F"/>
    <w:rsid w:val="000652E3"/>
    <w:rsid w:val="00070868"/>
    <w:rsid w:val="0007177D"/>
    <w:rsid w:val="00074046"/>
    <w:rsid w:val="00077D4F"/>
    <w:rsid w:val="00093540"/>
    <w:rsid w:val="00093DF4"/>
    <w:rsid w:val="000977CA"/>
    <w:rsid w:val="000A4758"/>
    <w:rsid w:val="000A4DC1"/>
    <w:rsid w:val="000C013F"/>
    <w:rsid w:val="000C2A00"/>
    <w:rsid w:val="000C5A0B"/>
    <w:rsid w:val="00105875"/>
    <w:rsid w:val="0012325B"/>
    <w:rsid w:val="00130762"/>
    <w:rsid w:val="00136319"/>
    <w:rsid w:val="00136A95"/>
    <w:rsid w:val="00136AC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77059"/>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06E7D"/>
    <w:rsid w:val="00412646"/>
    <w:rsid w:val="0041523D"/>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D4673"/>
    <w:rsid w:val="004E018B"/>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C06DF"/>
    <w:rsid w:val="005D724D"/>
    <w:rsid w:val="005D7F45"/>
    <w:rsid w:val="005E1D94"/>
    <w:rsid w:val="005E6FD1"/>
    <w:rsid w:val="005F3D0D"/>
    <w:rsid w:val="00615F18"/>
    <w:rsid w:val="006162E6"/>
    <w:rsid w:val="006166E8"/>
    <w:rsid w:val="0063030A"/>
    <w:rsid w:val="00633D4E"/>
    <w:rsid w:val="00637B52"/>
    <w:rsid w:val="006479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1E4B"/>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1406"/>
    <w:rsid w:val="008149E2"/>
    <w:rsid w:val="0082499B"/>
    <w:rsid w:val="00830C72"/>
    <w:rsid w:val="00830E07"/>
    <w:rsid w:val="00860819"/>
    <w:rsid w:val="00865112"/>
    <w:rsid w:val="00872678"/>
    <w:rsid w:val="00874C87"/>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C63A0"/>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2A81"/>
    <w:rsid w:val="00AC5139"/>
    <w:rsid w:val="00AC7153"/>
    <w:rsid w:val="00AD32C7"/>
    <w:rsid w:val="00AD6D6C"/>
    <w:rsid w:val="00AE7949"/>
    <w:rsid w:val="00AE799C"/>
    <w:rsid w:val="00AF0919"/>
    <w:rsid w:val="00AF7941"/>
    <w:rsid w:val="00B00144"/>
    <w:rsid w:val="00B004A0"/>
    <w:rsid w:val="00B00B99"/>
    <w:rsid w:val="00B05D63"/>
    <w:rsid w:val="00B079B6"/>
    <w:rsid w:val="00B15D34"/>
    <w:rsid w:val="00B253F5"/>
    <w:rsid w:val="00B26F34"/>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6CA2"/>
    <w:rsid w:val="00C176E9"/>
    <w:rsid w:val="00C17FC1"/>
    <w:rsid w:val="00C258CB"/>
    <w:rsid w:val="00C27B3F"/>
    <w:rsid w:val="00C53327"/>
    <w:rsid w:val="00C57FF1"/>
    <w:rsid w:val="00C62685"/>
    <w:rsid w:val="00C639A2"/>
    <w:rsid w:val="00C66941"/>
    <w:rsid w:val="00C67323"/>
    <w:rsid w:val="00C73073"/>
    <w:rsid w:val="00C778D1"/>
    <w:rsid w:val="00C81971"/>
    <w:rsid w:val="00C84424"/>
    <w:rsid w:val="00C84E04"/>
    <w:rsid w:val="00C9517F"/>
    <w:rsid w:val="00C956F2"/>
    <w:rsid w:val="00CA39A1"/>
    <w:rsid w:val="00CD36DD"/>
    <w:rsid w:val="00CD68C5"/>
    <w:rsid w:val="00CD6F27"/>
    <w:rsid w:val="00CE01B4"/>
    <w:rsid w:val="00CE186C"/>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12CA"/>
    <w:rsid w:val="00DA7001"/>
    <w:rsid w:val="00DB49B7"/>
    <w:rsid w:val="00DC2959"/>
    <w:rsid w:val="00DC49E4"/>
    <w:rsid w:val="00DD1727"/>
    <w:rsid w:val="00DD2F85"/>
    <w:rsid w:val="00DD7AF2"/>
    <w:rsid w:val="00E036AF"/>
    <w:rsid w:val="00E20C2C"/>
    <w:rsid w:val="00E25181"/>
    <w:rsid w:val="00E376EB"/>
    <w:rsid w:val="00E430FD"/>
    <w:rsid w:val="00E5328F"/>
    <w:rsid w:val="00E566E2"/>
    <w:rsid w:val="00E57340"/>
    <w:rsid w:val="00E7358B"/>
    <w:rsid w:val="00E8035A"/>
    <w:rsid w:val="00E93323"/>
    <w:rsid w:val="00EA3314"/>
    <w:rsid w:val="00EB2A7E"/>
    <w:rsid w:val="00ED34BE"/>
    <w:rsid w:val="00EE324F"/>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2D4B"/>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623C158B-B77F-4852-87AE-35ED4AFB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customStyle="1" w:styleId="paragraph">
    <w:name w:val="paragraph"/>
    <w:basedOn w:val="Normal"/>
    <w:rsid w:val="0041523D"/>
    <w:pPr>
      <w:spacing w:before="100" w:beforeAutospacing="1" w:after="100" w:afterAutospacing="1"/>
    </w:pPr>
    <w:rPr>
      <w:sz w:val="24"/>
      <w:szCs w:val="24"/>
    </w:rPr>
  </w:style>
  <w:style w:type="character" w:customStyle="1" w:styleId="normaltextrun">
    <w:name w:val="normaltextrun"/>
    <w:basedOn w:val="DefaultParagraphFont"/>
    <w:rsid w:val="0041523D"/>
  </w:style>
  <w:style w:type="character" w:customStyle="1" w:styleId="eop">
    <w:name w:val="eop"/>
    <w:basedOn w:val="DefaultParagraphFont"/>
    <w:rsid w:val="0041523D"/>
  </w:style>
  <w:style w:type="character" w:customStyle="1" w:styleId="UnresolvedMention">
    <w:name w:val="Unresolved Mention"/>
    <w:basedOn w:val="DefaultParagraphFont"/>
    <w:uiPriority w:val="99"/>
    <w:semiHidden/>
    <w:unhideWhenUsed/>
    <w:rsid w:val="004D4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758869664">
      <w:bodyDiv w:val="1"/>
      <w:marLeft w:val="0"/>
      <w:marRight w:val="0"/>
      <w:marTop w:val="0"/>
      <w:marBottom w:val="0"/>
      <w:divBdr>
        <w:top w:val="none" w:sz="0" w:space="0" w:color="auto"/>
        <w:left w:val="none" w:sz="0" w:space="0" w:color="auto"/>
        <w:bottom w:val="none" w:sz="0" w:space="0" w:color="auto"/>
        <w:right w:val="none" w:sz="0" w:space="0" w:color="auto"/>
      </w:divBdr>
    </w:div>
    <w:div w:id="20976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ocTyp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efiling/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haring@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hari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9" ma:contentTypeDescription="Create a new document." ma:contentTypeScope="" ma:versionID="43f4fb5bd533ea420d90242a91a62815">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4ffe49d18e59884da9042ed059f329f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D5A8-1FCB-404C-8A4C-CCB2D0456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D3530-441A-41F8-870C-77E4DF4A49C7}">
  <ds:schemaRefs>
    <ds:schemaRef ds:uri="http://schemas.microsoft.com/sharepoint/v3/contenttype/forms"/>
  </ds:schemaRefs>
</ds:datastoreItem>
</file>

<file path=customXml/itemProps3.xml><?xml version="1.0" encoding="utf-8"?>
<ds:datastoreItem xmlns:ds="http://schemas.openxmlformats.org/officeDocument/2006/customXml" ds:itemID="{B16EEDA1-5CEF-4102-8CE8-9991977F99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DBC6E1-E548-4021-A5BA-A2AC5F5C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cp:lastModifiedBy>Sheffer, Ryan</cp:lastModifiedBy>
  <cp:revision>4</cp:revision>
  <cp:lastPrinted>2018-10-02T14:49:00Z</cp:lastPrinted>
  <dcterms:created xsi:type="dcterms:W3CDTF">2020-04-06T18:39:00Z</dcterms:created>
  <dcterms:modified xsi:type="dcterms:W3CDTF">2020-04-07T13:19:00Z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