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11867" w14:textId="77777777" w:rsidR="009C7D65" w:rsidRPr="001932FE" w:rsidRDefault="009C7D65" w:rsidP="009C7D65">
      <w:pPr>
        <w:tabs>
          <w:tab w:val="right" w:pos="8640"/>
        </w:tabs>
        <w:spacing w:after="0" w:line="240" w:lineRule="auto"/>
        <w:jc w:val="center"/>
        <w:rPr>
          <w:rFonts w:ascii="Times New Roman" w:eastAsia="Calibri" w:hAnsi="Times New Roman" w:cs="Times New Roman"/>
          <w:b/>
          <w:sz w:val="24"/>
          <w:szCs w:val="24"/>
        </w:rPr>
      </w:pPr>
      <w:r w:rsidRPr="001932FE">
        <w:rPr>
          <w:rFonts w:ascii="Times New Roman" w:eastAsia="Calibri" w:hAnsi="Times New Roman" w:cs="Times New Roman"/>
          <w:b/>
          <w:caps/>
          <w:sz w:val="24"/>
          <w:szCs w:val="24"/>
        </w:rPr>
        <w:t>Before the</w:t>
      </w:r>
    </w:p>
    <w:p w14:paraId="67F20C1F" w14:textId="77777777" w:rsidR="009C7D65" w:rsidRPr="001932FE" w:rsidRDefault="009C7D65" w:rsidP="009C7D65">
      <w:pPr>
        <w:spacing w:after="0" w:line="240" w:lineRule="auto"/>
        <w:jc w:val="center"/>
        <w:rPr>
          <w:rFonts w:ascii="Times New Roman" w:eastAsia="Calibri" w:hAnsi="Times New Roman" w:cs="Times New Roman"/>
          <w:b/>
          <w:sz w:val="24"/>
          <w:szCs w:val="24"/>
        </w:rPr>
      </w:pPr>
      <w:r w:rsidRPr="001932FE">
        <w:rPr>
          <w:rFonts w:ascii="Times New Roman" w:eastAsia="Calibri" w:hAnsi="Times New Roman" w:cs="Times New Roman"/>
          <w:b/>
          <w:sz w:val="24"/>
          <w:szCs w:val="24"/>
        </w:rPr>
        <w:t>PENNSYLVANIA PUBLIC UTILITY COMMISSION</w:t>
      </w:r>
    </w:p>
    <w:p w14:paraId="4BC7DFE5" w14:textId="77777777" w:rsidR="009C7D65" w:rsidRPr="001932FE" w:rsidRDefault="009C7D65" w:rsidP="009C7D65">
      <w:pPr>
        <w:spacing w:after="0" w:line="240" w:lineRule="auto"/>
        <w:jc w:val="center"/>
        <w:rPr>
          <w:rFonts w:ascii="Times New Roman" w:eastAsia="Calibri" w:hAnsi="Times New Roman" w:cs="Times New Roman"/>
          <w:b/>
          <w:sz w:val="24"/>
          <w:szCs w:val="24"/>
          <w:u w:val="single"/>
        </w:rPr>
      </w:pPr>
    </w:p>
    <w:p w14:paraId="4DE53DD7" w14:textId="77777777" w:rsidR="009C7D65" w:rsidRPr="001932FE" w:rsidRDefault="009C7D65" w:rsidP="009C7D65">
      <w:pPr>
        <w:spacing w:after="0" w:line="240" w:lineRule="auto"/>
        <w:jc w:val="center"/>
        <w:rPr>
          <w:rFonts w:ascii="Times New Roman" w:eastAsia="Calibri" w:hAnsi="Times New Roman" w:cs="Times New Roman"/>
          <w:b/>
          <w:sz w:val="24"/>
          <w:szCs w:val="24"/>
          <w:u w:val="single"/>
        </w:rPr>
      </w:pPr>
    </w:p>
    <w:p w14:paraId="6E823F4A"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Janet E. Cole</w:t>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t>:</w:t>
      </w:r>
    </w:p>
    <w:p w14:paraId="15C2E017"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t>:</w:t>
      </w:r>
    </w:p>
    <w:p w14:paraId="701B7C8A"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ab/>
        <w:t>v.</w:t>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t>:</w:t>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t>C-2018-3003023</w:t>
      </w:r>
    </w:p>
    <w:p w14:paraId="69859E16"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t>:</w:t>
      </w:r>
    </w:p>
    <w:p w14:paraId="460E97D2"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Metropolitan Edison Company</w:t>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t>:</w:t>
      </w:r>
      <w:bookmarkStart w:id="0" w:name="_GoBack"/>
      <w:bookmarkEnd w:id="0"/>
    </w:p>
    <w:p w14:paraId="38E3275C"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p>
    <w:p w14:paraId="7D69C69D" w14:textId="77777777" w:rsidR="009C7D65" w:rsidRPr="001932FE" w:rsidRDefault="009C7D65" w:rsidP="009C7D65">
      <w:pPr>
        <w:spacing w:after="0" w:line="240" w:lineRule="auto"/>
        <w:jc w:val="center"/>
        <w:rPr>
          <w:rFonts w:ascii="Times New Roman" w:eastAsia="Calibri" w:hAnsi="Times New Roman" w:cs="Times New Roman"/>
          <w:b/>
          <w:sz w:val="24"/>
          <w:szCs w:val="24"/>
          <w:u w:val="single"/>
        </w:rPr>
      </w:pPr>
    </w:p>
    <w:p w14:paraId="5DF57F34" w14:textId="77777777" w:rsidR="009C7D65" w:rsidRPr="001932FE" w:rsidRDefault="009C7D65" w:rsidP="009C7D65">
      <w:pPr>
        <w:spacing w:after="0" w:line="240" w:lineRule="auto"/>
        <w:jc w:val="center"/>
        <w:rPr>
          <w:rFonts w:ascii="Times New Roman" w:eastAsia="Calibri" w:hAnsi="Times New Roman" w:cs="Times New Roman"/>
          <w:b/>
          <w:sz w:val="24"/>
          <w:szCs w:val="24"/>
          <w:u w:val="single"/>
        </w:rPr>
      </w:pPr>
    </w:p>
    <w:p w14:paraId="2E1DC5A2" w14:textId="77777777" w:rsidR="009C7D65" w:rsidRPr="001932FE" w:rsidRDefault="009C7D65" w:rsidP="009C7D65">
      <w:pPr>
        <w:spacing w:after="0" w:line="240" w:lineRule="auto"/>
        <w:jc w:val="both"/>
        <w:rPr>
          <w:rFonts w:ascii="Times New Roman" w:eastAsia="Calibri" w:hAnsi="Times New Roman" w:cs="Times New Roman"/>
          <w:sz w:val="24"/>
          <w:szCs w:val="24"/>
        </w:rPr>
      </w:pP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r w:rsidRPr="001932FE">
        <w:rPr>
          <w:rFonts w:ascii="Times New Roman" w:eastAsia="Calibri" w:hAnsi="Times New Roman" w:cs="Times New Roman"/>
          <w:sz w:val="24"/>
          <w:szCs w:val="24"/>
        </w:rPr>
        <w:tab/>
      </w:r>
    </w:p>
    <w:p w14:paraId="4733A63A" w14:textId="77777777" w:rsidR="009C7D65" w:rsidRPr="001932FE"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932FE">
        <w:rPr>
          <w:rFonts w:ascii="Times New Roman" w:eastAsia="Times New Roman" w:hAnsi="Times New Roman" w:cs="Times New Roman"/>
          <w:b/>
          <w:bCs/>
          <w:color w:val="000000"/>
          <w:sz w:val="24"/>
          <w:szCs w:val="24"/>
        </w:rPr>
        <w:t xml:space="preserve">INTERIM ORDER </w:t>
      </w:r>
    </w:p>
    <w:p w14:paraId="237CD8C3" w14:textId="77777777" w:rsidR="009C7D65" w:rsidRPr="001932FE"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1932FE">
        <w:rPr>
          <w:rFonts w:ascii="Times New Roman" w:eastAsia="Times New Roman" w:hAnsi="Times New Roman" w:cs="Times New Roman"/>
          <w:b/>
          <w:bCs/>
          <w:color w:val="000000"/>
          <w:sz w:val="24"/>
          <w:szCs w:val="24"/>
        </w:rPr>
        <w:t xml:space="preserve">CANCELLING HEARING SCHEDULED FOR MAY 7, 2020 AND REQUIRING THE PARTIES TO CONFER REGARDING NEW HEARING DATES AND SUBMIT STATUS </w:t>
      </w:r>
      <w:r w:rsidRPr="001932FE">
        <w:rPr>
          <w:rFonts w:ascii="Times New Roman" w:eastAsia="Times New Roman" w:hAnsi="Times New Roman" w:cs="Times New Roman"/>
          <w:b/>
          <w:bCs/>
          <w:color w:val="000000"/>
          <w:sz w:val="24"/>
          <w:szCs w:val="24"/>
          <w:u w:val="single"/>
        </w:rPr>
        <w:t xml:space="preserve">REPORT </w:t>
      </w:r>
    </w:p>
    <w:p w14:paraId="07947494" w14:textId="77777777" w:rsidR="009C7D65" w:rsidRPr="001932FE" w:rsidRDefault="009C7D65" w:rsidP="009C7D65">
      <w:pPr>
        <w:spacing w:after="0" w:line="360" w:lineRule="auto"/>
        <w:rPr>
          <w:rFonts w:ascii="Times New Roman" w:eastAsia="Calibri" w:hAnsi="Times New Roman" w:cs="Times New Roman"/>
          <w:sz w:val="24"/>
          <w:szCs w:val="24"/>
        </w:rPr>
      </w:pPr>
    </w:p>
    <w:p w14:paraId="65490D08" w14:textId="77777777" w:rsidR="009C7D65" w:rsidRPr="001932FE" w:rsidRDefault="009C7D65" w:rsidP="009C7D65">
      <w:pPr>
        <w:spacing w:after="0" w:line="360" w:lineRule="auto"/>
        <w:ind w:firstLine="1440"/>
        <w:rPr>
          <w:rFonts w:ascii="Times New Roman" w:hAnsi="Times New Roman" w:cs="Times New Roman"/>
          <w:sz w:val="24"/>
          <w:szCs w:val="24"/>
        </w:rPr>
      </w:pPr>
      <w:r w:rsidRPr="001932FE">
        <w:rPr>
          <w:rFonts w:ascii="Times New Roman" w:eastAsia="Calibri" w:hAnsi="Times New Roman" w:cs="Times New Roman"/>
          <w:sz w:val="24"/>
          <w:szCs w:val="24"/>
        </w:rPr>
        <w:t xml:space="preserve">Janet E. Cole </w:t>
      </w:r>
      <w:r w:rsidRPr="001932FE">
        <w:rPr>
          <w:rFonts w:ascii="Times New Roman" w:hAnsi="Times New Roman" w:cs="Times New Roman"/>
          <w:sz w:val="24"/>
          <w:szCs w:val="24"/>
        </w:rPr>
        <w:t xml:space="preserve">(Complainant) filed a Formal Complaint (Complaint) with the Pennsylvania Public Utility Commission (Commission) against </w:t>
      </w:r>
      <w:r w:rsidRPr="001932FE">
        <w:rPr>
          <w:rFonts w:ascii="Times New Roman" w:eastAsia="Calibri" w:hAnsi="Times New Roman" w:cs="Times New Roman"/>
          <w:sz w:val="24"/>
          <w:szCs w:val="24"/>
        </w:rPr>
        <w:t>Metropolitan Edison Company</w:t>
      </w:r>
      <w:r w:rsidRPr="001932FE">
        <w:rPr>
          <w:rFonts w:ascii="Times New Roman" w:hAnsi="Times New Roman" w:cs="Times New Roman"/>
          <w:sz w:val="24"/>
          <w:szCs w:val="24"/>
        </w:rPr>
        <w:t xml:space="preserve"> (Respondent or Company) on June 18, 2018.    </w:t>
      </w:r>
    </w:p>
    <w:p w14:paraId="3E85DFBF" w14:textId="77777777" w:rsidR="009C7D65" w:rsidRPr="001932FE" w:rsidRDefault="009C7D65" w:rsidP="009C7D65">
      <w:pPr>
        <w:spacing w:after="0" w:line="360" w:lineRule="auto"/>
        <w:ind w:firstLine="1440"/>
        <w:rPr>
          <w:rFonts w:ascii="Times New Roman" w:hAnsi="Times New Roman" w:cs="Times New Roman"/>
          <w:sz w:val="24"/>
          <w:szCs w:val="24"/>
        </w:rPr>
      </w:pPr>
    </w:p>
    <w:p w14:paraId="30E5752F" w14:textId="77777777" w:rsidR="009C7D65" w:rsidRPr="001932FE" w:rsidRDefault="009C7D65" w:rsidP="009C7D65">
      <w:pPr>
        <w:spacing w:after="0" w:line="360" w:lineRule="auto"/>
        <w:ind w:firstLine="1440"/>
        <w:rPr>
          <w:rFonts w:ascii="Times New Roman" w:hAnsi="Times New Roman" w:cs="Times New Roman"/>
          <w:sz w:val="24"/>
          <w:szCs w:val="24"/>
        </w:rPr>
      </w:pPr>
      <w:r w:rsidRPr="001932FE">
        <w:rPr>
          <w:rFonts w:ascii="Times New Roman" w:hAnsi="Times New Roman" w:cs="Times New Roman"/>
          <w:sz w:val="24"/>
          <w:szCs w:val="24"/>
        </w:rPr>
        <w:t>On July 17, 2018, Respondent filed an Answer and New Matter to the Complaint and Preliminary Objections.</w:t>
      </w:r>
    </w:p>
    <w:p w14:paraId="6DCD5AE5" w14:textId="77777777" w:rsidR="009C7D65" w:rsidRPr="001932FE" w:rsidRDefault="009C7D65" w:rsidP="009C7D65">
      <w:pPr>
        <w:spacing w:after="0" w:line="360" w:lineRule="auto"/>
        <w:ind w:firstLine="1440"/>
        <w:rPr>
          <w:rFonts w:ascii="Times New Roman" w:hAnsi="Times New Roman" w:cs="Times New Roman"/>
          <w:sz w:val="24"/>
          <w:szCs w:val="24"/>
        </w:rPr>
      </w:pPr>
    </w:p>
    <w:p w14:paraId="7A2506B0" w14:textId="77777777" w:rsidR="009C7D65" w:rsidRPr="001932FE" w:rsidRDefault="009C7D65" w:rsidP="009C7D65">
      <w:pPr>
        <w:spacing w:after="0" w:line="360" w:lineRule="auto"/>
        <w:ind w:firstLine="1440"/>
        <w:rPr>
          <w:rFonts w:ascii="Times New Roman" w:hAnsi="Times New Roman" w:cs="Times New Roman"/>
          <w:sz w:val="24"/>
          <w:szCs w:val="24"/>
        </w:rPr>
      </w:pPr>
      <w:r w:rsidRPr="001932FE">
        <w:rPr>
          <w:rFonts w:ascii="Times New Roman" w:hAnsi="Times New Roman" w:cs="Times New Roman"/>
          <w:sz w:val="24"/>
          <w:szCs w:val="24"/>
        </w:rPr>
        <w:t xml:space="preserve">An interim order was entered on October 10, 2018 denying the preliminary objections.  </w:t>
      </w:r>
    </w:p>
    <w:p w14:paraId="797E85BF" w14:textId="77777777" w:rsidR="009C7D65" w:rsidRPr="001932FE" w:rsidRDefault="009C7D65" w:rsidP="009C7D65">
      <w:pPr>
        <w:spacing w:after="0" w:line="360" w:lineRule="auto"/>
        <w:ind w:firstLine="1440"/>
        <w:rPr>
          <w:rFonts w:ascii="Times New Roman" w:hAnsi="Times New Roman" w:cs="Times New Roman"/>
          <w:sz w:val="24"/>
          <w:szCs w:val="24"/>
        </w:rPr>
      </w:pPr>
    </w:p>
    <w:p w14:paraId="05DDDB50" w14:textId="77777777" w:rsidR="009C7D65" w:rsidRPr="001932FE" w:rsidRDefault="009C7D65" w:rsidP="009C7D65">
      <w:pPr>
        <w:spacing w:after="0" w:line="360" w:lineRule="auto"/>
        <w:ind w:firstLine="1440"/>
        <w:rPr>
          <w:rFonts w:ascii="Times New Roman" w:hAnsi="Times New Roman" w:cs="Times New Roman"/>
          <w:sz w:val="24"/>
          <w:szCs w:val="24"/>
        </w:rPr>
      </w:pPr>
      <w:r w:rsidRPr="001932FE">
        <w:rPr>
          <w:rFonts w:ascii="Times New Roman" w:hAnsi="Times New Roman" w:cs="Times New Roman"/>
          <w:sz w:val="24"/>
          <w:szCs w:val="24"/>
        </w:rPr>
        <w:t xml:space="preserve">On February 24, 2020, an interim order was entered which provided, </w:t>
      </w:r>
      <w:r w:rsidRPr="001932FE">
        <w:rPr>
          <w:rFonts w:ascii="Times New Roman" w:hAnsi="Times New Roman" w:cs="Times New Roman"/>
          <w:i/>
          <w:iCs/>
          <w:sz w:val="24"/>
          <w:szCs w:val="24"/>
        </w:rPr>
        <w:t>inter alia</w:t>
      </w:r>
      <w:r w:rsidRPr="001932FE">
        <w:rPr>
          <w:rFonts w:ascii="Times New Roman" w:hAnsi="Times New Roman" w:cs="Times New Roman"/>
          <w:sz w:val="24"/>
          <w:szCs w:val="24"/>
        </w:rPr>
        <w:t>, that the evidentiary hearing would be scheduled for May 7, 2020.</w:t>
      </w:r>
    </w:p>
    <w:p w14:paraId="2B334755" w14:textId="77777777" w:rsidR="009C7D65" w:rsidRPr="001932FE" w:rsidRDefault="009C7D65" w:rsidP="009C7D65">
      <w:pPr>
        <w:spacing w:after="0" w:line="360" w:lineRule="auto"/>
        <w:ind w:firstLine="1440"/>
        <w:rPr>
          <w:rFonts w:ascii="Times New Roman" w:hAnsi="Times New Roman" w:cs="Times New Roman"/>
          <w:sz w:val="24"/>
          <w:szCs w:val="24"/>
        </w:rPr>
      </w:pPr>
    </w:p>
    <w:p w14:paraId="6944555A" w14:textId="77777777" w:rsidR="009C7D65" w:rsidRPr="001932FE" w:rsidRDefault="009C7D65" w:rsidP="009C7D65">
      <w:pPr>
        <w:spacing w:after="0" w:line="360" w:lineRule="auto"/>
        <w:ind w:firstLine="1440"/>
        <w:rPr>
          <w:rFonts w:ascii="Times New Roman" w:hAnsi="Times New Roman" w:cs="Times New Roman"/>
          <w:sz w:val="24"/>
          <w:szCs w:val="24"/>
        </w:rPr>
      </w:pPr>
      <w:r w:rsidRPr="001932FE">
        <w:rPr>
          <w:rFonts w:ascii="Times New Roman" w:hAnsi="Times New Roman" w:cs="Times New Roman"/>
          <w:sz w:val="24"/>
          <w:szCs w:val="24"/>
        </w:rPr>
        <w:t>The office of the undersigned presiding officer was closed on March 16, 2020 as a result of the corona virus pandemic and the office will remain closed through April 30, 2020.</w:t>
      </w:r>
    </w:p>
    <w:p w14:paraId="7D8B56DA" w14:textId="77777777" w:rsidR="009C7D65" w:rsidRPr="001932FE" w:rsidRDefault="009C7D65" w:rsidP="009C7D65">
      <w:pPr>
        <w:spacing w:after="0" w:line="360" w:lineRule="auto"/>
        <w:ind w:firstLine="1440"/>
        <w:rPr>
          <w:rFonts w:ascii="Times New Roman" w:hAnsi="Times New Roman" w:cs="Times New Roman"/>
          <w:sz w:val="24"/>
          <w:szCs w:val="24"/>
        </w:rPr>
      </w:pPr>
    </w:p>
    <w:p w14:paraId="658FDE62" w14:textId="77777777" w:rsidR="009C7D65" w:rsidRPr="001932FE" w:rsidRDefault="009C7D65" w:rsidP="009C7D65">
      <w:pPr>
        <w:spacing w:after="0" w:line="360" w:lineRule="auto"/>
        <w:ind w:firstLine="1440"/>
        <w:rPr>
          <w:rFonts w:ascii="Times New Roman" w:hAnsi="Times New Roman" w:cs="Times New Roman"/>
          <w:sz w:val="24"/>
          <w:szCs w:val="24"/>
        </w:rPr>
      </w:pPr>
      <w:r w:rsidRPr="001932FE">
        <w:rPr>
          <w:rFonts w:ascii="Times New Roman" w:hAnsi="Times New Roman" w:cs="Times New Roman"/>
          <w:sz w:val="24"/>
          <w:szCs w:val="24"/>
        </w:rPr>
        <w:t>Under the circumstances, it will be necessary to reschedule the hearing in this matter and the following order will be entered.</w:t>
      </w:r>
      <w:r w:rsidRPr="001932FE">
        <w:rPr>
          <w:rFonts w:ascii="Times New Roman" w:hAnsi="Times New Roman" w:cs="Times New Roman"/>
          <w:sz w:val="24"/>
          <w:szCs w:val="24"/>
        </w:rPr>
        <w:br/>
      </w:r>
    </w:p>
    <w:p w14:paraId="02946CCA" w14:textId="0AFF4FAA" w:rsidR="009C7D65" w:rsidRPr="001932FE" w:rsidRDefault="009C7D65" w:rsidP="001932FE">
      <w:pPr>
        <w:tabs>
          <w:tab w:val="center" w:pos="0"/>
          <w:tab w:val="left" w:pos="720"/>
          <w:tab w:val="left" w:pos="1440"/>
        </w:tabs>
        <w:spacing w:after="0" w:line="480" w:lineRule="auto"/>
        <w:rPr>
          <w:rFonts w:ascii="Times New Roman" w:eastAsia="Times New Roman" w:hAnsi="Times New Roman" w:cs="Times New Roman"/>
          <w:sz w:val="24"/>
          <w:szCs w:val="24"/>
        </w:rPr>
      </w:pPr>
      <w:r w:rsidRPr="001932FE">
        <w:rPr>
          <w:rFonts w:ascii="Times New Roman" w:eastAsia="Times New Roman" w:hAnsi="Times New Roman" w:cs="Times New Roman"/>
          <w:sz w:val="24"/>
          <w:szCs w:val="24"/>
        </w:rPr>
        <w:lastRenderedPageBreak/>
        <w:tab/>
      </w:r>
      <w:r w:rsidRPr="001932FE">
        <w:rPr>
          <w:rFonts w:ascii="Times New Roman" w:eastAsia="Times New Roman" w:hAnsi="Times New Roman" w:cs="Times New Roman"/>
          <w:sz w:val="24"/>
          <w:szCs w:val="24"/>
        </w:rPr>
        <w:tab/>
        <w:t>THEREFORE,</w:t>
      </w:r>
    </w:p>
    <w:p w14:paraId="131E39BB" w14:textId="77777777" w:rsidR="009C7D65" w:rsidRPr="001932FE" w:rsidRDefault="009C7D65" w:rsidP="001932FE">
      <w:pPr>
        <w:tabs>
          <w:tab w:val="left" w:pos="2160"/>
        </w:tabs>
        <w:spacing w:after="0" w:line="480" w:lineRule="auto"/>
        <w:ind w:firstLine="1440"/>
        <w:rPr>
          <w:rFonts w:ascii="Times New Roman" w:eastAsia="Times New Roman" w:hAnsi="Times New Roman" w:cs="Times New Roman"/>
          <w:sz w:val="24"/>
          <w:szCs w:val="24"/>
        </w:rPr>
      </w:pPr>
      <w:r w:rsidRPr="001932FE">
        <w:rPr>
          <w:rFonts w:ascii="Times New Roman" w:eastAsia="Times New Roman" w:hAnsi="Times New Roman" w:cs="Times New Roman"/>
          <w:sz w:val="24"/>
          <w:szCs w:val="24"/>
        </w:rPr>
        <w:t>IT IS ORDERED:</w:t>
      </w:r>
    </w:p>
    <w:p w14:paraId="61977381" w14:textId="5094A187" w:rsidR="009C7D65" w:rsidRPr="001932FE" w:rsidRDefault="009C7D65" w:rsidP="009C7D65">
      <w:pPr>
        <w:spacing w:after="0" w:line="360" w:lineRule="auto"/>
        <w:ind w:firstLine="720"/>
        <w:rPr>
          <w:rFonts w:ascii="Times New Roman" w:eastAsia="Times New Roman" w:hAnsi="Times New Roman" w:cs="Times New Roman"/>
          <w:sz w:val="24"/>
          <w:szCs w:val="24"/>
        </w:rPr>
      </w:pPr>
      <w:r w:rsidRPr="001932FE">
        <w:rPr>
          <w:rFonts w:ascii="Times New Roman" w:eastAsia="Times New Roman" w:hAnsi="Times New Roman" w:cs="Times New Roman"/>
          <w:sz w:val="24"/>
          <w:szCs w:val="24"/>
        </w:rPr>
        <w:t>The Parties are directed to comply with the following</w:t>
      </w:r>
      <w:r w:rsidR="001932FE">
        <w:rPr>
          <w:rFonts w:ascii="Times New Roman" w:eastAsia="Times New Roman" w:hAnsi="Times New Roman" w:cs="Times New Roman"/>
          <w:sz w:val="24"/>
          <w:szCs w:val="24"/>
        </w:rPr>
        <w:t>:</w:t>
      </w:r>
    </w:p>
    <w:p w14:paraId="0A36F961" w14:textId="77777777" w:rsidR="009C7D65" w:rsidRPr="001932FE" w:rsidRDefault="009C7D65" w:rsidP="009C7D65">
      <w:pPr>
        <w:spacing w:after="0" w:line="360" w:lineRule="auto"/>
        <w:rPr>
          <w:rFonts w:ascii="Times New Roman" w:eastAsia="Times New Roman" w:hAnsi="Times New Roman" w:cs="Times New Roman"/>
          <w:sz w:val="24"/>
          <w:szCs w:val="24"/>
        </w:rPr>
      </w:pPr>
    </w:p>
    <w:p w14:paraId="7A09A5B9" w14:textId="77777777" w:rsidR="00B7267A" w:rsidRPr="001932FE" w:rsidRDefault="009C7D65" w:rsidP="007441D3">
      <w:pPr>
        <w:pStyle w:val="ListParagraph"/>
        <w:numPr>
          <w:ilvl w:val="0"/>
          <w:numId w:val="1"/>
        </w:numPr>
        <w:autoSpaceDE w:val="0"/>
        <w:autoSpaceDN w:val="0"/>
        <w:spacing w:after="0" w:line="360" w:lineRule="auto"/>
        <w:ind w:left="0" w:firstLine="1440"/>
        <w:rPr>
          <w:rFonts w:ascii="Times New Roman" w:hAnsi="Times New Roman" w:cs="Times New Roman"/>
          <w:sz w:val="24"/>
          <w:szCs w:val="24"/>
        </w:rPr>
      </w:pPr>
      <w:r w:rsidRPr="001932FE">
        <w:rPr>
          <w:rFonts w:ascii="Times New Roman" w:hAnsi="Times New Roman" w:cs="Times New Roman"/>
          <w:color w:val="000000"/>
          <w:sz w:val="24"/>
          <w:szCs w:val="24"/>
        </w:rPr>
        <w:t>The evidentiary hearing scheduled for May 7, 2020 is hereby cancelled.</w:t>
      </w:r>
    </w:p>
    <w:p w14:paraId="7057ABD7" w14:textId="77777777" w:rsidR="001932FE" w:rsidRDefault="00B7267A" w:rsidP="003B661C">
      <w:pPr>
        <w:pStyle w:val="ListParagraph"/>
        <w:numPr>
          <w:ilvl w:val="0"/>
          <w:numId w:val="1"/>
        </w:numPr>
        <w:autoSpaceDE w:val="0"/>
        <w:autoSpaceDN w:val="0"/>
        <w:spacing w:after="0" w:line="360" w:lineRule="auto"/>
        <w:ind w:left="0" w:firstLine="1440"/>
        <w:contextualSpacing w:val="0"/>
        <w:rPr>
          <w:rFonts w:ascii="Times New Roman" w:hAnsi="Times New Roman" w:cs="Times New Roman"/>
          <w:color w:val="000000"/>
          <w:sz w:val="24"/>
          <w:szCs w:val="24"/>
        </w:rPr>
      </w:pPr>
      <w:r w:rsidRPr="001932FE">
        <w:rPr>
          <w:rFonts w:ascii="Times New Roman" w:hAnsi="Times New Roman" w:cs="Times New Roman"/>
          <w:b/>
          <w:bCs/>
          <w:i/>
          <w:iCs/>
          <w:color w:val="000000"/>
          <w:sz w:val="24"/>
          <w:szCs w:val="24"/>
          <w:u w:val="single"/>
        </w:rPr>
        <w:t>O</w:t>
      </w:r>
      <w:r w:rsidR="009C7D65" w:rsidRPr="001932FE">
        <w:rPr>
          <w:rFonts w:ascii="Times New Roman" w:hAnsi="Times New Roman" w:cs="Times New Roman"/>
          <w:b/>
          <w:bCs/>
          <w:i/>
          <w:iCs/>
          <w:color w:val="000000"/>
          <w:sz w:val="24"/>
          <w:szCs w:val="24"/>
          <w:u w:val="single"/>
        </w:rPr>
        <w:t xml:space="preserve">N OR BEFORE May </w:t>
      </w:r>
      <w:r w:rsidRPr="001932FE">
        <w:rPr>
          <w:rFonts w:ascii="Times New Roman" w:hAnsi="Times New Roman" w:cs="Times New Roman"/>
          <w:b/>
          <w:bCs/>
          <w:i/>
          <w:iCs/>
          <w:color w:val="000000"/>
          <w:sz w:val="24"/>
          <w:szCs w:val="24"/>
          <w:u w:val="single"/>
        </w:rPr>
        <w:t>4</w:t>
      </w:r>
      <w:r w:rsidR="009C7D65" w:rsidRPr="001932FE">
        <w:rPr>
          <w:rFonts w:ascii="Times New Roman" w:hAnsi="Times New Roman" w:cs="Times New Roman"/>
          <w:b/>
          <w:bCs/>
          <w:i/>
          <w:iCs/>
          <w:color w:val="000000"/>
          <w:sz w:val="24"/>
          <w:szCs w:val="24"/>
          <w:u w:val="single"/>
        </w:rPr>
        <w:t>,  2020</w:t>
      </w:r>
      <w:r w:rsidR="009C7D65" w:rsidRPr="001932FE">
        <w:rPr>
          <w:rFonts w:ascii="Times New Roman" w:hAnsi="Times New Roman" w:cs="Times New Roman"/>
          <w:bCs/>
          <w:iCs/>
          <w:color w:val="000000"/>
          <w:sz w:val="24"/>
          <w:szCs w:val="24"/>
        </w:rPr>
        <w:t xml:space="preserve">, the Parties shall confer in an attempt to agree upon proposed dates for the rescheduled hearing in this case in </w:t>
      </w:r>
      <w:r w:rsidRPr="001932FE">
        <w:rPr>
          <w:rFonts w:ascii="Times New Roman" w:hAnsi="Times New Roman" w:cs="Times New Roman"/>
          <w:bCs/>
          <w:iCs/>
          <w:color w:val="000000"/>
          <w:sz w:val="24"/>
          <w:szCs w:val="24"/>
        </w:rPr>
        <w:t xml:space="preserve">July or </w:t>
      </w:r>
      <w:r w:rsidR="009C7D65" w:rsidRPr="001932FE">
        <w:rPr>
          <w:rFonts w:ascii="Times New Roman" w:hAnsi="Times New Roman" w:cs="Times New Roman"/>
          <w:bCs/>
          <w:iCs/>
          <w:color w:val="000000"/>
          <w:sz w:val="24"/>
          <w:szCs w:val="24"/>
        </w:rPr>
        <w:t>August of 2020</w:t>
      </w:r>
      <w:r w:rsidRPr="001932FE">
        <w:rPr>
          <w:rFonts w:ascii="Times New Roman" w:hAnsi="Times New Roman" w:cs="Times New Roman"/>
          <w:bCs/>
          <w:iCs/>
          <w:color w:val="000000"/>
          <w:sz w:val="24"/>
          <w:szCs w:val="24"/>
        </w:rPr>
        <w:t xml:space="preserve"> </w:t>
      </w:r>
      <w:r w:rsidRPr="001932FE">
        <w:rPr>
          <w:rFonts w:ascii="Times New Roman" w:hAnsi="Times New Roman" w:cs="Times New Roman"/>
          <w:color w:val="000000"/>
          <w:sz w:val="24"/>
          <w:szCs w:val="24"/>
        </w:rPr>
        <w:t>(excluding July 24, 2020 through August 5, 2020)</w:t>
      </w:r>
      <w:r w:rsidR="009C7D65" w:rsidRPr="001932FE">
        <w:rPr>
          <w:rFonts w:ascii="Times New Roman" w:hAnsi="Times New Roman" w:cs="Times New Roman"/>
          <w:bCs/>
          <w:iCs/>
          <w:color w:val="000000"/>
          <w:sz w:val="24"/>
          <w:szCs w:val="24"/>
        </w:rPr>
        <w:t xml:space="preserve"> and each Party or the Parties jointly shall file a status report in this proceeding and serve the opposing Party and the undersigned Presiding Officer. </w:t>
      </w:r>
      <w:r w:rsidR="009C7D65" w:rsidRPr="001932FE">
        <w:rPr>
          <w:rFonts w:ascii="Times New Roman" w:hAnsi="Times New Roman" w:cs="Times New Roman"/>
          <w:b/>
          <w:bCs/>
          <w:iCs/>
          <w:sz w:val="24"/>
          <w:szCs w:val="24"/>
        </w:rPr>
        <w:t xml:space="preserve"> </w:t>
      </w:r>
      <w:r w:rsidR="009C7D65" w:rsidRPr="001932FE">
        <w:rPr>
          <w:rFonts w:ascii="Times New Roman" w:hAnsi="Times New Roman" w:cs="Times New Roman"/>
          <w:sz w:val="24"/>
          <w:szCs w:val="24"/>
        </w:rPr>
        <w:t xml:space="preserve">The status report shall indicate if any Party is requesting to have the hearing scheduled as an in-person hearing.  Absent an agreement by the Parties or a written request for an in-person hearing </w:t>
      </w:r>
      <w:r w:rsidRPr="001932FE">
        <w:rPr>
          <w:rFonts w:ascii="Times New Roman" w:hAnsi="Times New Roman" w:cs="Times New Roman"/>
          <w:sz w:val="24"/>
          <w:szCs w:val="24"/>
        </w:rPr>
        <w:t xml:space="preserve">filed </w:t>
      </w:r>
      <w:r w:rsidR="009C7D65" w:rsidRPr="001932FE">
        <w:rPr>
          <w:rFonts w:ascii="Times New Roman" w:hAnsi="Times New Roman" w:cs="Times New Roman"/>
          <w:sz w:val="24"/>
          <w:szCs w:val="24"/>
        </w:rPr>
        <w:t xml:space="preserve">on or before May </w:t>
      </w:r>
      <w:r w:rsidRPr="001932FE">
        <w:rPr>
          <w:rFonts w:ascii="Times New Roman" w:hAnsi="Times New Roman" w:cs="Times New Roman"/>
          <w:sz w:val="24"/>
          <w:szCs w:val="24"/>
        </w:rPr>
        <w:t>4</w:t>
      </w:r>
      <w:r w:rsidR="009C7D65" w:rsidRPr="001932FE">
        <w:rPr>
          <w:rFonts w:ascii="Times New Roman" w:hAnsi="Times New Roman" w:cs="Times New Roman"/>
          <w:sz w:val="24"/>
          <w:szCs w:val="24"/>
        </w:rPr>
        <w:t xml:space="preserve">, 2020, the hearing will be scheduled as a telephonic hearing.  The status report shall </w:t>
      </w:r>
      <w:r w:rsidR="00776D59" w:rsidRPr="001932FE">
        <w:rPr>
          <w:rFonts w:ascii="Times New Roman" w:hAnsi="Times New Roman" w:cs="Times New Roman"/>
          <w:sz w:val="24"/>
          <w:szCs w:val="24"/>
        </w:rPr>
        <w:t xml:space="preserve">identify </w:t>
      </w:r>
      <w:r w:rsidR="009C7D65" w:rsidRPr="001932FE">
        <w:rPr>
          <w:rFonts w:ascii="Times New Roman" w:hAnsi="Times New Roman" w:cs="Times New Roman"/>
          <w:sz w:val="24"/>
          <w:szCs w:val="24"/>
        </w:rPr>
        <w:t xml:space="preserve">all dates in </w:t>
      </w:r>
      <w:r w:rsidRPr="001932FE">
        <w:rPr>
          <w:rFonts w:ascii="Times New Roman" w:hAnsi="Times New Roman" w:cs="Times New Roman"/>
          <w:sz w:val="24"/>
          <w:szCs w:val="24"/>
        </w:rPr>
        <w:t xml:space="preserve">which the </w:t>
      </w:r>
      <w:r w:rsidRPr="001932FE">
        <w:rPr>
          <w:rFonts w:ascii="Times New Roman" w:hAnsi="Times New Roman" w:cs="Times New Roman"/>
          <w:color w:val="000000"/>
          <w:sz w:val="24"/>
          <w:szCs w:val="24"/>
        </w:rPr>
        <w:t xml:space="preserve">Parties and their witnesses will be able to provide testimony in this proceeding in July and August (excluding July 24, 2020 through August 5, 2020).  The Parties shall confer after contacting their witnesses and attempt to agree upon proposed dates for the hearing from the time period provided above. The Parties shall identify at least two different proposed hearing dates.  It is anticipated that the hearing can be concluded in one day.  If the parties do not agree upon a hearing date(s), each Party should submit a separate letter or Status Report, on or before May 4, 2020, to include at least two proposed dates from the time period provided above.  </w:t>
      </w:r>
    </w:p>
    <w:p w14:paraId="495D4B79" w14:textId="77777777" w:rsidR="009C7D65" w:rsidRPr="001932FE" w:rsidRDefault="009C7D65" w:rsidP="009C7D65">
      <w:pPr>
        <w:pStyle w:val="ListParagraph"/>
        <w:widowControl w:val="0"/>
        <w:numPr>
          <w:ilvl w:val="0"/>
          <w:numId w:val="1"/>
        </w:numPr>
        <w:tabs>
          <w:tab w:val="right" w:pos="0"/>
          <w:tab w:val="left" w:pos="720"/>
          <w:tab w:val="left" w:pos="1440"/>
          <w:tab w:val="left" w:pos="2160"/>
        </w:tabs>
        <w:autoSpaceDE w:val="0"/>
        <w:autoSpaceDN w:val="0"/>
        <w:adjustRightInd w:val="0"/>
        <w:spacing w:after="0" w:line="360" w:lineRule="auto"/>
        <w:ind w:left="0" w:firstLine="1440"/>
        <w:rPr>
          <w:rFonts w:ascii="Times New Roman" w:eastAsia="Times New Roman" w:hAnsi="Times New Roman" w:cs="Times New Roman"/>
          <w:sz w:val="24"/>
          <w:szCs w:val="24"/>
        </w:rPr>
      </w:pPr>
      <w:r w:rsidRPr="001932FE">
        <w:rPr>
          <w:rFonts w:ascii="Times New Roman" w:hAnsi="Times New Roman" w:cs="Times New Roman"/>
          <w:sz w:val="24"/>
          <w:szCs w:val="24"/>
          <w:u w:val="single"/>
        </w:rPr>
        <w:t>In addition, in the event that either party desires that the hearing be scheduled as an in-person hearing, such party shall include that request in their status report as well as the requested location of the in-person hearing in Pittsburgh, Harrisburg or Philadelphia.  Otherwise, the hearing will be scheduled as a telephone hearing</w:t>
      </w:r>
      <w:r w:rsidR="00776D59" w:rsidRPr="001932FE">
        <w:rPr>
          <w:rFonts w:ascii="Times New Roman" w:hAnsi="Times New Roman" w:cs="Times New Roman"/>
          <w:sz w:val="24"/>
          <w:szCs w:val="24"/>
          <w:u w:val="single"/>
        </w:rPr>
        <w:t xml:space="preserve"> on or before May </w:t>
      </w:r>
      <w:r w:rsidR="00B7267A" w:rsidRPr="001932FE">
        <w:rPr>
          <w:rFonts w:ascii="Times New Roman" w:hAnsi="Times New Roman" w:cs="Times New Roman"/>
          <w:sz w:val="24"/>
          <w:szCs w:val="24"/>
          <w:u w:val="single"/>
        </w:rPr>
        <w:t>4,</w:t>
      </w:r>
      <w:r w:rsidR="00776D59" w:rsidRPr="001932FE">
        <w:rPr>
          <w:rFonts w:ascii="Times New Roman" w:hAnsi="Times New Roman" w:cs="Times New Roman"/>
          <w:sz w:val="24"/>
          <w:szCs w:val="24"/>
          <w:u w:val="single"/>
        </w:rPr>
        <w:t xml:space="preserve"> 2020</w:t>
      </w:r>
      <w:r w:rsidRPr="001932FE">
        <w:rPr>
          <w:rFonts w:ascii="Times New Roman" w:hAnsi="Times New Roman" w:cs="Times New Roman"/>
          <w:sz w:val="24"/>
          <w:szCs w:val="24"/>
          <w:u w:val="single"/>
        </w:rPr>
        <w:t>.</w:t>
      </w:r>
      <w:r w:rsidR="00776D59" w:rsidRPr="001932FE">
        <w:rPr>
          <w:rFonts w:ascii="Times New Roman" w:hAnsi="Times New Roman" w:cs="Times New Roman"/>
          <w:sz w:val="24"/>
          <w:szCs w:val="24"/>
        </w:rPr>
        <w:t xml:space="preserve">   </w:t>
      </w:r>
      <w:r w:rsidRPr="001932FE">
        <w:rPr>
          <w:rFonts w:ascii="Times New Roman" w:hAnsi="Times New Roman" w:cs="Times New Roman"/>
          <w:sz w:val="24"/>
          <w:szCs w:val="24"/>
        </w:rPr>
        <w:t>Absent receipt of this information, a hearing date will be established by the undersigned Presiding Officer and the Parties and their witnesses will make themselves available at the scheduled date</w:t>
      </w:r>
      <w:r w:rsidR="00776D59" w:rsidRPr="001932FE">
        <w:rPr>
          <w:rFonts w:ascii="Times New Roman" w:hAnsi="Times New Roman" w:cs="Times New Roman"/>
          <w:sz w:val="24"/>
          <w:szCs w:val="24"/>
        </w:rPr>
        <w:t>(</w:t>
      </w:r>
      <w:r w:rsidRPr="001932FE">
        <w:rPr>
          <w:rFonts w:ascii="Times New Roman" w:hAnsi="Times New Roman" w:cs="Times New Roman"/>
          <w:sz w:val="24"/>
          <w:szCs w:val="24"/>
        </w:rPr>
        <w:t>s</w:t>
      </w:r>
      <w:r w:rsidR="00776D59" w:rsidRPr="001932FE">
        <w:rPr>
          <w:rFonts w:ascii="Times New Roman" w:hAnsi="Times New Roman" w:cs="Times New Roman"/>
          <w:sz w:val="24"/>
          <w:szCs w:val="24"/>
        </w:rPr>
        <w:t>)</w:t>
      </w:r>
      <w:r w:rsidRPr="001932FE">
        <w:rPr>
          <w:rFonts w:ascii="Times New Roman" w:hAnsi="Times New Roman" w:cs="Times New Roman"/>
          <w:sz w:val="24"/>
          <w:szCs w:val="24"/>
        </w:rPr>
        <w:t xml:space="preserve"> and time</w:t>
      </w:r>
      <w:r w:rsidR="00776D59" w:rsidRPr="001932FE">
        <w:rPr>
          <w:rFonts w:ascii="Times New Roman" w:hAnsi="Times New Roman" w:cs="Times New Roman"/>
          <w:sz w:val="24"/>
          <w:szCs w:val="24"/>
        </w:rPr>
        <w:t>(</w:t>
      </w:r>
      <w:r w:rsidRPr="001932FE">
        <w:rPr>
          <w:rFonts w:ascii="Times New Roman" w:hAnsi="Times New Roman" w:cs="Times New Roman"/>
          <w:sz w:val="24"/>
          <w:szCs w:val="24"/>
        </w:rPr>
        <w:t>s</w:t>
      </w:r>
      <w:r w:rsidR="00776D59" w:rsidRPr="001932FE">
        <w:rPr>
          <w:rFonts w:ascii="Times New Roman" w:hAnsi="Times New Roman" w:cs="Times New Roman"/>
          <w:sz w:val="24"/>
          <w:szCs w:val="24"/>
        </w:rPr>
        <w:t>)</w:t>
      </w:r>
      <w:r w:rsidRPr="001932FE">
        <w:rPr>
          <w:rFonts w:ascii="Times New Roman" w:hAnsi="Times New Roman" w:cs="Times New Roman"/>
          <w:sz w:val="24"/>
          <w:szCs w:val="24"/>
        </w:rPr>
        <w:t xml:space="preserve">.  </w:t>
      </w:r>
      <w:r w:rsidRPr="001932FE">
        <w:rPr>
          <w:rFonts w:ascii="Times New Roman" w:hAnsi="Times New Roman" w:cs="Times New Roman"/>
          <w:sz w:val="24"/>
          <w:szCs w:val="24"/>
        </w:rPr>
        <w:br/>
      </w:r>
    </w:p>
    <w:p w14:paraId="7EE8AECB" w14:textId="77777777" w:rsidR="009C7D65" w:rsidRPr="001932FE" w:rsidRDefault="00776D59"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1932FE">
        <w:rPr>
          <w:rFonts w:ascii="Times New Roman" w:eastAsia="Times New Roman" w:hAnsi="Times New Roman" w:cs="Times New Roman"/>
          <w:sz w:val="24"/>
          <w:szCs w:val="24"/>
        </w:rPr>
        <w:t>D</w:t>
      </w:r>
      <w:r w:rsidR="009C7D65" w:rsidRPr="001932FE">
        <w:rPr>
          <w:rFonts w:ascii="Times New Roman" w:eastAsia="Times New Roman" w:hAnsi="Times New Roman" w:cs="Times New Roman"/>
          <w:sz w:val="24"/>
          <w:szCs w:val="24"/>
        </w:rPr>
        <w:t xml:space="preserve">ate:  </w:t>
      </w:r>
      <w:r w:rsidRPr="001932FE">
        <w:rPr>
          <w:rFonts w:ascii="Times New Roman" w:eastAsia="Times New Roman" w:hAnsi="Times New Roman" w:cs="Times New Roman"/>
          <w:sz w:val="24"/>
          <w:szCs w:val="24"/>
        </w:rPr>
        <w:t>April 10, 2020</w:t>
      </w:r>
      <w:r w:rsidRPr="001932FE">
        <w:rPr>
          <w:rFonts w:ascii="Times New Roman" w:eastAsia="Times New Roman" w:hAnsi="Times New Roman" w:cs="Times New Roman"/>
          <w:sz w:val="24"/>
          <w:szCs w:val="24"/>
        </w:rPr>
        <w:tab/>
      </w:r>
      <w:r w:rsidR="009C7D65" w:rsidRPr="001932FE">
        <w:rPr>
          <w:rFonts w:ascii="Times New Roman" w:eastAsia="Times New Roman" w:hAnsi="Times New Roman" w:cs="Times New Roman"/>
          <w:sz w:val="24"/>
          <w:szCs w:val="24"/>
        </w:rPr>
        <w:tab/>
      </w:r>
      <w:r w:rsidR="009C7D65" w:rsidRPr="001932FE">
        <w:rPr>
          <w:rFonts w:ascii="Times New Roman" w:eastAsia="Times New Roman" w:hAnsi="Times New Roman" w:cs="Times New Roman"/>
          <w:sz w:val="24"/>
          <w:szCs w:val="24"/>
        </w:rPr>
        <w:tab/>
      </w:r>
      <w:r w:rsidR="009C7D65" w:rsidRPr="001932FE">
        <w:rPr>
          <w:rFonts w:ascii="Times New Roman" w:eastAsia="Times New Roman" w:hAnsi="Times New Roman" w:cs="Times New Roman"/>
          <w:sz w:val="24"/>
          <w:szCs w:val="24"/>
        </w:rPr>
        <w:tab/>
      </w:r>
      <w:r w:rsidR="009C7D65" w:rsidRPr="001932FE">
        <w:rPr>
          <w:rFonts w:ascii="Times New Roman" w:eastAsia="Times New Roman" w:hAnsi="Times New Roman" w:cs="Times New Roman"/>
          <w:sz w:val="24"/>
          <w:szCs w:val="24"/>
        </w:rPr>
        <w:tab/>
      </w:r>
      <w:r w:rsidR="009C7D65" w:rsidRPr="001932FE">
        <w:rPr>
          <w:rFonts w:ascii="Times New Roman" w:eastAsia="Times New Roman" w:hAnsi="Times New Roman" w:cs="Times New Roman"/>
          <w:sz w:val="24"/>
          <w:szCs w:val="24"/>
        </w:rPr>
        <w:tab/>
      </w:r>
      <w:r w:rsidR="009C7D65" w:rsidRPr="001932FE">
        <w:rPr>
          <w:rFonts w:ascii="Times New Roman" w:eastAsia="Times New Roman" w:hAnsi="Times New Roman" w:cs="Times New Roman"/>
          <w:sz w:val="24"/>
          <w:szCs w:val="24"/>
          <w:u w:val="single"/>
        </w:rPr>
        <w:tab/>
      </w:r>
      <w:r w:rsidR="009C7D65" w:rsidRPr="001932FE">
        <w:rPr>
          <w:rFonts w:ascii="Times New Roman" w:eastAsia="Times New Roman" w:hAnsi="Times New Roman" w:cs="Times New Roman"/>
          <w:sz w:val="24"/>
          <w:szCs w:val="24"/>
          <w:u w:val="single"/>
        </w:rPr>
        <w:tab/>
        <w:t>/s/</w:t>
      </w:r>
      <w:r w:rsidR="009C7D65" w:rsidRPr="001932FE">
        <w:rPr>
          <w:rFonts w:ascii="Times New Roman" w:eastAsia="Times New Roman" w:hAnsi="Times New Roman" w:cs="Times New Roman"/>
          <w:sz w:val="24"/>
          <w:szCs w:val="24"/>
          <w:u w:val="single"/>
        </w:rPr>
        <w:tab/>
      </w:r>
      <w:r w:rsidR="009C7D65" w:rsidRPr="001932FE">
        <w:rPr>
          <w:rFonts w:ascii="Times New Roman" w:eastAsia="Times New Roman" w:hAnsi="Times New Roman" w:cs="Times New Roman"/>
          <w:sz w:val="24"/>
          <w:szCs w:val="24"/>
          <w:u w:val="single"/>
        </w:rPr>
        <w:tab/>
      </w:r>
      <w:r w:rsidR="009C7D65" w:rsidRPr="001932FE">
        <w:rPr>
          <w:rFonts w:ascii="Times New Roman" w:eastAsia="Times New Roman" w:hAnsi="Times New Roman" w:cs="Times New Roman"/>
          <w:sz w:val="24"/>
          <w:szCs w:val="24"/>
          <w:u w:val="single"/>
        </w:rPr>
        <w:tab/>
      </w:r>
    </w:p>
    <w:p w14:paraId="3F86A924" w14:textId="77777777" w:rsidR="009C7D65" w:rsidRPr="001932FE" w:rsidRDefault="009C7D65"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t>Jeffrey A. Watson</w:t>
      </w:r>
    </w:p>
    <w:p w14:paraId="2C13AC9C" w14:textId="77777777" w:rsidR="009C7D65" w:rsidRPr="001932FE" w:rsidRDefault="009C7D65"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r>
      <w:r w:rsidRPr="001932FE">
        <w:rPr>
          <w:rFonts w:ascii="Times New Roman" w:eastAsia="Times New Roman" w:hAnsi="Times New Roman" w:cs="Times New Roman"/>
          <w:sz w:val="24"/>
          <w:szCs w:val="24"/>
        </w:rPr>
        <w:tab/>
        <w:t>Administrative Law Judge</w:t>
      </w:r>
    </w:p>
    <w:bookmarkEnd w:id="1"/>
    <w:p w14:paraId="09D1B10B" w14:textId="77777777" w:rsidR="009C7D65" w:rsidRPr="001932FE" w:rsidRDefault="009C7D65" w:rsidP="009C7D65">
      <w:pPr>
        <w:rPr>
          <w:rFonts w:ascii="Times New Roman" w:hAnsi="Times New Roman" w:cs="Times New Roman"/>
          <w:sz w:val="24"/>
          <w:szCs w:val="24"/>
        </w:rPr>
        <w:sectPr w:rsidR="009C7D65" w:rsidRPr="001932FE">
          <w:footerReference w:type="default" r:id="rId7"/>
          <w:pgSz w:w="12240" w:h="15840"/>
          <w:pgMar w:top="1440" w:right="1440" w:bottom="1440" w:left="1440" w:header="720" w:footer="720" w:gutter="0"/>
          <w:cols w:space="720"/>
          <w:docGrid w:linePitch="360"/>
        </w:sectPr>
      </w:pPr>
    </w:p>
    <w:p w14:paraId="4C81BAB4" w14:textId="77777777" w:rsidR="009C7D65" w:rsidRPr="001932FE" w:rsidRDefault="009C7D65" w:rsidP="009C7D65">
      <w:pPr>
        <w:spacing w:after="160" w:line="259" w:lineRule="auto"/>
        <w:rPr>
          <w:rFonts w:ascii="Times New Roman" w:eastAsia="Times New Roman" w:hAnsi="Times New Roman" w:cs="Times New Roman"/>
          <w:sz w:val="24"/>
          <w:szCs w:val="24"/>
        </w:rPr>
      </w:pPr>
      <w:r w:rsidRPr="001932FE">
        <w:rPr>
          <w:rFonts w:ascii="Times New Roman" w:eastAsia="Microsoft Sans Serif" w:hAnsi="Times New Roman" w:cs="Times New Roman"/>
          <w:b/>
          <w:sz w:val="24"/>
          <w:szCs w:val="24"/>
          <w:u w:val="single"/>
        </w:rPr>
        <w:t>C-2018-3003023 - JANET COLE v. METROPOLITAN EDISON COMPANY</w:t>
      </w:r>
      <w:r w:rsidRPr="001932FE">
        <w:rPr>
          <w:rFonts w:ascii="Times New Roman" w:eastAsia="Microsoft Sans Serif" w:hAnsi="Times New Roman" w:cs="Times New Roman"/>
          <w:b/>
          <w:sz w:val="24"/>
          <w:szCs w:val="24"/>
          <w:u w:val="single"/>
        </w:rPr>
        <w:cr/>
      </w:r>
      <w:r w:rsidRPr="001932FE">
        <w:rPr>
          <w:rFonts w:ascii="Times New Roman" w:eastAsia="Microsoft Sans Serif" w:hAnsi="Times New Roman" w:cs="Times New Roman"/>
          <w:b/>
          <w:sz w:val="24"/>
          <w:szCs w:val="24"/>
          <w:u w:val="single"/>
        </w:rPr>
        <w:cr/>
      </w:r>
      <w:r w:rsidRPr="001932FE">
        <w:rPr>
          <w:rFonts w:ascii="Times New Roman" w:eastAsia="Microsoft Sans Serif" w:hAnsi="Times New Roman" w:cs="Times New Roman"/>
          <w:sz w:val="24"/>
          <w:szCs w:val="24"/>
        </w:rPr>
        <w:t>JANET COLE</w:t>
      </w:r>
      <w:r w:rsidRPr="001932FE">
        <w:rPr>
          <w:rFonts w:ascii="Times New Roman" w:eastAsia="Microsoft Sans Serif" w:hAnsi="Times New Roman" w:cs="Times New Roman"/>
          <w:sz w:val="24"/>
          <w:szCs w:val="24"/>
        </w:rPr>
        <w:cr/>
        <w:t>630 EUCLID AVENUE</w:t>
      </w:r>
      <w:r w:rsidRPr="001932FE">
        <w:rPr>
          <w:rFonts w:ascii="Times New Roman" w:eastAsia="Microsoft Sans Serif" w:hAnsi="Times New Roman" w:cs="Times New Roman"/>
          <w:sz w:val="24"/>
          <w:szCs w:val="24"/>
        </w:rPr>
        <w:cr/>
        <w:t>TEMPLE PA  19560</w:t>
      </w:r>
      <w:r w:rsidRPr="001932FE">
        <w:rPr>
          <w:rFonts w:ascii="Times New Roman" w:eastAsia="Microsoft Sans Serif" w:hAnsi="Times New Roman" w:cs="Times New Roman"/>
          <w:sz w:val="24"/>
          <w:szCs w:val="24"/>
        </w:rPr>
        <w:cr/>
      </w:r>
      <w:r w:rsidRPr="001932FE">
        <w:rPr>
          <w:rFonts w:ascii="Times New Roman" w:eastAsia="Microsoft Sans Serif" w:hAnsi="Times New Roman" w:cs="Times New Roman"/>
          <w:b/>
          <w:sz w:val="24"/>
          <w:szCs w:val="24"/>
        </w:rPr>
        <w:t>610.929.4374</w:t>
      </w:r>
      <w:r w:rsidRPr="001932FE">
        <w:rPr>
          <w:rFonts w:ascii="Times New Roman" w:eastAsia="Microsoft Sans Serif" w:hAnsi="Times New Roman" w:cs="Times New Roman"/>
          <w:sz w:val="24"/>
          <w:szCs w:val="24"/>
        </w:rPr>
        <w:cr/>
      </w:r>
      <w:r w:rsidRPr="001932FE">
        <w:rPr>
          <w:rFonts w:ascii="Times New Roman" w:eastAsia="Microsoft Sans Serif" w:hAnsi="Times New Roman" w:cs="Times New Roman"/>
          <w:sz w:val="24"/>
          <w:szCs w:val="24"/>
        </w:rPr>
        <w:cr/>
        <w:t>LAUREN M LEPKOSKI ESQUIRE</w:t>
      </w:r>
      <w:r w:rsidRPr="001932FE">
        <w:rPr>
          <w:rFonts w:ascii="Times New Roman" w:eastAsia="Microsoft Sans Serif" w:hAnsi="Times New Roman" w:cs="Times New Roman"/>
          <w:sz w:val="24"/>
          <w:szCs w:val="24"/>
        </w:rPr>
        <w:br/>
        <w:t>TORI L GIESLER ESQUIRE</w:t>
      </w:r>
      <w:r w:rsidRPr="001932FE">
        <w:rPr>
          <w:rFonts w:ascii="Times New Roman" w:eastAsia="Microsoft Sans Serif" w:hAnsi="Times New Roman" w:cs="Times New Roman"/>
          <w:sz w:val="24"/>
          <w:szCs w:val="24"/>
        </w:rPr>
        <w:cr/>
        <w:t>FIRSTENERGY SERVICES CO</w:t>
      </w:r>
      <w:r w:rsidRPr="001932FE">
        <w:rPr>
          <w:rFonts w:ascii="Times New Roman" w:eastAsia="Microsoft Sans Serif" w:hAnsi="Times New Roman" w:cs="Times New Roman"/>
          <w:sz w:val="24"/>
          <w:szCs w:val="24"/>
        </w:rPr>
        <w:cr/>
        <w:t>2800 POTTSVILLE PIKE</w:t>
      </w:r>
      <w:r w:rsidRPr="001932FE">
        <w:rPr>
          <w:rFonts w:ascii="Times New Roman" w:eastAsia="Microsoft Sans Serif" w:hAnsi="Times New Roman" w:cs="Times New Roman"/>
          <w:sz w:val="24"/>
          <w:szCs w:val="24"/>
        </w:rPr>
        <w:cr/>
        <w:t>PO BOX 16001</w:t>
      </w:r>
      <w:r w:rsidRPr="001932FE">
        <w:rPr>
          <w:rFonts w:ascii="Times New Roman" w:eastAsia="Microsoft Sans Serif" w:hAnsi="Times New Roman" w:cs="Times New Roman"/>
          <w:sz w:val="24"/>
          <w:szCs w:val="24"/>
        </w:rPr>
        <w:cr/>
        <w:t>READING PA  19612</w:t>
      </w:r>
      <w:r w:rsidRPr="001932FE">
        <w:rPr>
          <w:rFonts w:ascii="Times New Roman" w:eastAsia="Microsoft Sans Serif" w:hAnsi="Times New Roman" w:cs="Times New Roman"/>
          <w:sz w:val="24"/>
          <w:szCs w:val="24"/>
        </w:rPr>
        <w:cr/>
      </w:r>
      <w:r w:rsidRPr="001932FE">
        <w:rPr>
          <w:rFonts w:ascii="Times New Roman" w:eastAsia="Microsoft Sans Serif" w:hAnsi="Times New Roman" w:cs="Times New Roman"/>
          <w:b/>
          <w:sz w:val="24"/>
          <w:szCs w:val="24"/>
        </w:rPr>
        <w:t>610.921.6203</w:t>
      </w:r>
      <w:r w:rsidRPr="001932FE">
        <w:rPr>
          <w:rFonts w:ascii="Times New Roman" w:eastAsia="Microsoft Sans Serif" w:hAnsi="Times New Roman" w:cs="Times New Roman"/>
          <w:b/>
          <w:sz w:val="24"/>
          <w:szCs w:val="24"/>
        </w:rPr>
        <w:br/>
      </w:r>
      <w:r w:rsidRPr="001932FE">
        <w:rPr>
          <w:rFonts w:ascii="Times New Roman" w:eastAsia="Times New Roman" w:hAnsi="Times New Roman" w:cs="Times New Roman"/>
          <w:b/>
          <w:sz w:val="24"/>
          <w:szCs w:val="24"/>
        </w:rPr>
        <w:t>610.921.6658</w:t>
      </w:r>
      <w:r w:rsidRPr="001932FE">
        <w:rPr>
          <w:rFonts w:ascii="Times New Roman" w:eastAsia="Microsoft Sans Serif" w:hAnsi="Times New Roman" w:cs="Times New Roman"/>
          <w:sz w:val="24"/>
          <w:szCs w:val="24"/>
        </w:rPr>
        <w:br/>
      </w:r>
      <w:r w:rsidRPr="001932FE">
        <w:rPr>
          <w:rFonts w:ascii="Times New Roman" w:eastAsia="Microsoft Sans Serif" w:hAnsi="Times New Roman" w:cs="Times New Roman"/>
          <w:b/>
          <w:i/>
          <w:sz w:val="24"/>
          <w:szCs w:val="24"/>
          <w:u w:val="single"/>
        </w:rPr>
        <w:t>ACCEPTS E-SERVICE</w:t>
      </w:r>
      <w:r w:rsidRPr="001932FE">
        <w:rPr>
          <w:rFonts w:ascii="Times New Roman" w:eastAsia="Microsoft Sans Serif" w:hAnsi="Times New Roman" w:cs="Times New Roman"/>
          <w:b/>
          <w:i/>
          <w:sz w:val="24"/>
          <w:szCs w:val="24"/>
          <w:u w:val="single"/>
        </w:rPr>
        <w:cr/>
      </w:r>
    </w:p>
    <w:p w14:paraId="27E45EB6" w14:textId="77777777" w:rsidR="009C7D65" w:rsidRPr="001932FE" w:rsidRDefault="009C7D65" w:rsidP="009C7D65">
      <w:pPr>
        <w:rPr>
          <w:rFonts w:ascii="Times New Roman" w:hAnsi="Times New Roman" w:cs="Times New Roman"/>
          <w:sz w:val="24"/>
          <w:szCs w:val="24"/>
        </w:rPr>
      </w:pPr>
    </w:p>
    <w:p w14:paraId="7F12455A" w14:textId="77777777" w:rsidR="00DC28A6" w:rsidRPr="001932FE" w:rsidRDefault="00D5540E">
      <w:pPr>
        <w:rPr>
          <w:rFonts w:ascii="Times New Roman" w:hAnsi="Times New Roman" w:cs="Times New Roman"/>
          <w:sz w:val="24"/>
          <w:szCs w:val="24"/>
        </w:rPr>
      </w:pPr>
    </w:p>
    <w:sectPr w:rsidR="00DC28A6" w:rsidRPr="001932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0387" w14:textId="77777777" w:rsidR="00D5540E" w:rsidRDefault="00D5540E">
      <w:pPr>
        <w:spacing w:after="0" w:line="240" w:lineRule="auto"/>
      </w:pPr>
      <w:r>
        <w:separator/>
      </w:r>
    </w:p>
  </w:endnote>
  <w:endnote w:type="continuationSeparator" w:id="0">
    <w:p w14:paraId="0C139F97" w14:textId="77777777" w:rsidR="00D5540E" w:rsidRDefault="00D5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669827"/>
      <w:docPartObj>
        <w:docPartGallery w:val="Page Numbers (Bottom of Page)"/>
        <w:docPartUnique/>
      </w:docPartObj>
    </w:sdtPr>
    <w:sdtEndPr>
      <w:rPr>
        <w:rFonts w:ascii="Times New Roman" w:hAnsi="Times New Roman" w:cs="Times New Roman"/>
        <w:noProof/>
        <w:sz w:val="20"/>
        <w:szCs w:val="20"/>
      </w:rPr>
    </w:sdtEndPr>
    <w:sdtContent>
      <w:p w14:paraId="0C30AB81" w14:textId="77777777" w:rsidR="008E073C" w:rsidRPr="00DA1081" w:rsidRDefault="00B7267A">
        <w:pPr>
          <w:pStyle w:val="Footer"/>
          <w:jc w:val="center"/>
          <w:rPr>
            <w:rFonts w:ascii="Times New Roman" w:hAnsi="Times New Roman" w:cs="Times New Roman"/>
            <w:sz w:val="20"/>
            <w:szCs w:val="20"/>
          </w:rPr>
        </w:pPr>
        <w:r w:rsidRPr="00DA1081">
          <w:rPr>
            <w:rFonts w:ascii="Times New Roman" w:hAnsi="Times New Roman" w:cs="Times New Roman"/>
            <w:sz w:val="20"/>
            <w:szCs w:val="20"/>
          </w:rPr>
          <w:fldChar w:fldCharType="begin"/>
        </w:r>
        <w:r w:rsidRPr="00DA1081">
          <w:rPr>
            <w:rFonts w:ascii="Times New Roman" w:hAnsi="Times New Roman" w:cs="Times New Roman"/>
            <w:sz w:val="20"/>
            <w:szCs w:val="20"/>
          </w:rPr>
          <w:instrText xml:space="preserve"> PAGE   \* MERGEFORMAT </w:instrText>
        </w:r>
        <w:r w:rsidRPr="00DA1081">
          <w:rPr>
            <w:rFonts w:ascii="Times New Roman" w:hAnsi="Times New Roman" w:cs="Times New Roman"/>
            <w:sz w:val="20"/>
            <w:szCs w:val="20"/>
          </w:rPr>
          <w:fldChar w:fldCharType="separate"/>
        </w:r>
        <w:r w:rsidRPr="00DA1081">
          <w:rPr>
            <w:rFonts w:ascii="Times New Roman" w:hAnsi="Times New Roman" w:cs="Times New Roman"/>
            <w:noProof/>
            <w:sz w:val="20"/>
            <w:szCs w:val="20"/>
          </w:rPr>
          <w:t>2</w:t>
        </w:r>
        <w:r w:rsidRPr="00DA108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C2F9" w14:textId="77777777" w:rsidR="009A0492" w:rsidRPr="00DA1081" w:rsidRDefault="00D5540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81C4B" w14:textId="77777777" w:rsidR="00D5540E" w:rsidRDefault="00D5540E">
      <w:pPr>
        <w:spacing w:after="0" w:line="240" w:lineRule="auto"/>
      </w:pPr>
      <w:r>
        <w:separator/>
      </w:r>
    </w:p>
  </w:footnote>
  <w:footnote w:type="continuationSeparator" w:id="0">
    <w:p w14:paraId="0F64EAE5" w14:textId="77777777" w:rsidR="00D5540E" w:rsidRDefault="00D554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F04405B4"/>
    <w:lvl w:ilvl="0" w:tplc="1B062F5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7D65"/>
    <w:rsid w:val="001932FE"/>
    <w:rsid w:val="00296463"/>
    <w:rsid w:val="00776D59"/>
    <w:rsid w:val="007B5C79"/>
    <w:rsid w:val="009B01C3"/>
    <w:rsid w:val="009C7D65"/>
    <w:rsid w:val="00B7267A"/>
    <w:rsid w:val="00BC4FBE"/>
    <w:rsid w:val="00D5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A979"/>
  <w15:chartTrackingRefBased/>
  <w15:docId w15:val="{499B1665-2261-4FC7-81B1-8A77455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7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65"/>
    <w:pPr>
      <w:ind w:left="720"/>
      <w:contextualSpacing/>
    </w:pPr>
  </w:style>
  <w:style w:type="paragraph" w:styleId="Footer">
    <w:name w:val="footer"/>
    <w:basedOn w:val="Normal"/>
    <w:link w:val="FooterChar"/>
    <w:uiPriority w:val="99"/>
    <w:unhideWhenUsed/>
    <w:rsid w:val="009C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65"/>
  </w:style>
  <w:style w:type="paragraph" w:styleId="NormalWeb">
    <w:name w:val="Normal (Web)"/>
    <w:basedOn w:val="Normal"/>
    <w:uiPriority w:val="99"/>
    <w:semiHidden/>
    <w:unhideWhenUsed/>
    <w:rsid w:val="00B7267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Schleig, Deana</cp:lastModifiedBy>
  <cp:revision>2</cp:revision>
  <dcterms:created xsi:type="dcterms:W3CDTF">2020-04-10T18:44:00Z</dcterms:created>
  <dcterms:modified xsi:type="dcterms:W3CDTF">2020-04-10T18:44:00Z</dcterms:modified>
</cp:coreProperties>
</file>