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B665BA3" w:rsidR="00590EBA" w:rsidRPr="004E5EA1" w:rsidRDefault="00E357D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EC7BB29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E357D4" w:rsidRPr="00CA2E23">
        <w:rPr>
          <w:rFonts w:ascii="Microsoft Sans Serif" w:hAnsi="Microsoft Sans Serif" w:cs="Microsoft Sans Serif"/>
          <w:b/>
          <w:bCs/>
          <w:sz w:val="24"/>
          <w:szCs w:val="24"/>
        </w:rPr>
        <w:t>C-2019-3014703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124EA1E" w14:textId="77777777" w:rsidR="00E357D4" w:rsidRDefault="00E357D4" w:rsidP="00E357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CA2E23">
        <w:rPr>
          <w:rFonts w:ascii="Microsoft Sans Serif" w:hAnsi="Microsoft Sans Serif" w:cs="Microsoft Sans Serif"/>
          <w:b/>
          <w:spacing w:val="-3"/>
          <w:sz w:val="24"/>
          <w:szCs w:val="24"/>
        </w:rPr>
        <w:t>Melissa Frain v. Pennsylvania Electric Company</w:t>
      </w:r>
    </w:p>
    <w:p w14:paraId="70363BF0" w14:textId="77777777" w:rsidR="00E357D4" w:rsidRPr="004E5EA1" w:rsidRDefault="00E357D4" w:rsidP="00E357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A66B7C" w14:textId="77777777" w:rsidR="00E357D4" w:rsidRPr="004E5EA1" w:rsidRDefault="00E357D4" w:rsidP="00E357D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A2E23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6A765347" w14:textId="77777777" w:rsidR="00E357D4" w:rsidRPr="004E5EA1" w:rsidRDefault="00E357D4" w:rsidP="00E357D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78D8B42B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BF2E24">
        <w:rPr>
          <w:rFonts w:ascii="Microsoft Sans Serif" w:hAnsi="Microsoft Sans Serif" w:cs="Microsoft Sans Serif"/>
          <w:sz w:val="24"/>
          <w:szCs w:val="24"/>
        </w:rPr>
        <w:t>March 19,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B889EA5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357D4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ABB6B8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822D8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bookmarkStart w:id="0" w:name="_GoBack"/>
      <w:bookmarkEnd w:id="0"/>
      <w:r w:rsidR="00BF2E24">
        <w:rPr>
          <w:rFonts w:ascii="Microsoft Sans Serif" w:hAnsi="Microsoft Sans Serif" w:cs="Microsoft Sans Serif"/>
          <w:b/>
          <w:sz w:val="24"/>
          <w:szCs w:val="24"/>
        </w:rPr>
        <w:t>June 2,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F4A17E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357D4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9D36D5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6E4AE9">
        <w:rPr>
          <w:rFonts w:ascii="Microsoft Sans Serif" w:hAnsi="Microsoft Sans Serif" w:cs="Microsoft Sans Serif"/>
          <w:b/>
          <w:sz w:val="24"/>
          <w:szCs w:val="24"/>
        </w:rPr>
        <w:t>Katrina Dunderdale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777777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866.675.4411 </w:t>
      </w:r>
    </w:p>
    <w:p w14:paraId="68B678E3" w14:textId="77777777" w:rsidR="006E4AE9" w:rsidRPr="0048738E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>23464163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Nick Miskanic,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="006E4AE9" w:rsidRPr="001C5BE3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7681BA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E357D4">
        <w:rPr>
          <w:rFonts w:ascii="Microsoft Sans Serif" w:hAnsi="Microsoft Sans Serif" w:cs="Microsoft Sans Serif"/>
          <w:sz w:val="24"/>
          <w:szCs w:val="24"/>
        </w:rPr>
        <w:t>Legal Assistant</w:t>
      </w:r>
      <w:r w:rsidRPr="0046607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37FE4" w14:textId="77777777" w:rsidR="001B2279" w:rsidRDefault="001B2279">
      <w:r>
        <w:separator/>
      </w:r>
    </w:p>
  </w:endnote>
  <w:endnote w:type="continuationSeparator" w:id="0">
    <w:p w14:paraId="535F8F58" w14:textId="77777777" w:rsidR="001B2279" w:rsidRDefault="001B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DC90D" w14:textId="77777777" w:rsidR="001B2279" w:rsidRDefault="001B2279">
      <w:r>
        <w:separator/>
      </w:r>
    </w:p>
  </w:footnote>
  <w:footnote w:type="continuationSeparator" w:id="0">
    <w:p w14:paraId="34D51E0D" w14:textId="77777777" w:rsidR="001B2279" w:rsidRDefault="001B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22D8"/>
    <w:rsid w:val="00187185"/>
    <w:rsid w:val="001B2279"/>
    <w:rsid w:val="0020087B"/>
    <w:rsid w:val="00201439"/>
    <w:rsid w:val="002108A9"/>
    <w:rsid w:val="00212544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2E24"/>
    <w:rsid w:val="00BF7F9B"/>
    <w:rsid w:val="00C0662C"/>
    <w:rsid w:val="00C60302"/>
    <w:rsid w:val="00C76AA7"/>
    <w:rsid w:val="00CB49EE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57D4"/>
    <w:rsid w:val="00E37175"/>
    <w:rsid w:val="00E70B4D"/>
    <w:rsid w:val="00E85AED"/>
    <w:rsid w:val="00EB6C48"/>
    <w:rsid w:val="00ED35BB"/>
    <w:rsid w:val="00F01535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8D29-C0DF-4700-B3DF-27E3D524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4</cp:revision>
  <cp:lastPrinted>2013-09-12T20:59:00Z</cp:lastPrinted>
  <dcterms:created xsi:type="dcterms:W3CDTF">2020-04-22T15:22:00Z</dcterms:created>
  <dcterms:modified xsi:type="dcterms:W3CDTF">2020-04-22T15:36:00Z</dcterms:modified>
</cp:coreProperties>
</file>