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DE25" w14:textId="77777777" w:rsidR="004D11FD" w:rsidRPr="00885126" w:rsidRDefault="004D11FD" w:rsidP="004D11FD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126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7BC0EBA" w14:textId="77777777" w:rsidR="004D11FD" w:rsidRPr="00885126" w:rsidRDefault="004D11FD" w:rsidP="004D1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126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48DD4E1" w14:textId="77777777" w:rsidR="004D11FD" w:rsidRPr="00885126" w:rsidRDefault="004D11FD" w:rsidP="004D1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2C9760" w14:textId="77777777" w:rsidR="004D11FD" w:rsidRPr="00885126" w:rsidRDefault="004D11FD" w:rsidP="004D1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B81D56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>Jan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Kiefer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74A2F73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40B4C5C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C-2018-300</w:t>
      </w:r>
      <w:r>
        <w:rPr>
          <w:rFonts w:ascii="Times New Roman" w:eastAsia="Calibri" w:hAnsi="Times New Roman" w:cs="Times New Roman"/>
          <w:sz w:val="24"/>
          <w:szCs w:val="24"/>
        </w:rPr>
        <w:t>6172</w:t>
      </w:r>
    </w:p>
    <w:p w14:paraId="607D2961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CA964C6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West Penn Power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98BE768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</w:p>
    <w:p w14:paraId="173954B4" w14:textId="77777777" w:rsidR="004D11FD" w:rsidRPr="00885126" w:rsidRDefault="004D11FD" w:rsidP="004D1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D7341A7" w14:textId="77777777" w:rsidR="004D11FD" w:rsidRPr="00885126" w:rsidRDefault="004D11FD" w:rsidP="004D1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9AA695B" w14:textId="77777777" w:rsidR="004D11FD" w:rsidRPr="00885126" w:rsidRDefault="004D11FD" w:rsidP="004D1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</w:p>
    <w:p w14:paraId="399878B0" w14:textId="77777777" w:rsidR="004D11FD" w:rsidRPr="00885126" w:rsidRDefault="004D11FD" w:rsidP="004D1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INTERIM ORDER </w:t>
      </w:r>
    </w:p>
    <w:p w14:paraId="383DB663" w14:textId="77777777" w:rsidR="00A432E8" w:rsidRDefault="004D11FD" w:rsidP="004D1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CANCELLING HEARING SCHEDULED FOR APRIL 14, 2020 AND</w:t>
      </w:r>
    </w:p>
    <w:p w14:paraId="473B8D7A" w14:textId="77777777" w:rsidR="00A432E8" w:rsidRDefault="004D11FD" w:rsidP="004D1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REQUIRING THE PARTIES TO CONFER REGARDING NEW HEARING</w:t>
      </w:r>
    </w:p>
    <w:p w14:paraId="295ACD5C" w14:textId="0E5753EE" w:rsidR="004D11FD" w:rsidRPr="00885126" w:rsidRDefault="004D11FD" w:rsidP="004D1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4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DATES AND SUBMIT STATUS </w:t>
      </w:r>
      <w:r w:rsidRPr="009C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REPORT</w:t>
      </w:r>
      <w:r w:rsidRPr="0088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5741C592" w14:textId="77777777" w:rsidR="004D11FD" w:rsidRDefault="004D11FD" w:rsidP="00A432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455087" w14:textId="77777777" w:rsidR="004D11FD" w:rsidRDefault="004D11FD" w:rsidP="00A432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evidentiary hearing in this proceeding was scheduled for April 14, 2020.</w:t>
      </w:r>
    </w:p>
    <w:p w14:paraId="2B2F0065" w14:textId="77777777" w:rsidR="004D11FD" w:rsidRDefault="004D11FD" w:rsidP="00A432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52EE2C1" w14:textId="5CA99AC0" w:rsidR="004D11FD" w:rsidRDefault="004D11FD" w:rsidP="00A432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office of the undersigned presiding officer was closed on March 16, 2020 as a result of the corona virus pandemic and the office will remain closed through </w:t>
      </w:r>
      <w:r w:rsidR="00F619B0">
        <w:rPr>
          <w:rFonts w:ascii="Times New Roman" w:hAnsi="Times New Roman" w:cs="Times New Roman"/>
          <w:sz w:val="24"/>
          <w:szCs w:val="24"/>
        </w:rPr>
        <w:t>May 8</w:t>
      </w:r>
      <w:r>
        <w:rPr>
          <w:rFonts w:ascii="Times New Roman" w:hAnsi="Times New Roman" w:cs="Times New Roman"/>
          <w:sz w:val="24"/>
          <w:szCs w:val="24"/>
        </w:rPr>
        <w:t>, 2020.</w:t>
      </w:r>
    </w:p>
    <w:p w14:paraId="32BDEB91" w14:textId="77777777" w:rsidR="004D11FD" w:rsidRDefault="004D11FD" w:rsidP="00A432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AEEA480" w14:textId="71A29542" w:rsidR="004D11FD" w:rsidRDefault="004D11FD" w:rsidP="00F619B0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circumstances, it will be necessary to reschedule the hearing in this matter and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29CACC" w14:textId="77777777" w:rsidR="004D11FD" w:rsidRPr="00885126" w:rsidRDefault="004D11FD" w:rsidP="00A432E8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4E55B72B" w14:textId="77777777" w:rsidR="004D11FD" w:rsidRPr="00885126" w:rsidRDefault="004D11FD" w:rsidP="00A432E8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0DC44" w14:textId="77777777" w:rsidR="004D11FD" w:rsidRPr="00885126" w:rsidRDefault="004D11FD" w:rsidP="00A432E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F69DBB5" w14:textId="77777777" w:rsidR="004D11FD" w:rsidRPr="00885126" w:rsidRDefault="004D11FD" w:rsidP="00A432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E76E9" w14:textId="1E48C06B" w:rsidR="004D11FD" w:rsidRPr="00B7267A" w:rsidRDefault="004D11FD" w:rsidP="00A432E8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</w:pP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The evidentiary hearing scheduled for </w:t>
      </w:r>
      <w:r>
        <w:rPr>
          <w:rFonts w:ascii="Times New Roman" w:hAnsi="Times New Roman" w:cs="Times New Roman"/>
          <w:color w:val="000000"/>
          <w:sz w:val="24"/>
          <w:szCs w:val="24"/>
        </w:rPr>
        <w:t>April 14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, 2020 is hereby cancelled.</w:t>
      </w:r>
      <w:r w:rsidR="00F619B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AC49F6A" w14:textId="50727A00" w:rsidR="004D11FD" w:rsidRPr="00B7267A" w:rsidRDefault="004D11FD" w:rsidP="00A432E8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color w:val="000000"/>
          <w:sz w:val="24"/>
          <w:szCs w:val="24"/>
        </w:rPr>
      </w:pP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May </w:t>
      </w:r>
      <w:r w:rsidR="00E358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11</w:t>
      </w: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 2020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the Parties shall confer in an attempt to agree upon proposed dates for the rescheduled hearing in this case in Ju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ne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of 2020  and each Party or the Parties jointly shall file a status report in this proceeding and serve the opposing Party and the undersigned Presiding Officer. </w:t>
      </w:r>
      <w:r w:rsidRPr="00B72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Start w:id="0" w:name="_GoBack"/>
      <w:bookmarkEnd w:id="0"/>
      <w:r w:rsidRPr="00B7267A">
        <w:rPr>
          <w:rFonts w:ascii="Times New Roman" w:hAnsi="Times New Roman" w:cs="Times New Roman"/>
          <w:sz w:val="24"/>
          <w:szCs w:val="24"/>
        </w:rPr>
        <w:t xml:space="preserve">The status report shall identify all dates in which the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Parties and their witnesses will be able to provide testimony in this proceeding in 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 of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lastRenderedPageBreak/>
        <w:t>2020.  The Parties shall confer after contacting their witnesses and attempt to agree upon proposed dates for the hearing from the time period provided above</w:t>
      </w:r>
      <w:r w:rsidR="00A432E8"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The Parties shall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at least t</w:t>
      </w:r>
      <w:r>
        <w:rPr>
          <w:rFonts w:ascii="Times New Roman" w:hAnsi="Times New Roman" w:cs="Times New Roman"/>
          <w:color w:val="000000"/>
          <w:sz w:val="24"/>
          <w:szCs w:val="24"/>
        </w:rPr>
        <w:t>wo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different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proposed hearing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dates</w:t>
      </w:r>
      <w:r w:rsidR="0020178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the Parties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anticipate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that the hearing </w:t>
      </w:r>
      <w:r>
        <w:rPr>
          <w:rFonts w:ascii="Times New Roman" w:hAnsi="Times New Roman" w:cs="Times New Roman"/>
          <w:color w:val="000000"/>
          <w:sz w:val="24"/>
          <w:szCs w:val="24"/>
        </w:rPr>
        <w:t>will require two days, the parties shall identify at least two consecutive</w:t>
      </w:r>
      <w:r w:rsidR="002017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two day periods as proposed hearing dates.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  If the parties do not agree upon a hearing date(s), each Party should submit a separate letter or Status Report, on or before May </w:t>
      </w:r>
      <w:r w:rsidR="00E358A7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, 2020, to include at least </w:t>
      </w:r>
      <w:r>
        <w:rPr>
          <w:rFonts w:ascii="Times New Roman" w:hAnsi="Times New Roman" w:cs="Times New Roman"/>
          <w:color w:val="000000"/>
          <w:sz w:val="24"/>
          <w:szCs w:val="24"/>
        </w:rPr>
        <w:t>two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proposed dates from the time period provided above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246606" w14:textId="77777777" w:rsidR="004D11FD" w:rsidRDefault="004D11FD" w:rsidP="00A432E8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AB6B8" w14:textId="583B8A8E" w:rsidR="004D11FD" w:rsidRPr="00776D59" w:rsidRDefault="00E358A7" w:rsidP="00A432E8">
      <w:pPr>
        <w:pStyle w:val="ListParagraph"/>
        <w:widowControl w:val="0"/>
        <w:numPr>
          <w:ilvl w:val="0"/>
          <w:numId w:val="1"/>
        </w:numPr>
        <w:tabs>
          <w:tab w:val="right" w:pos="0"/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</w:t>
      </w:r>
      <w:r w:rsidR="004D11FD" w:rsidRPr="00776D59">
        <w:rPr>
          <w:rFonts w:ascii="Times New Roman" w:hAnsi="Times New Roman" w:cs="Times New Roman"/>
          <w:sz w:val="24"/>
          <w:szCs w:val="24"/>
        </w:rPr>
        <w:t xml:space="preserve">bsent receipt of this information, a hearing date will be established by the undersigned Presiding Officer and the Parties and their witnesses will make themselves available at the scheduled date(s) and time(s).  </w:t>
      </w:r>
      <w:r w:rsidR="004D11FD" w:rsidRPr="00776D59">
        <w:rPr>
          <w:rFonts w:ascii="Times New Roman" w:hAnsi="Times New Roman" w:cs="Times New Roman"/>
          <w:sz w:val="24"/>
          <w:szCs w:val="24"/>
        </w:rPr>
        <w:br/>
      </w:r>
    </w:p>
    <w:p w14:paraId="2FF06FB6" w14:textId="77777777" w:rsidR="004D11FD" w:rsidRPr="00885126" w:rsidRDefault="004D11FD" w:rsidP="004D11FD">
      <w:pPr>
        <w:spacing w:after="0" w:line="360" w:lineRule="auto"/>
        <w:ind w:left="72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5FA5BCE" w14:textId="29D8EA90" w:rsidR="004D11FD" w:rsidRPr="00885126" w:rsidRDefault="004D11FD" w:rsidP="004D11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5126">
        <w:rPr>
          <w:rFonts w:ascii="Times New Roman" w:eastAsia="Times New Roman" w:hAnsi="Times New Roman" w:cs="Times New Roman"/>
          <w:sz w:val="24"/>
          <w:szCs w:val="24"/>
        </w:rPr>
        <w:t xml:space="preserve">ate:  </w:t>
      </w:r>
      <w:r w:rsidRPr="00A43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April </w:t>
      </w:r>
      <w:r w:rsidR="00A432E8">
        <w:rPr>
          <w:rFonts w:ascii="Times New Roman" w:eastAsia="Times New Roman" w:hAnsi="Times New Roman" w:cs="Times New Roman"/>
          <w:sz w:val="24"/>
          <w:szCs w:val="24"/>
          <w:u w:val="single"/>
        </w:rPr>
        <w:t>29</w:t>
      </w:r>
      <w:r w:rsidRPr="00A432E8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0A0BAA3" w14:textId="77777777" w:rsidR="004D11FD" w:rsidRPr="00885126" w:rsidRDefault="004D11FD" w:rsidP="004D11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124E006" w14:textId="77777777" w:rsidR="004D11FD" w:rsidRPr="00885126" w:rsidRDefault="004D11FD" w:rsidP="004D11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1"/>
    <w:p w14:paraId="208B0B6A" w14:textId="77777777" w:rsidR="00DD272A" w:rsidRDefault="00DD272A">
      <w:pPr>
        <w:sectPr w:rsidR="00DD27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4192E4" w14:textId="77777777" w:rsidR="00DD272A" w:rsidRPr="00DD272A" w:rsidRDefault="00DD272A" w:rsidP="00DD272A">
      <w:pPr>
        <w:spacing w:after="0" w:line="240" w:lineRule="auto"/>
        <w:contextualSpacing/>
        <w:rPr>
          <w:rFonts w:ascii="Times New Roman" w:eastAsia="Microsoft Sans Serif" w:hAnsi="Times New Roman" w:cs="Times New Roman"/>
          <w:sz w:val="28"/>
          <w:szCs w:val="24"/>
        </w:rPr>
      </w:pPr>
      <w:r w:rsidRPr="00DD272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C-2018-3006172 - JAN KIEFER v. WEST PENN POWER COMPANY </w:t>
      </w:r>
      <w:r w:rsidRPr="00DD272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D272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35906616"/>
      <w:r w:rsidRPr="00DD272A">
        <w:rPr>
          <w:rFonts w:ascii="Microsoft Sans Serif" w:eastAsia="Microsoft Sans Serif" w:hAnsi="Microsoft Sans Serif" w:cs="Microsoft Sans Serif"/>
          <w:sz w:val="24"/>
        </w:rPr>
        <w:t>JAN KIEFER</w:t>
      </w:r>
      <w:r w:rsidRPr="00DD272A">
        <w:rPr>
          <w:rFonts w:ascii="Microsoft Sans Serif" w:eastAsia="Microsoft Sans Serif" w:hAnsi="Microsoft Sans Serif" w:cs="Microsoft Sans Serif"/>
          <w:sz w:val="24"/>
        </w:rPr>
        <w:cr/>
        <w:t>628 HOMESTEAD AVENUE</w:t>
      </w:r>
      <w:r w:rsidRPr="00DD272A">
        <w:rPr>
          <w:rFonts w:ascii="Microsoft Sans Serif" w:eastAsia="Microsoft Sans Serif" w:hAnsi="Microsoft Sans Serif" w:cs="Microsoft Sans Serif"/>
          <w:sz w:val="24"/>
        </w:rPr>
        <w:cr/>
        <w:t>SCOTTDALE PA  15683</w:t>
      </w:r>
      <w:bookmarkEnd w:id="2"/>
      <w:r w:rsidRPr="00DD272A">
        <w:rPr>
          <w:rFonts w:ascii="Microsoft Sans Serif" w:eastAsia="Microsoft Sans Serif" w:hAnsi="Microsoft Sans Serif" w:cs="Microsoft Sans Serif"/>
          <w:sz w:val="24"/>
        </w:rPr>
        <w:cr/>
      </w:r>
      <w:r w:rsidRPr="00DD272A">
        <w:rPr>
          <w:rFonts w:ascii="Microsoft Sans Serif" w:eastAsia="Microsoft Sans Serif" w:hAnsi="Microsoft Sans Serif" w:cs="Microsoft Sans Serif"/>
          <w:b/>
          <w:sz w:val="24"/>
        </w:rPr>
        <w:t>724.448.7599</w:t>
      </w:r>
      <w:r w:rsidRPr="00DD272A">
        <w:rPr>
          <w:rFonts w:ascii="Microsoft Sans Serif" w:eastAsia="Microsoft Sans Serif" w:hAnsi="Microsoft Sans Serif" w:cs="Microsoft Sans Serif"/>
          <w:sz w:val="24"/>
        </w:rPr>
        <w:cr/>
      </w:r>
      <w:r w:rsidRPr="00DD272A">
        <w:rPr>
          <w:rFonts w:ascii="Times New Roman" w:eastAsia="Microsoft Sans Serif" w:hAnsi="Times New Roman" w:cs="Times New Roman"/>
          <w:sz w:val="28"/>
          <w:szCs w:val="24"/>
        </w:rPr>
        <w:t>gospillthebeans@gmail.com</w:t>
      </w:r>
    </w:p>
    <w:p w14:paraId="1BACDCD8" w14:textId="77777777" w:rsidR="00DD272A" w:rsidRPr="00DD272A" w:rsidRDefault="00DD272A" w:rsidP="00DD272A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D272A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1A0FDCB" w14:textId="77777777" w:rsidR="00DD272A" w:rsidRPr="00DD272A" w:rsidRDefault="00DD272A" w:rsidP="00DD272A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t>TORI L GIESLER ESQUIRE</w:t>
      </w:r>
    </w:p>
    <w:p w14:paraId="28353ED9" w14:textId="77777777" w:rsidR="00DD272A" w:rsidRPr="00DD272A" w:rsidRDefault="00DD272A" w:rsidP="00DD272A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sz w:val="24"/>
          <w:szCs w:val="24"/>
        </w:rPr>
      </w:pP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t xml:space="preserve">LAUREN M LEPKOSKI ESQUIRE </w:t>
      </w: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cr/>
        <w:t>FIRSTENERGY</w:t>
      </w: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2800 POTTSVILLE PIKE </w:t>
      </w: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cr/>
        <w:t>PO BOX 16001</w:t>
      </w: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 19612-6001</w:t>
      </w: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DD272A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610.921.6658</w:t>
      </w:r>
      <w:r w:rsidRPr="00DD272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DD272A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610.921.6203</w:t>
      </w:r>
    </w:p>
    <w:p w14:paraId="1DB8C61A" w14:textId="77777777" w:rsidR="00DD272A" w:rsidRPr="00DD272A" w:rsidRDefault="00DD272A" w:rsidP="00DD272A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/>
          <w:i/>
          <w:sz w:val="24"/>
          <w:szCs w:val="24"/>
          <w:u w:val="single"/>
        </w:rPr>
      </w:pPr>
      <w:r w:rsidRPr="00DD272A">
        <w:rPr>
          <w:rFonts w:ascii="Microsoft Sans Serif" w:eastAsia="Times New Roman" w:hAnsi="Microsoft Sans Serif" w:cs="Microsoft Sans Serif"/>
          <w:b/>
          <w:i/>
          <w:sz w:val="24"/>
          <w:szCs w:val="24"/>
          <w:u w:val="single"/>
        </w:rPr>
        <w:t xml:space="preserve">Accepts E-Service </w:t>
      </w:r>
    </w:p>
    <w:p w14:paraId="5494A0EC" w14:textId="77777777" w:rsidR="00DD272A" w:rsidRPr="00DD272A" w:rsidRDefault="00DD272A" w:rsidP="00DD272A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</w:pPr>
      <w:hyperlink r:id="rId5" w:history="1">
        <w:r w:rsidRPr="00DD272A">
          <w:rPr>
            <w:rFonts w:ascii="Microsoft Sans Serif" w:eastAsia="Times New Roman" w:hAnsi="Microsoft Sans Serif" w:cs="Microsoft Sans Serif"/>
            <w:bCs/>
            <w:iCs/>
            <w:color w:val="0563C1"/>
            <w:sz w:val="24"/>
            <w:szCs w:val="24"/>
            <w:u w:val="single"/>
          </w:rPr>
          <w:t>tgiesler@firstenergycorp.com</w:t>
        </w:r>
      </w:hyperlink>
    </w:p>
    <w:p w14:paraId="64EE5087" w14:textId="77777777" w:rsidR="00DD272A" w:rsidRPr="00DD272A" w:rsidRDefault="00DD272A" w:rsidP="00DD272A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</w:pPr>
      <w:hyperlink r:id="rId6" w:history="1">
        <w:r w:rsidRPr="00DD272A">
          <w:rPr>
            <w:rFonts w:ascii="Microsoft Sans Serif" w:eastAsia="Times New Roman" w:hAnsi="Microsoft Sans Serif" w:cs="Microsoft Sans Serif"/>
            <w:bCs/>
            <w:iCs/>
            <w:color w:val="0563C1"/>
            <w:sz w:val="24"/>
            <w:szCs w:val="24"/>
            <w:u w:val="single"/>
          </w:rPr>
          <w:t>llepkoski@firstenergycorp.com</w:t>
        </w:r>
      </w:hyperlink>
      <w:r w:rsidRPr="00DD272A">
        <w:rPr>
          <w:rFonts w:ascii="Microsoft Sans Serif" w:eastAsia="Times New Roman" w:hAnsi="Microsoft Sans Serif" w:cs="Microsoft Sans Serif"/>
          <w:bCs/>
          <w:iCs/>
          <w:sz w:val="24"/>
          <w:szCs w:val="24"/>
        </w:rPr>
        <w:t xml:space="preserve"> </w:t>
      </w:r>
    </w:p>
    <w:p w14:paraId="2594403C" w14:textId="77777777" w:rsidR="00DD272A" w:rsidRPr="00DD272A" w:rsidRDefault="00DD272A" w:rsidP="00DD272A">
      <w:pPr>
        <w:spacing w:after="0" w:line="240" w:lineRule="auto"/>
        <w:rPr>
          <w:rFonts w:ascii="Calibri" w:eastAsia="Times New Roman" w:hAnsi="Calibri" w:cs="Times New Roman"/>
        </w:rPr>
      </w:pPr>
    </w:p>
    <w:p w14:paraId="4EB313BB" w14:textId="73D3D479" w:rsidR="00DC28A6" w:rsidRDefault="00E358A7"/>
    <w:p w14:paraId="4708C6B3" w14:textId="77777777" w:rsidR="00201781" w:rsidRDefault="00201781"/>
    <w:p w14:paraId="36BB8BBB" w14:textId="77777777" w:rsidR="00201781" w:rsidRDefault="00201781"/>
    <w:p w14:paraId="53EC6271" w14:textId="77777777" w:rsidR="00201781" w:rsidRDefault="00201781"/>
    <w:p w14:paraId="2E897D44" w14:textId="77777777" w:rsidR="00201781" w:rsidRDefault="00201781"/>
    <w:sectPr w:rsidR="0020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C4EF6"/>
    <w:multiLevelType w:val="hybridMultilevel"/>
    <w:tmpl w:val="F04405B4"/>
    <w:lvl w:ilvl="0" w:tplc="1B062F5C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FD"/>
    <w:rsid w:val="00201781"/>
    <w:rsid w:val="003F7C5D"/>
    <w:rsid w:val="004D11FD"/>
    <w:rsid w:val="007B5C79"/>
    <w:rsid w:val="009B01C3"/>
    <w:rsid w:val="00A432E8"/>
    <w:rsid w:val="00AA6C0A"/>
    <w:rsid w:val="00BC4FBE"/>
    <w:rsid w:val="00DD272A"/>
    <w:rsid w:val="00E358A7"/>
    <w:rsid w:val="00F6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514C"/>
  <w15:chartTrackingRefBased/>
  <w15:docId w15:val="{8A6A6F10-A173-4B80-9789-DD69A42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11F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epkoski@firstenergycorp.com" TargetMode="External"/><Relationship Id="rId5" Type="http://schemas.openxmlformats.org/officeDocument/2006/relationships/hyperlink" Target="mailto:tgiesler@firstenergy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4</cp:revision>
  <dcterms:created xsi:type="dcterms:W3CDTF">2020-04-29T13:22:00Z</dcterms:created>
  <dcterms:modified xsi:type="dcterms:W3CDTF">2020-04-29T14:24:00Z</dcterms:modified>
</cp:coreProperties>
</file>