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56836FD" w:rsidR="00590EBA" w:rsidRPr="004E5EA1" w:rsidRDefault="00E32DA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78EDF63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E32DA0" w:rsidRPr="00E32DA0">
        <w:rPr>
          <w:rFonts w:ascii="Microsoft Sans Serif" w:hAnsi="Microsoft Sans Serif" w:cs="Microsoft Sans Serif"/>
          <w:b/>
          <w:sz w:val="24"/>
          <w:szCs w:val="24"/>
        </w:rPr>
        <w:t>F-2020-3019248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4B436717" w:rsidR="00590EBA" w:rsidRDefault="00E32DA0" w:rsidP="00E32D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DA0">
        <w:rPr>
          <w:rFonts w:ascii="Microsoft Sans Serif" w:hAnsi="Microsoft Sans Serif" w:cs="Microsoft Sans Serif"/>
          <w:b/>
          <w:sz w:val="24"/>
          <w:szCs w:val="24"/>
        </w:rPr>
        <w:t>Karen Garvin v. PPL Electric Utilities Corporation</w:t>
      </w:r>
    </w:p>
    <w:p w14:paraId="73D6BCE3" w14:textId="77777777" w:rsidR="00E32DA0" w:rsidRPr="004E5EA1" w:rsidRDefault="00E32DA0" w:rsidP="00E32D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557E8BC5" w:rsidR="00590EBA" w:rsidRDefault="00E32DA0" w:rsidP="00E32DA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32DA0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E32DA0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07411C69" w14:textId="77777777" w:rsidR="00E32DA0" w:rsidRPr="004E5EA1" w:rsidRDefault="00E32DA0" w:rsidP="00E32DA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2C4D663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4C1A3FF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32DA0">
        <w:rPr>
          <w:rFonts w:ascii="Microsoft Sans Serif" w:hAnsi="Microsoft Sans Serif" w:cs="Microsoft Sans Serif"/>
          <w:sz w:val="24"/>
          <w:szCs w:val="24"/>
        </w:rPr>
        <w:t>an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E32DA0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E32DA0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E32DA0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2615821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D4CEB9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32DA0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5C69F9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32DA0">
        <w:rPr>
          <w:rFonts w:ascii="Microsoft Sans Serif" w:hAnsi="Microsoft Sans Serif" w:cs="Microsoft Sans Serif"/>
          <w:b/>
          <w:sz w:val="24"/>
          <w:szCs w:val="24"/>
        </w:rPr>
        <w:t>Wednesday, June 17,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FEB5D2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32DA0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0EACC580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E32DA0">
        <w:rPr>
          <w:rFonts w:ascii="Microsoft Sans Serif" w:hAnsi="Microsoft Sans Serif" w:cs="Microsoft Sans Serif"/>
          <w:b/>
          <w:sz w:val="24"/>
          <w:szCs w:val="24"/>
        </w:rPr>
        <w:t>HBG4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5998B8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52176C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D74BE6" w14:textId="41877D96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E9C4D4" w14:textId="7430AA9E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0E52AF" w14:textId="6286AA9C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4C14DC" w14:textId="78C9353A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0BF532" w14:textId="17CA5436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0D5550" w14:textId="428EB2A8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68B3A4" w14:textId="06C087E7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A5CFF" w14:textId="2B3E5F55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DBF84E" w14:textId="1BD17333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3D1B1B" w14:textId="3C45C1C3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271F58" w14:textId="06EA5414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A84653" w14:textId="609ECDCB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9D750" w14:textId="76D5E77C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1E6E92" w14:textId="35848785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4FC0CC" w14:textId="66A436E3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4DA8811" w14:textId="0EA2D9B5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86ACF4" w14:textId="01A5C8F6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1B414F" w14:textId="40A55987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114B6C" w14:textId="77777777" w:rsidR="00E32DA0" w:rsidRDefault="00E32DA0" w:rsidP="00E32DA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F-2020-3019248 - KAREN GARVIN v. PPL ELECTRIC UTILITIES CORPORATION</w:t>
      </w:r>
    </w:p>
    <w:p w14:paraId="5787697E" w14:textId="77777777" w:rsidR="00E32DA0" w:rsidRDefault="00E32DA0" w:rsidP="00E32DA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0E6D8E6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KAREN GARVIN</w:t>
      </w:r>
    </w:p>
    <w:p w14:paraId="331BA607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1513 SUSQUEHANNOCK DRIVE</w:t>
      </w:r>
    </w:p>
    <w:p w14:paraId="46BD3668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DRUMORE PA  17518</w:t>
      </w:r>
    </w:p>
    <w:p w14:paraId="63DD0D48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717.381.8285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kgarvin27@yahoo.com</w:t>
      </w:r>
    </w:p>
    <w:p w14:paraId="32536F0E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</w:p>
    <w:p w14:paraId="45D83524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KRUPKA ESQUIRE</w:t>
      </w:r>
    </w:p>
    <w:p w14:paraId="127B83BE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2779C573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 PO BOX 4060</w:t>
      </w:r>
    </w:p>
    <w:p w14:paraId="059893D0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</w:p>
    <w:p w14:paraId="496B4D88" w14:textId="77777777" w:rsidR="00E32DA0" w:rsidRDefault="00E32DA0" w:rsidP="00E32D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kkrupka@grossmcginley.com</w:t>
      </w:r>
    </w:p>
    <w:p w14:paraId="348A3260" w14:textId="77777777" w:rsidR="00E32DA0" w:rsidRDefault="00E32DA0" w:rsidP="00E32DA0">
      <w:pPr>
        <w:rPr>
          <w:rFonts w:asciiTheme="minorHAnsi" w:eastAsiaTheme="minorEastAsia" w:hAnsiTheme="minorHAnsi" w:cstheme="minorBidi"/>
          <w:sz w:val="22"/>
        </w:rPr>
      </w:pPr>
    </w:p>
    <w:p w14:paraId="22686F94" w14:textId="1B8D4AF2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80F903" w14:textId="6CDDAC6C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2C9E41" w14:textId="77777777" w:rsidR="00E32DA0" w:rsidRDefault="00E32DA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E3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D3EE0" w14:textId="77777777" w:rsidR="00DE591F" w:rsidRDefault="00DE591F">
      <w:r>
        <w:separator/>
      </w:r>
    </w:p>
  </w:endnote>
  <w:endnote w:type="continuationSeparator" w:id="0">
    <w:p w14:paraId="525F1C05" w14:textId="77777777" w:rsidR="00DE591F" w:rsidRDefault="00DE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3E90" w14:textId="77777777" w:rsidR="00DE591F" w:rsidRDefault="00DE591F">
      <w:r>
        <w:separator/>
      </w:r>
    </w:p>
  </w:footnote>
  <w:footnote w:type="continuationSeparator" w:id="0">
    <w:p w14:paraId="031B5F7D" w14:textId="77777777" w:rsidR="00DE591F" w:rsidRDefault="00DE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91F"/>
    <w:rsid w:val="00DE5B13"/>
    <w:rsid w:val="00DF4452"/>
    <w:rsid w:val="00E0338A"/>
    <w:rsid w:val="00E32DA0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D90B-9EA7-41F4-BDCD-5E127E4A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3087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2020-05-04T12:35:00Z</dcterms:created>
  <dcterms:modified xsi:type="dcterms:W3CDTF">2020-05-04T12:35:00Z</dcterms:modified>
</cp:coreProperties>
</file>