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E7CA69C" w14:textId="0F99FA7F" w:rsidR="004646D5" w:rsidRPr="004E5EA1" w:rsidRDefault="004646D5" w:rsidP="004646D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5,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56D512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646D5" w:rsidRPr="004646D5">
        <w:rPr>
          <w:rFonts w:ascii="Microsoft Sans Serif" w:hAnsi="Microsoft Sans Serif" w:cs="Microsoft Sans Serif"/>
          <w:b/>
          <w:sz w:val="24"/>
          <w:szCs w:val="24"/>
        </w:rPr>
        <w:t>C-2018-3001276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520B6ED7" w:rsidR="00590EBA" w:rsidRPr="004E5EA1" w:rsidRDefault="004646D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646D5">
        <w:rPr>
          <w:rFonts w:ascii="Microsoft Sans Serif" w:hAnsi="Microsoft Sans Serif" w:cs="Microsoft Sans Serif"/>
          <w:b/>
          <w:sz w:val="24"/>
          <w:szCs w:val="24"/>
        </w:rPr>
        <w:t>Sherry Yewcic v. Pennsylvania Electric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BFA7A28" w14:textId="77777777" w:rsidR="004646D5" w:rsidRDefault="004646D5" w:rsidP="004646D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Miscellaneous/Other 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3CB99AE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4646D5">
        <w:rPr>
          <w:rFonts w:ascii="Microsoft Sans Serif" w:hAnsi="Microsoft Sans Serif" w:cs="Microsoft Sans Serif"/>
          <w:sz w:val="24"/>
          <w:szCs w:val="24"/>
        </w:rPr>
        <w:t>April 22</w:t>
      </w:r>
      <w:r w:rsidR="00BF2D06">
        <w:rPr>
          <w:rFonts w:ascii="Microsoft Sans Serif" w:hAnsi="Microsoft Sans Serif" w:cs="Microsoft Sans Serif"/>
          <w:sz w:val="24"/>
          <w:szCs w:val="24"/>
        </w:rPr>
        <w:t>, 2020</w:t>
      </w:r>
      <w:bookmarkStart w:id="0" w:name="_GoBack"/>
      <w:bookmarkEnd w:id="0"/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DB61A8D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646D5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48729D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646D5">
        <w:rPr>
          <w:rFonts w:ascii="Microsoft Sans Serif" w:hAnsi="Microsoft Sans Serif" w:cs="Microsoft Sans Serif"/>
          <w:b/>
          <w:sz w:val="24"/>
          <w:szCs w:val="24"/>
        </w:rPr>
        <w:t>Wednesday, July 22,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DD49F0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646D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47A32FFF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4646D5">
        <w:rPr>
          <w:rFonts w:ascii="Microsoft Sans Serif" w:hAnsi="Microsoft Sans Serif" w:cs="Microsoft Sans Serif"/>
          <w:b/>
          <w:sz w:val="24"/>
          <w:szCs w:val="24"/>
        </w:rPr>
        <w:t>PGH2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5E86DC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8418D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A7514C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AB6A57" w14:textId="431B6718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4ED53F" w14:textId="245776FA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7C2B4A" w14:textId="189580E4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7E577C" w14:textId="1BEF13C7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D68A11" w14:textId="6A7B80AB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041FCD" w14:textId="7C44C2BA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EF4FCE" w14:textId="1BD583F4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33F3B1" w14:textId="0918B528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EA6992" w14:textId="22E0B5B2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A73539" w14:textId="26B19118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1800D7" w14:textId="04E4F7A6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FD4FFA" w14:textId="36F21E42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7FAE29" w14:textId="1A4908C1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E18DE1" w14:textId="2E0CFE2B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7F786F" w14:textId="0C3C18BD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8DB90A" w14:textId="70009F2E" w:rsidR="004646D5" w:rsidRDefault="004646D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E6BD7E" w14:textId="77777777" w:rsidR="004646D5" w:rsidRDefault="004646D5" w:rsidP="004646D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C-2018-3001276 - SHERRY YEWCIC v. PENNSYLVANIA ELECTRIC COMPANY</w:t>
      </w:r>
    </w:p>
    <w:p w14:paraId="460033FC" w14:textId="77777777" w:rsidR="004646D5" w:rsidRDefault="004646D5" w:rsidP="004646D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0D72F04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SHERRY YEWCIC</w:t>
      </w:r>
    </w:p>
    <w:p w14:paraId="2A335F55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125 PUDLINER LANE</w:t>
      </w:r>
    </w:p>
    <w:p w14:paraId="0FDD002C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JOHNSTOWN PA  15909</w:t>
      </w:r>
    </w:p>
    <w:p w14:paraId="2C5C459E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814.322.3114</w:t>
      </w:r>
    </w:p>
    <w:p w14:paraId="6AE789A0" w14:textId="77777777" w:rsidR="004646D5" w:rsidRDefault="00464CBB" w:rsidP="004646D5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="004646D5">
          <w:rPr>
            <w:rStyle w:val="Hyperlink"/>
            <w:rFonts w:ascii="Microsoft Sans Serif" w:eastAsia="Microsoft Sans Serif" w:hAnsi="Microsoft Sans Serif" w:cs="Microsoft Sans Serif"/>
            <w:sz w:val="24"/>
          </w:rPr>
          <w:t>toyt4runner@aol.com</w:t>
        </w:r>
      </w:hyperlink>
    </w:p>
    <w:p w14:paraId="4F97A70D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</w:p>
    <w:p w14:paraId="07F0752B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2ECBA520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FIRSTENERGY SERVICE COMPANY </w:t>
      </w:r>
    </w:p>
    <w:p w14:paraId="558A806F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3D6E0AED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41A5EF74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15E00850" w14:textId="77777777" w:rsidR="004646D5" w:rsidRDefault="004646D5" w:rsidP="004646D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4EABB05D" w14:textId="77777777" w:rsidR="004646D5" w:rsidRDefault="004646D5" w:rsidP="004646D5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B99CEAE" w14:textId="77777777" w:rsidR="004646D5" w:rsidRDefault="00464CBB" w:rsidP="004646D5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hyperlink r:id="rId12" w:history="1">
        <w:r w:rsidR="004646D5">
          <w:rPr>
            <w:rStyle w:val="Hyperlink"/>
            <w:rFonts w:ascii="Microsoft Sans Serif" w:eastAsia="Microsoft Sans Serif" w:hAnsi="Microsoft Sans Serif" w:cs="Microsoft Sans Serif"/>
            <w:bCs/>
            <w:iCs/>
            <w:sz w:val="24"/>
          </w:rPr>
          <w:t>tgiesler@firstenergycorp.com</w:t>
        </w:r>
      </w:hyperlink>
    </w:p>
    <w:p w14:paraId="469ABC75" w14:textId="77777777" w:rsidR="004646D5" w:rsidRDefault="00464CBB" w:rsidP="004646D5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hyperlink r:id="rId13" w:history="1">
        <w:r w:rsidR="004646D5">
          <w:rPr>
            <w:rStyle w:val="Hyperlink"/>
            <w:rFonts w:ascii="Microsoft Sans Serif" w:eastAsia="Microsoft Sans Serif" w:hAnsi="Microsoft Sans Serif" w:cs="Microsoft Sans Serif"/>
            <w:bCs/>
            <w:iCs/>
            <w:sz w:val="24"/>
          </w:rPr>
          <w:t>llepkoski@firstenergycorp.com</w:t>
        </w:r>
      </w:hyperlink>
    </w:p>
    <w:p w14:paraId="393CA6C7" w14:textId="77777777" w:rsidR="004646D5" w:rsidRDefault="004646D5" w:rsidP="004646D5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</w:p>
    <w:p w14:paraId="62E78CF0" w14:textId="77777777" w:rsidR="004646D5" w:rsidRDefault="004646D5" w:rsidP="004646D5">
      <w:pPr>
        <w:rPr>
          <w:rFonts w:ascii="Microsoft Sans Serif" w:hAnsi="Microsoft Sans Serif" w:cs="Microsoft Sans Serif"/>
          <w:sz w:val="24"/>
          <w:szCs w:val="24"/>
        </w:rPr>
      </w:pPr>
    </w:p>
    <w:sectPr w:rsidR="004646D5" w:rsidSect="00F449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9428" w14:textId="77777777" w:rsidR="00464CBB" w:rsidRDefault="00464CBB">
      <w:r>
        <w:separator/>
      </w:r>
    </w:p>
  </w:endnote>
  <w:endnote w:type="continuationSeparator" w:id="0">
    <w:p w14:paraId="31F1E069" w14:textId="77777777" w:rsidR="00464CBB" w:rsidRDefault="0046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5DDBD" w14:textId="77777777" w:rsidR="00464CBB" w:rsidRDefault="00464CBB">
      <w:r>
        <w:separator/>
      </w:r>
    </w:p>
  </w:footnote>
  <w:footnote w:type="continuationSeparator" w:id="0">
    <w:p w14:paraId="7FE878E4" w14:textId="77777777" w:rsidR="00464CBB" w:rsidRDefault="0046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5A53"/>
    <w:rsid w:val="004075AA"/>
    <w:rsid w:val="00410335"/>
    <w:rsid w:val="004646D5"/>
    <w:rsid w:val="00464CBB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2D06"/>
    <w:rsid w:val="00BF7F9B"/>
    <w:rsid w:val="00C0662C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lepkoski@firstenergycor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giesler@firstenergycorp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yt4runner@ao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892-656F-4DFC-B062-11FC31A0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2020-05-05T14:35:00Z</dcterms:created>
  <dcterms:modified xsi:type="dcterms:W3CDTF">2020-05-05T14:40:00Z</dcterms:modified>
</cp:coreProperties>
</file>