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04564" w14:textId="03F4DEF3" w:rsidR="0092256A" w:rsidRPr="0092256A" w:rsidRDefault="0092256A" w:rsidP="009225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6A7657FF" w14:textId="6835782D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2F0E77" w:rsidRPr="002F0E77">
        <w:rPr>
          <w:b/>
          <w:sz w:val="24"/>
          <w:szCs w:val="24"/>
        </w:rPr>
        <w:t>00121721</w:t>
      </w:r>
    </w:p>
    <w:p w14:paraId="2710DCBC" w14:textId="62F94FC6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C666DD" w:rsidRPr="00C666DD">
        <w:rPr>
          <w:b/>
          <w:sz w:val="24"/>
          <w:szCs w:val="24"/>
        </w:rPr>
        <w:t>3019738</w:t>
      </w:r>
      <w:r w:rsidR="00167981">
        <w:rPr>
          <w:b/>
          <w:sz w:val="24"/>
          <w:szCs w:val="24"/>
        </w:rPr>
        <w:t xml:space="preserve"> 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33920BE2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2F0E77" w:rsidRPr="002F0E77">
        <w:rPr>
          <w:b/>
          <w:sz w:val="24"/>
          <w:szCs w:val="24"/>
        </w:rPr>
        <w:t>Keystone Relocation</w:t>
      </w:r>
      <w:r w:rsidR="002F0E77">
        <w:rPr>
          <w:b/>
          <w:sz w:val="24"/>
          <w:szCs w:val="24"/>
        </w:rPr>
        <w:t>,</w:t>
      </w:r>
      <w:r w:rsidR="002F0E77" w:rsidRPr="002F0E77">
        <w:rPr>
          <w:b/>
          <w:sz w:val="24"/>
          <w:szCs w:val="24"/>
        </w:rPr>
        <w:t xml:space="preserve"> LLC</w:t>
      </w:r>
      <w:r w:rsidR="008F5181" w:rsidRPr="008F5181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0326A508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>May 6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2F0E77" w:rsidRPr="002F0E77">
        <w:rPr>
          <w:sz w:val="24"/>
          <w:szCs w:val="24"/>
        </w:rPr>
        <w:t>301st Page 2, 187th Revised Page 2-A, 87th Revised Page 6, 8th Revised Page 61, Original Page 61-1, 4th Revised Page 61-A, 1st Revised Page 61-A-1, 2nd Revised Page 61-B, and 1st Revised Page 61-C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26D3C73E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53DFA">
        <w:rPr>
          <w:sz w:val="24"/>
          <w:szCs w:val="24"/>
        </w:rPr>
        <w:t xml:space="preserve">May </w:t>
      </w:r>
      <w:r w:rsidR="002F0E77">
        <w:rPr>
          <w:sz w:val="24"/>
          <w:szCs w:val="24"/>
        </w:rPr>
        <w:t>15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54C7AFE5" w:rsidR="005145AA" w:rsidRPr="00FA5E40" w:rsidRDefault="0092256A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FF59DE1" wp14:editId="4C9267FB">
            <wp:simplePos x="0" y="0"/>
            <wp:positionH relativeFrom="column">
              <wp:posOffset>3086100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217DC571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6BF5EE66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491DD" w14:textId="77777777" w:rsidR="00F53532" w:rsidRDefault="00F53532">
      <w:r>
        <w:separator/>
      </w:r>
    </w:p>
  </w:endnote>
  <w:endnote w:type="continuationSeparator" w:id="0">
    <w:p w14:paraId="38B9FC31" w14:textId="77777777" w:rsidR="00F53532" w:rsidRDefault="00F5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442E4" w14:textId="77777777" w:rsidR="00F53532" w:rsidRDefault="00F53532">
      <w:r>
        <w:separator/>
      </w:r>
    </w:p>
  </w:footnote>
  <w:footnote w:type="continuationSeparator" w:id="0">
    <w:p w14:paraId="0242F60B" w14:textId="77777777" w:rsidR="00F53532" w:rsidRDefault="00F5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27C2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0E77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53DFA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3F4A22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181"/>
    <w:rsid w:val="008F57BF"/>
    <w:rsid w:val="00902D6D"/>
    <w:rsid w:val="009115C6"/>
    <w:rsid w:val="009122DB"/>
    <w:rsid w:val="0091407B"/>
    <w:rsid w:val="0091497C"/>
    <w:rsid w:val="0092256A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2FF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524AB"/>
    <w:rsid w:val="00C55702"/>
    <w:rsid w:val="00C55D23"/>
    <w:rsid w:val="00C607F2"/>
    <w:rsid w:val="00C65518"/>
    <w:rsid w:val="00C666DD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67DFB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3532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20BD-6F27-4A21-ABEF-A18FA262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2020-05-08T14:56:00Z</dcterms:created>
  <dcterms:modified xsi:type="dcterms:W3CDTF">2020-05-08T15:01:00Z</dcterms:modified>
</cp:coreProperties>
</file>