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792B80E" w:rsidR="00590EBA" w:rsidRPr="004E5EA1" w:rsidRDefault="00AF5FC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3EB86B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AF5FC1">
        <w:rPr>
          <w:rFonts w:ascii="Microsoft Sans Serif" w:hAnsi="Microsoft Sans Serif" w:cs="Microsoft Sans Serif"/>
          <w:b/>
          <w:bCs/>
          <w:sz w:val="24"/>
          <w:szCs w:val="24"/>
        </w:rPr>
        <w:t>C-2020-3019133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588241" w14:textId="77777777" w:rsidR="00AF5FC1" w:rsidRDefault="00AF5FC1" w:rsidP="00AF5FC1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Stephen J. Gallo v. West Penn Power Company</w:t>
      </w:r>
    </w:p>
    <w:p w14:paraId="7B89C9CE" w14:textId="77777777" w:rsidR="00AF5FC1" w:rsidRDefault="00AF5FC1" w:rsidP="00AF5FC1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00FEE00" w14:textId="77777777" w:rsidR="00AF5FC1" w:rsidRDefault="00AF5FC1" w:rsidP="00AF5FC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041449A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AF5FC1">
        <w:rPr>
          <w:rFonts w:ascii="Microsoft Sans Serif" w:hAnsi="Microsoft Sans Serif" w:cs="Microsoft Sans Serif"/>
          <w:sz w:val="24"/>
          <w:szCs w:val="24"/>
        </w:rPr>
        <w:t>June 12,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CA38C5B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F5FC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C618AA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F5FC1">
        <w:rPr>
          <w:rFonts w:ascii="Microsoft Sans Serif" w:hAnsi="Microsoft Sans Serif" w:cs="Microsoft Sans Serif"/>
          <w:b/>
          <w:sz w:val="24"/>
          <w:szCs w:val="24"/>
        </w:rPr>
        <w:t>Wednesday, June 24,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7E5FEFF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F5FC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0978AD1" w14:textId="77777777" w:rsidR="00E8448D" w:rsidRDefault="00483C95" w:rsidP="00E8448D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E8448D">
        <w:rPr>
          <w:rFonts w:ascii="Microsoft Sans Serif" w:hAnsi="Microsoft Sans Serif" w:cs="Microsoft Sans Serif"/>
          <w:b/>
          <w:sz w:val="24"/>
          <w:szCs w:val="24"/>
        </w:rPr>
        <w:t>Administrative Law Judge Conrad A. Johnson</w:t>
      </w:r>
    </w:p>
    <w:p w14:paraId="50B532F1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5270182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15C465F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C04840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44AC2E3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32341FA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4AA6E08C" w:rsidR="002108A9" w:rsidRDefault="002108A9" w:rsidP="00E8448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9ED0902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E8448D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DC8F1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1.</w:t>
      </w:r>
      <w:r w:rsidR="005D68DB">
        <w:rPr>
          <w:rFonts w:ascii="Microsoft Sans Serif" w:hAnsi="Microsoft Sans Serif" w:cs="Microsoft Sans Serif"/>
          <w:sz w:val="24"/>
          <w:szCs w:val="24"/>
        </w:rPr>
        <w:t>866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566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0826</w:t>
      </w:r>
    </w:p>
    <w:p w14:paraId="3D101FE3" w14:textId="08B8130C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3920AA0" w14:textId="77777777" w:rsidR="005D68DB" w:rsidRPr="004E5EA1" w:rsidRDefault="00590EBA" w:rsidP="005D68D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34AE5346" w14:textId="77777777" w:rsidR="005D68DB" w:rsidRPr="00392A3F" w:rsidRDefault="005D68DB" w:rsidP="005D68D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>
        <w:rPr>
          <w:rFonts w:ascii="Microsoft Sans Serif" w:hAnsi="Microsoft Sans Serif" w:cs="Microsoft Sans Serif"/>
          <w:sz w:val="24"/>
          <w:szCs w:val="24"/>
        </w:rPr>
        <w:t>one (1)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>
        <w:rPr>
          <w:rFonts w:ascii="Microsoft Sans Serif" w:hAnsi="Microsoft Sans Serif" w:cs="Microsoft Sans Serif"/>
          <w:sz w:val="24"/>
          <w:szCs w:val="24"/>
        </w:rPr>
        <w:t>y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must be sent to 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4621C">
        <w:rPr>
          <w:rFonts w:ascii="Microsoft Sans Serif" w:hAnsi="Microsoft Sans Serif" w:cs="Microsoft Sans Serif"/>
          <w:b/>
          <w:bCs/>
          <w:sz w:val="24"/>
          <w:szCs w:val="24"/>
        </w:rPr>
        <w:t>Legal Assistant, Nicholas Miskanic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94621C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>
        <w:rPr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>
        <w:rPr>
          <w:rFonts w:ascii="Microsoft Sans Serif" w:hAnsi="Microsoft Sans Serif" w:cs="Microsoft Sans Serif"/>
          <w:sz w:val="24"/>
          <w:szCs w:val="24"/>
        </w:rPr>
        <w:t>five (</w:t>
      </w:r>
      <w:r w:rsidRPr="004E5EA1">
        <w:rPr>
          <w:rFonts w:ascii="Microsoft Sans Serif" w:hAnsi="Microsoft Sans Serif" w:cs="Microsoft Sans Serif"/>
          <w:sz w:val="24"/>
          <w:szCs w:val="24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1EBD7248" w:rsidR="00590EBA" w:rsidRPr="00392A3F" w:rsidRDefault="00590EBA" w:rsidP="005D68D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p w14:paraId="40B69CA4" w14:textId="026FF91E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746C63">
        <w:rPr>
          <w:rFonts w:ascii="Microsoft Sans Serif" w:hAnsi="Microsoft Sans Serif" w:cs="Microsoft Sans Serif"/>
          <w:b/>
          <w:sz w:val="24"/>
          <w:szCs w:val="24"/>
        </w:rPr>
        <w:t>Legal Assistant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5FC9DE8E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D68DB">
        <w:rPr>
          <w:rFonts w:ascii="Microsoft Sans Serif" w:hAnsi="Microsoft Sans Serif" w:cs="Microsoft Sans Serif"/>
          <w:sz w:val="24"/>
          <w:szCs w:val="24"/>
        </w:rPr>
        <w:t>Legal Assistant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510E3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E2BD37" w14:textId="6C81C4DD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6A42FA" w14:textId="0C9851DB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88FAA7" w14:textId="0404A613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63CC5E" w14:textId="2CA40518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64467B" w14:textId="40F0B194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D94CE2" w14:textId="67677D4D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3ECEEA" w14:textId="6C94959C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3C8121" w14:textId="7B328169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9BA2B6" w14:textId="7CBE0CD6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FF5D16" w14:textId="5CA2EBD5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3E3839" w14:textId="7AFFC77B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94C5BA" w14:textId="037236C8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AC51B3" w14:textId="20C71EF7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FBA287" w14:textId="7D96E2BD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857ABA" w14:textId="3BC1F408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BBB52B" w14:textId="2E21F96E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856338" w14:textId="77777777" w:rsidR="00AF5FC1" w:rsidRDefault="00AF5FC1" w:rsidP="00AF5FC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C-2020-3019133 - STEPHEN J. GALLO v. WEST PENN POWER COMPANY</w:t>
      </w:r>
    </w:p>
    <w:p w14:paraId="3A3C2167" w14:textId="77777777" w:rsidR="00AF5FC1" w:rsidRDefault="00AF5FC1" w:rsidP="00AF5FC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FDA3FE4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STEPHEN J GALLO</w:t>
      </w:r>
    </w:p>
    <w:p w14:paraId="62D1CEA4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510 N 2ND ST</w:t>
      </w:r>
    </w:p>
    <w:p w14:paraId="25F147FD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CONNELLSVILLE PA  15425</w:t>
      </w:r>
    </w:p>
    <w:p w14:paraId="346389A8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412.443.8494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69A4B637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</w:p>
    <w:p w14:paraId="6EEF410E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</w:p>
    <w:p w14:paraId="6B9FB78F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6951E45B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05B25732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25C7CE5D" w14:textId="77777777" w:rsidR="00AF5FC1" w:rsidRDefault="00AF5FC1" w:rsidP="00AF5FC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7D449E46" w14:textId="77777777" w:rsidR="00AF5FC1" w:rsidRDefault="00AF5FC1" w:rsidP="00AF5FC1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686ABD63" w14:textId="61F0634B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1E1667" w14:textId="77777777" w:rsidR="00AF5FC1" w:rsidRDefault="00AF5FC1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AF5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9C8E1" w14:textId="77777777" w:rsidR="00F945D8" w:rsidRDefault="00F945D8">
      <w:r>
        <w:separator/>
      </w:r>
    </w:p>
  </w:endnote>
  <w:endnote w:type="continuationSeparator" w:id="0">
    <w:p w14:paraId="06927F90" w14:textId="77777777" w:rsidR="00F945D8" w:rsidRDefault="00F9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11501" w14:textId="77777777" w:rsidR="00F945D8" w:rsidRDefault="00F945D8">
      <w:r>
        <w:separator/>
      </w:r>
    </w:p>
  </w:footnote>
  <w:footnote w:type="continuationSeparator" w:id="0">
    <w:p w14:paraId="41096957" w14:textId="77777777" w:rsidR="00F945D8" w:rsidRDefault="00F9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4624A"/>
    <w:rsid w:val="00392A3F"/>
    <w:rsid w:val="004075AA"/>
    <w:rsid w:val="00410335"/>
    <w:rsid w:val="0046607B"/>
    <w:rsid w:val="00483C95"/>
    <w:rsid w:val="0048738E"/>
    <w:rsid w:val="004C7DB7"/>
    <w:rsid w:val="004D462F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68DB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46C63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AF5FC1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100C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448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45D8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ECF8-950C-4BB8-8F0F-5F15EF1B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2020-05-08T16:33:00Z</dcterms:created>
  <dcterms:modified xsi:type="dcterms:W3CDTF">2020-05-08T16:33:00Z</dcterms:modified>
</cp:coreProperties>
</file>