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6C37F9D" w:rsidR="00590EBA" w:rsidRPr="004E5EA1" w:rsidRDefault="00A44D3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12,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337349" w14:textId="6AD22913" w:rsidR="00483C95" w:rsidRDefault="005D0E8D" w:rsidP="00A44D37">
      <w:pPr>
        <w:tabs>
          <w:tab w:val="left" w:pos="6480"/>
        </w:tabs>
        <w:jc w:val="right"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44D37" w:rsidRPr="00997906">
        <w:rPr>
          <w:rFonts w:ascii="Microsoft Sans Serif" w:eastAsia="Microsoft Sans Serif" w:hAnsi="Microsoft Sans Serif" w:cs="Microsoft Sans Serif"/>
          <w:b/>
          <w:sz w:val="24"/>
        </w:rPr>
        <w:t>F-2020-3019212</w:t>
      </w:r>
    </w:p>
    <w:p w14:paraId="1B7EBC3C" w14:textId="77777777" w:rsidR="00A44D37" w:rsidRPr="004E5EA1" w:rsidRDefault="00A44D37" w:rsidP="00A44D37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066B8D55" w:rsidR="00590EBA" w:rsidRDefault="009357C1" w:rsidP="009357C1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997906">
        <w:rPr>
          <w:rFonts w:ascii="Microsoft Sans Serif" w:eastAsia="Microsoft Sans Serif" w:hAnsi="Microsoft Sans Serif" w:cs="Microsoft Sans Serif"/>
          <w:b/>
          <w:sz w:val="24"/>
        </w:rPr>
        <w:t>GREGORY THOMAS v. PECO ENERGY COMPANY-ELECTRIC</w:t>
      </w:r>
    </w:p>
    <w:p w14:paraId="6719A874" w14:textId="77777777" w:rsidR="009357C1" w:rsidRPr="004E5EA1" w:rsidRDefault="009357C1" w:rsidP="009357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1B04399B" w:rsidR="00590EBA" w:rsidRDefault="00F56C1E" w:rsidP="00A44D3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bookmarkStart w:id="0" w:name="_Hlk504635283"/>
      <w:r>
        <w:rPr>
          <w:rFonts w:ascii="Microsoft Sans Serif" w:hAnsi="Microsoft Sans Serif" w:cs="Microsoft Sans Serif"/>
          <w:sz w:val="24"/>
          <w:szCs w:val="24"/>
        </w:rPr>
        <w:t xml:space="preserve">APPEAL OF BCS DECISION - </w:t>
      </w:r>
      <w:r w:rsidR="00A44D37">
        <w:rPr>
          <w:rFonts w:ascii="Microsoft Sans Serif" w:hAnsi="Microsoft Sans Serif" w:cs="Microsoft Sans Serif"/>
          <w:sz w:val="24"/>
          <w:szCs w:val="24"/>
        </w:rPr>
        <w:t>REQUEST</w:t>
      </w:r>
      <w:r w:rsidR="00A44D37" w:rsidRPr="00941981">
        <w:rPr>
          <w:rFonts w:ascii="Microsoft Sans Serif" w:hAnsi="Microsoft Sans Serif" w:cs="Microsoft Sans Serif"/>
          <w:sz w:val="24"/>
          <w:szCs w:val="24"/>
        </w:rPr>
        <w:t xml:space="preserve"> PAYMENT ARRANGEMENTS</w:t>
      </w:r>
      <w:bookmarkEnd w:id="0"/>
    </w:p>
    <w:p w14:paraId="6339FF50" w14:textId="77777777" w:rsidR="00A44D37" w:rsidRPr="004E5EA1" w:rsidRDefault="00A44D37" w:rsidP="00A44D3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C5B7B4A" w14:textId="77777777" w:rsidR="009357C1" w:rsidRDefault="009357C1" w:rsidP="009357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05C8940" w14:textId="77777777" w:rsidR="00F56C1E" w:rsidRPr="004E5EA1" w:rsidRDefault="000B04EE" w:rsidP="00F56C1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F56C1E" w:rsidRPr="004E5EA1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7FF0037E" w14:textId="490A2860" w:rsidR="00590EBA" w:rsidRPr="004E5EA1" w:rsidRDefault="00590EBA" w:rsidP="00F56C1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4280CCD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357C1" w:rsidRPr="008047BA">
        <w:rPr>
          <w:rFonts w:ascii="Microsoft Sans Serif"/>
          <w:b/>
          <w:sz w:val="24"/>
        </w:rPr>
        <w:t xml:space="preserve">Initial Call </w:t>
      </w:r>
      <w:proofErr w:type="gramStart"/>
      <w:r w:rsidR="009357C1" w:rsidRPr="008047BA">
        <w:rPr>
          <w:rFonts w:ascii="Microsoft Sans Serif"/>
          <w:b/>
          <w:sz w:val="24"/>
        </w:rPr>
        <w:t>In</w:t>
      </w:r>
      <w:proofErr w:type="gramEnd"/>
      <w:r w:rsidR="009357C1" w:rsidRPr="008047BA">
        <w:rPr>
          <w:rFonts w:ascii="Microsoft Sans Serif"/>
          <w:b/>
          <w:sz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C1EAF2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1" w:name="_Hlk524686135"/>
      <w:r w:rsidR="009357C1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bookmarkEnd w:id="1"/>
      <w:r w:rsidR="00F56C1E">
        <w:rPr>
          <w:rFonts w:ascii="Microsoft Sans Serif" w:hAnsi="Microsoft Sans Serif" w:cs="Microsoft Sans Serif"/>
          <w:b/>
          <w:sz w:val="24"/>
          <w:szCs w:val="24"/>
        </w:rPr>
        <w:t>July 28</w:t>
      </w:r>
      <w:bookmarkStart w:id="2" w:name="_GoBack"/>
      <w:bookmarkEnd w:id="2"/>
      <w:r w:rsidR="009357C1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82233D1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357C1" w:rsidRPr="00FE2B02">
        <w:rPr>
          <w:rFonts w:ascii="Microsoft Sans Serif"/>
          <w:b/>
          <w:sz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73C8407F" w:rsid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31245C72" w14:textId="77777777" w:rsidR="009357C1" w:rsidRPr="00483C95" w:rsidRDefault="009357C1" w:rsidP="009357C1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5AFB3C3B" w14:textId="77777777" w:rsidR="009357C1" w:rsidRPr="00483C95" w:rsidRDefault="009357C1" w:rsidP="009357C1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734293D3" w14:textId="77777777" w:rsidR="009357C1" w:rsidRPr="00483C95" w:rsidRDefault="009357C1" w:rsidP="009357C1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0F2762CF" w:rsidR="00590EBA" w:rsidRDefault="009357C1" w:rsidP="009357C1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1FC785A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3D101FE3" w14:textId="0D01D3E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56667" w:rsidRPr="00B56667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8E75E2A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B56667" w:rsidRPr="00B56667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57C8863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B56667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EF4EB55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499223" w14:textId="77777777" w:rsidR="00A44D37" w:rsidRDefault="00A44D37" w:rsidP="00590EBA">
      <w:pPr>
        <w:rPr>
          <w:rFonts w:ascii="Microsoft Sans Serif" w:hAnsi="Microsoft Sans Serif" w:cs="Microsoft Sans Serif"/>
          <w:sz w:val="24"/>
          <w:szCs w:val="24"/>
        </w:rPr>
        <w:sectPr w:rsidR="00A44D3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E2E218" w14:textId="77777777" w:rsidR="00A44D37" w:rsidRDefault="00A44D37" w:rsidP="00A44D3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997906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F-2020-3019212 - </w:t>
      </w:r>
      <w:bookmarkStart w:id="3" w:name="_Hlk40173875"/>
      <w:r w:rsidRPr="00997906">
        <w:rPr>
          <w:rFonts w:ascii="Microsoft Sans Serif" w:eastAsia="Microsoft Sans Serif" w:hAnsi="Microsoft Sans Serif" w:cs="Microsoft Sans Serif"/>
          <w:b/>
          <w:sz w:val="24"/>
          <w:u w:val="single"/>
        </w:rPr>
        <w:t>GREGORY THOMAS v. PECO ENERGY COMPANY-ELECTRIC</w:t>
      </w:r>
      <w:bookmarkEnd w:id="3"/>
      <w:r w:rsidRPr="0099790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GREGORY THOMAS</w:t>
      </w:r>
      <w:r>
        <w:rPr>
          <w:rFonts w:ascii="Microsoft Sans Serif" w:eastAsia="Microsoft Sans Serif" w:hAnsi="Microsoft Sans Serif" w:cs="Microsoft Sans Serif"/>
          <w:sz w:val="24"/>
        </w:rPr>
        <w:cr/>
        <w:t>2305 WEST NICHOLAS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D2FB5">
        <w:rPr>
          <w:rFonts w:ascii="Microsoft Sans Serif" w:eastAsia="Microsoft Sans Serif" w:hAnsi="Microsoft Sans Serif" w:cs="Microsoft Sans Serif"/>
          <w:b/>
          <w:bCs/>
          <w:sz w:val="24"/>
        </w:rPr>
        <w:t>215.796.4365</w:t>
      </w:r>
      <w:r w:rsidRPr="008D2FB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5808AC54" w14:textId="77777777" w:rsidR="00A44D37" w:rsidRPr="009E6FEE" w:rsidRDefault="00A44D37" w:rsidP="00A44D37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D2FB5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8D2FB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9E6FEE">
        <w:rPr>
          <w:rFonts w:ascii="Microsoft Sans Serif"/>
          <w:b/>
          <w:i/>
          <w:sz w:val="24"/>
          <w:u w:val="single"/>
        </w:rPr>
        <w:t>Accepts E-Service</w:t>
      </w:r>
    </w:p>
    <w:p w14:paraId="5FC7E4C9" w14:textId="77777777" w:rsidR="00A44D37" w:rsidRPr="008D2FB5" w:rsidRDefault="00A44D37" w:rsidP="00A44D37">
      <w:pPr>
        <w:rPr>
          <w:rFonts w:ascii="Microsoft Sans Serif" w:eastAsia="Microsoft Sans Serif" w:hAnsi="Microsoft Sans Serif" w:cs="Microsoft Sans Serif"/>
          <w:sz w:val="24"/>
        </w:rPr>
      </w:pPr>
    </w:p>
    <w:p w14:paraId="12A0DDCC" w14:textId="77777777" w:rsidR="00A44D37" w:rsidRDefault="00A44D37" w:rsidP="00A44D37"/>
    <w:p w14:paraId="683A0CCF" w14:textId="376607E4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1C404" w14:textId="77777777" w:rsidR="00FC3DFD" w:rsidRDefault="00FC3DFD">
      <w:r>
        <w:separator/>
      </w:r>
    </w:p>
  </w:endnote>
  <w:endnote w:type="continuationSeparator" w:id="0">
    <w:p w14:paraId="7AFF9AD2" w14:textId="77777777" w:rsidR="00FC3DFD" w:rsidRDefault="00FC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F3CBA" w14:textId="77777777" w:rsidR="00FC3DFD" w:rsidRDefault="00FC3DFD">
      <w:r>
        <w:separator/>
      </w:r>
    </w:p>
  </w:footnote>
  <w:footnote w:type="continuationSeparator" w:id="0">
    <w:p w14:paraId="1C5A085F" w14:textId="77777777" w:rsidR="00FC3DFD" w:rsidRDefault="00FC3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3313E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357C1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4D37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56667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56C1E"/>
    <w:rsid w:val="00F6010D"/>
    <w:rsid w:val="00F72D07"/>
    <w:rsid w:val="00F963E7"/>
    <w:rsid w:val="00FA1A0A"/>
    <w:rsid w:val="00FC3DFD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48F3-5A81-4EDE-ACC5-D287DFAF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3152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Williams, Bobbie Jo</cp:lastModifiedBy>
  <cp:revision>2</cp:revision>
  <cp:lastPrinted>2013-09-12T20:59:00Z</cp:lastPrinted>
  <dcterms:created xsi:type="dcterms:W3CDTF">2020-05-12T15:40:00Z</dcterms:created>
  <dcterms:modified xsi:type="dcterms:W3CDTF">2020-05-12T15:40:00Z</dcterms:modified>
</cp:coreProperties>
</file>