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99BD8" w14:textId="77777777" w:rsidR="00697564" w:rsidRPr="00885126" w:rsidRDefault="00697564" w:rsidP="00697564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126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053C8224" w14:textId="77777777" w:rsidR="00697564" w:rsidRPr="00885126" w:rsidRDefault="00697564" w:rsidP="00697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126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7D595C4B" w14:textId="77777777" w:rsidR="00697564" w:rsidRPr="00885126" w:rsidRDefault="00697564" w:rsidP="00697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8369271" w14:textId="77777777" w:rsidR="00697564" w:rsidRDefault="00697564" w:rsidP="00697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09CFA28" w14:textId="77777777" w:rsidR="00697564" w:rsidRPr="00885126" w:rsidRDefault="00697564" w:rsidP="00697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13582BB" w14:textId="77777777" w:rsidR="00697564" w:rsidRPr="00885126" w:rsidRDefault="00697564" w:rsidP="00697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>Janet E. Cole</w:t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CE53499" w14:textId="77777777" w:rsidR="00697564" w:rsidRPr="00885126" w:rsidRDefault="00697564" w:rsidP="00697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01FA460" w14:textId="77777777" w:rsidR="00697564" w:rsidRPr="00885126" w:rsidRDefault="00697564" w:rsidP="00697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C-2018-3003023</w:t>
      </w:r>
    </w:p>
    <w:p w14:paraId="08F1EC11" w14:textId="77777777" w:rsidR="00697564" w:rsidRPr="00885126" w:rsidRDefault="00697564" w:rsidP="00697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3F9FEF3" w14:textId="77777777" w:rsidR="00697564" w:rsidRPr="00885126" w:rsidRDefault="00697564" w:rsidP="00697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8B681A6" w14:textId="77777777" w:rsidR="00697564" w:rsidRPr="00885126" w:rsidRDefault="00697564" w:rsidP="00697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</w:p>
    <w:p w14:paraId="3C98A12F" w14:textId="77777777" w:rsidR="00697564" w:rsidRPr="00885126" w:rsidRDefault="00697564" w:rsidP="006975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6C66C9" w14:textId="77777777" w:rsidR="00697564" w:rsidRPr="00885126" w:rsidRDefault="00697564" w:rsidP="006975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</w:p>
    <w:p w14:paraId="47AFF746" w14:textId="77777777" w:rsidR="00697564" w:rsidRPr="00885126" w:rsidRDefault="00697564" w:rsidP="00697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INTERIM ORDER </w:t>
      </w:r>
    </w:p>
    <w:p w14:paraId="44AE127E" w14:textId="77777777" w:rsidR="00697564" w:rsidRDefault="00697564" w:rsidP="00697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REQUIRING THE PARTIES TO CONFER REGARDING </w:t>
      </w:r>
    </w:p>
    <w:p w14:paraId="65085259" w14:textId="77777777" w:rsidR="00697564" w:rsidRPr="004F5D3C" w:rsidRDefault="00697564" w:rsidP="00697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F5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NEW HEARING DATES AND SUBMIT STATUS REPORT </w:t>
      </w:r>
    </w:p>
    <w:p w14:paraId="0B4C13BA" w14:textId="77777777" w:rsidR="00697564" w:rsidRPr="00885126" w:rsidRDefault="00697564" w:rsidP="006975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9D6F8F" w14:textId="77777777" w:rsidR="00697564" w:rsidRPr="00885126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 xml:space="preserve">Janet E. Cole </w:t>
      </w:r>
      <w:r w:rsidRPr="00885126">
        <w:rPr>
          <w:rFonts w:ascii="Times New Roman" w:hAnsi="Times New Roman" w:cs="Times New Roman"/>
          <w:sz w:val="24"/>
          <w:szCs w:val="24"/>
        </w:rPr>
        <w:t xml:space="preserve">(Complainant) filed a Formal Complaint (Complaint) with the Pennsylvania Public Utility Commission (Commission) against </w:t>
      </w:r>
      <w:r w:rsidRPr="00885126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Pr="00885126">
        <w:rPr>
          <w:rFonts w:ascii="Times New Roman" w:hAnsi="Times New Roman" w:cs="Times New Roman"/>
          <w:sz w:val="24"/>
          <w:szCs w:val="24"/>
        </w:rPr>
        <w:t xml:space="preserve"> (Respondent or Company) on June 18, 2018.    </w:t>
      </w:r>
    </w:p>
    <w:p w14:paraId="32CD8223" w14:textId="77777777" w:rsidR="00697564" w:rsidRPr="00885126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106539B" w14:textId="77777777" w:rsidR="00697564" w:rsidRPr="00885126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885126">
        <w:rPr>
          <w:rFonts w:ascii="Times New Roman" w:hAnsi="Times New Roman" w:cs="Times New Roman"/>
          <w:sz w:val="24"/>
          <w:szCs w:val="24"/>
        </w:rPr>
        <w:t>On July 17, 2018, Respondent filed an Answer and New Matter to the Complaint and Preliminary Objections.</w:t>
      </w:r>
    </w:p>
    <w:p w14:paraId="3AC22CF3" w14:textId="77777777" w:rsidR="00697564" w:rsidRPr="00885126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6433AFC" w14:textId="77777777" w:rsidR="00697564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885126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85126">
        <w:rPr>
          <w:rFonts w:ascii="Times New Roman" w:hAnsi="Times New Roman" w:cs="Times New Roman"/>
          <w:sz w:val="24"/>
          <w:szCs w:val="24"/>
        </w:rPr>
        <w:t xml:space="preserve">nterim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85126">
        <w:rPr>
          <w:rFonts w:ascii="Times New Roman" w:hAnsi="Times New Roman" w:cs="Times New Roman"/>
          <w:sz w:val="24"/>
          <w:szCs w:val="24"/>
        </w:rPr>
        <w:t xml:space="preserve">rder was entered on October 10, 2018 denying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85126">
        <w:rPr>
          <w:rFonts w:ascii="Times New Roman" w:hAnsi="Times New Roman" w:cs="Times New Roman"/>
          <w:sz w:val="24"/>
          <w:szCs w:val="24"/>
        </w:rPr>
        <w:t xml:space="preserve">reliminary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85126">
        <w:rPr>
          <w:rFonts w:ascii="Times New Roman" w:hAnsi="Times New Roman" w:cs="Times New Roman"/>
          <w:sz w:val="24"/>
          <w:szCs w:val="24"/>
        </w:rPr>
        <w:t xml:space="preserve">bjections.  </w:t>
      </w:r>
    </w:p>
    <w:p w14:paraId="1C3AA978" w14:textId="77777777" w:rsidR="00697564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18424DB" w14:textId="77777777" w:rsidR="00697564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February 24, 2020, an Interim Order was entered which provided, </w:t>
      </w:r>
      <w:r w:rsidRPr="009C7D65">
        <w:rPr>
          <w:rFonts w:ascii="Times New Roman" w:hAnsi="Times New Roman" w:cs="Times New Roman"/>
          <w:i/>
          <w:iCs/>
          <w:sz w:val="24"/>
          <w:szCs w:val="24"/>
        </w:rPr>
        <w:t>inter alia</w:t>
      </w:r>
      <w:r>
        <w:rPr>
          <w:rFonts w:ascii="Times New Roman" w:hAnsi="Times New Roman" w:cs="Times New Roman"/>
          <w:sz w:val="24"/>
          <w:szCs w:val="24"/>
        </w:rPr>
        <w:t>, that the evidentiary hearing would be scheduled for May 7, 2020.</w:t>
      </w:r>
    </w:p>
    <w:p w14:paraId="1586AB3F" w14:textId="77777777" w:rsidR="00697564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A644083" w14:textId="7CF6FEFD" w:rsidR="00697564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office of the undersigned Presiding Officer was closed on March 16, 2020 as a result of the Coronavirus pandemic and the office will remain closed through </w:t>
      </w:r>
      <w:r w:rsidR="003055D4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571144">
        <w:rPr>
          <w:rFonts w:ascii="Times New Roman" w:hAnsi="Times New Roman" w:cs="Times New Roman"/>
          <w:sz w:val="24"/>
          <w:szCs w:val="24"/>
        </w:rPr>
        <w:t>June 4</w:t>
      </w:r>
      <w:r>
        <w:rPr>
          <w:rFonts w:ascii="Times New Roman" w:hAnsi="Times New Roman" w:cs="Times New Roman"/>
          <w:sz w:val="24"/>
          <w:szCs w:val="24"/>
        </w:rPr>
        <w:t>, 2020.</w:t>
      </w:r>
    </w:p>
    <w:p w14:paraId="230BDD60" w14:textId="77777777" w:rsidR="00697564" w:rsidRDefault="00697564" w:rsidP="00697564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938620D" w14:textId="77777777" w:rsidR="003055D4" w:rsidRDefault="003055D4" w:rsidP="003055D4">
      <w:pPr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5D4">
        <w:rPr>
          <w:rFonts w:ascii="Times New Roman" w:hAnsi="Times New Roman" w:cs="Times New Roman"/>
          <w:sz w:val="24"/>
          <w:szCs w:val="24"/>
        </w:rPr>
        <w:t xml:space="preserve">On April 29, 2020, an interim order was entered cancelling the  </w:t>
      </w:r>
      <w:r w:rsidRPr="003055D4">
        <w:rPr>
          <w:rFonts w:ascii="Times New Roman" w:hAnsi="Times New Roman" w:cs="Times New Roman"/>
          <w:color w:val="000000"/>
          <w:sz w:val="24"/>
          <w:szCs w:val="24"/>
        </w:rPr>
        <w:t xml:space="preserve">hearing scheduled for May 7, 2020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requiring the parties to confer and select proposed hearing dates and submit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their proposals in a status report on or before May 4, 2020.  Respondent timely submitted a status report however no status report or proposed hearing dates were provided by Complainant.   </w:t>
      </w:r>
    </w:p>
    <w:p w14:paraId="23164CB7" w14:textId="77777777" w:rsidR="003055D4" w:rsidRDefault="003055D4" w:rsidP="003055D4">
      <w:pPr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EAFA9" w14:textId="2045ADCC" w:rsidR="00415971" w:rsidRPr="00885126" w:rsidRDefault="003055D4" w:rsidP="00571144">
      <w:pPr>
        <w:autoSpaceDE w:val="0"/>
        <w:autoSpaceDN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="00697564">
        <w:rPr>
          <w:rFonts w:ascii="Times New Roman" w:hAnsi="Times New Roman" w:cs="Times New Roman"/>
          <w:sz w:val="24"/>
          <w:szCs w:val="24"/>
        </w:rPr>
        <w:t>er the circumstances, the following order will be entered.</w:t>
      </w:r>
      <w:r w:rsidR="00697564">
        <w:rPr>
          <w:rFonts w:ascii="Times New Roman" w:hAnsi="Times New Roman" w:cs="Times New Roman"/>
          <w:sz w:val="24"/>
          <w:szCs w:val="24"/>
        </w:rPr>
        <w:br/>
      </w:r>
    </w:p>
    <w:p w14:paraId="5C95A675" w14:textId="77777777" w:rsidR="00697564" w:rsidRPr="00885126" w:rsidRDefault="00697564" w:rsidP="00697564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741FBBF4" w14:textId="77777777" w:rsidR="00697564" w:rsidRPr="00885126" w:rsidRDefault="00697564" w:rsidP="00697564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A7D99" w14:textId="77777777" w:rsidR="00697564" w:rsidRPr="00885126" w:rsidRDefault="00697564" w:rsidP="00697564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544FDC9E" w14:textId="77777777" w:rsidR="00415971" w:rsidRDefault="00415971" w:rsidP="0069756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6CF8A2B" w14:textId="01448261" w:rsidR="00697564" w:rsidRPr="00B7267A" w:rsidRDefault="00697564" w:rsidP="00697564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May </w:t>
      </w:r>
      <w:r w:rsidR="004159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20</w:t>
      </w: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2020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the Parties shall confer in an attempt to agree upon proposed dates for the rescheduled hearing in this case in July or August of 2020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(excluding July 24, 2020 through August 5, 2020</w:t>
      </w:r>
      <w:r w:rsidR="00415971">
        <w:rPr>
          <w:rFonts w:ascii="Times New Roman" w:hAnsi="Times New Roman" w:cs="Times New Roman"/>
          <w:color w:val="000000"/>
          <w:sz w:val="24"/>
          <w:szCs w:val="24"/>
        </w:rPr>
        <w:t xml:space="preserve"> and August 17-18, 2020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and each Party or the Parties jointly shall file a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tatus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eport in this proceeding and serve the opposing Party and the undersigned Presiding Officer. </w:t>
      </w:r>
      <w:r w:rsidRPr="00B72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7267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7267A">
        <w:rPr>
          <w:rFonts w:ascii="Times New Roman" w:hAnsi="Times New Roman" w:cs="Times New Roman"/>
          <w:sz w:val="24"/>
          <w:szCs w:val="24"/>
        </w:rPr>
        <w:t xml:space="preserve">tatus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7267A">
        <w:rPr>
          <w:rFonts w:ascii="Times New Roman" w:hAnsi="Times New Roman" w:cs="Times New Roman"/>
          <w:sz w:val="24"/>
          <w:szCs w:val="24"/>
        </w:rPr>
        <w:t xml:space="preserve">eport shall identify all dates in which the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Parties and their witnesses will be able to provide testimony in this proceeding in July and August (excluding July 24, 2020 through August 5, </w:t>
      </w:r>
      <w:r w:rsidR="00415971">
        <w:rPr>
          <w:rFonts w:ascii="Times New Roman" w:hAnsi="Times New Roman" w:cs="Times New Roman"/>
          <w:color w:val="000000"/>
          <w:sz w:val="24"/>
          <w:szCs w:val="24"/>
        </w:rPr>
        <w:t xml:space="preserve">and 17-18,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2020).  The Parties shall confer after contacting their witnesses and attempt to agree upon proposed dates for the hearing from the time period provided above.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The Parties shall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at least t</w:t>
      </w:r>
      <w:r>
        <w:rPr>
          <w:rFonts w:ascii="Times New Roman" w:hAnsi="Times New Roman" w:cs="Times New Roman"/>
          <w:color w:val="000000"/>
          <w:sz w:val="24"/>
          <w:szCs w:val="24"/>
        </w:rPr>
        <w:t>wo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different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proposed hearing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dates.  It is anticipated that the hearing can be concluded in one day.  If the parties do not agree upon a hearing date(s), each Party should submit a separate letter or Status Report, on or before May </w:t>
      </w:r>
      <w:r w:rsidR="0041597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, 2020, to include at least </w:t>
      </w:r>
      <w:r>
        <w:rPr>
          <w:rFonts w:ascii="Times New Roman" w:hAnsi="Times New Roman" w:cs="Times New Roman"/>
          <w:color w:val="000000"/>
          <w:sz w:val="24"/>
          <w:szCs w:val="24"/>
        </w:rPr>
        <w:t>two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proposed dates from the time period provided above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F45542" w14:textId="77777777" w:rsidR="00697564" w:rsidRDefault="00697564" w:rsidP="00697564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7A34F" w14:textId="77777777" w:rsidR="00697564" w:rsidRPr="00776D59" w:rsidRDefault="00415971" w:rsidP="00697564">
      <w:pPr>
        <w:pStyle w:val="ListParagraph"/>
        <w:widowControl w:val="0"/>
        <w:numPr>
          <w:ilvl w:val="0"/>
          <w:numId w:val="1"/>
        </w:numPr>
        <w:tabs>
          <w:tab w:val="right" w:pos="0"/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</w:t>
      </w:r>
      <w:r w:rsidR="00697564" w:rsidRPr="00776D59">
        <w:rPr>
          <w:rFonts w:ascii="Times New Roman" w:hAnsi="Times New Roman" w:cs="Times New Roman"/>
          <w:sz w:val="24"/>
          <w:szCs w:val="24"/>
        </w:rPr>
        <w:t xml:space="preserve">receipt of this information, a hearing date will be established by the undersigned Presiding Officer and the Parties and their witnesses will make themselves available at the scheduled date(s) and time(s).  </w:t>
      </w:r>
      <w:r w:rsidR="00697564" w:rsidRPr="00776D59">
        <w:rPr>
          <w:rFonts w:ascii="Times New Roman" w:hAnsi="Times New Roman" w:cs="Times New Roman"/>
          <w:sz w:val="24"/>
          <w:szCs w:val="24"/>
        </w:rPr>
        <w:br/>
      </w:r>
    </w:p>
    <w:p w14:paraId="22C101D7" w14:textId="77777777" w:rsidR="00697564" w:rsidRPr="00885126" w:rsidRDefault="00697564" w:rsidP="00697564">
      <w:pPr>
        <w:spacing w:after="0" w:line="360" w:lineRule="auto"/>
        <w:ind w:left="72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705D69" w14:textId="232D69EF" w:rsidR="00697564" w:rsidRPr="00885126" w:rsidRDefault="00697564" w:rsidP="006975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0727748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85126">
        <w:rPr>
          <w:rFonts w:ascii="Times New Roman" w:eastAsia="Times New Roman" w:hAnsi="Times New Roman" w:cs="Times New Roman"/>
          <w:sz w:val="24"/>
          <w:szCs w:val="24"/>
        </w:rPr>
        <w:t xml:space="preserve">ate:  </w:t>
      </w:r>
      <w:r w:rsidR="00415971" w:rsidRPr="005711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May </w:t>
      </w:r>
      <w:r w:rsidR="00571144" w:rsidRPr="00571144"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 w:rsidR="00415971" w:rsidRPr="00571144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BC69D9" w14:textId="77777777" w:rsidR="00697564" w:rsidRPr="00885126" w:rsidRDefault="00697564" w:rsidP="006975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D358878" w14:textId="77777777" w:rsidR="00697564" w:rsidRPr="00885126" w:rsidRDefault="00697564" w:rsidP="006975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0"/>
    <w:p w14:paraId="43CD589C" w14:textId="77777777" w:rsidR="003D1480" w:rsidRDefault="003D1480">
      <w:pPr>
        <w:sectPr w:rsidR="003D1480" w:rsidSect="0057114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AD55D0A" w14:textId="060620C7" w:rsidR="003D1480" w:rsidRPr="00410459" w:rsidRDefault="003D1480" w:rsidP="003D1480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3D148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C-2018-3003023 - JANET COLE v. METROPOLITAN EDISON COMPANY</w:t>
      </w:r>
      <w:r w:rsidRPr="003D148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D148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D1480">
        <w:rPr>
          <w:rFonts w:ascii="Microsoft Sans Serif" w:eastAsia="Microsoft Sans Serif" w:hAnsi="Microsoft Sans Serif" w:cs="Microsoft Sans Serif"/>
          <w:sz w:val="24"/>
        </w:rPr>
        <w:t>JANET COLE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  <w:t>630 EUCLID AVENUE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  <w:t>TEMPLE PA  19560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</w:r>
      <w:r w:rsidRPr="003D1480">
        <w:rPr>
          <w:rFonts w:ascii="Microsoft Sans Serif" w:eastAsia="Microsoft Sans Serif" w:hAnsi="Microsoft Sans Serif" w:cs="Microsoft Sans Serif"/>
          <w:b/>
          <w:sz w:val="24"/>
        </w:rPr>
        <w:t>610.929.4374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</w:r>
      <w:r w:rsidRPr="00410459">
        <w:rPr>
          <w:rFonts w:ascii="Microsoft Sans Serif" w:eastAsia="Microsoft Sans Serif" w:hAnsi="Microsoft Sans Serif" w:cs="Microsoft Sans Serif"/>
          <w:b/>
          <w:bCs/>
          <w:i/>
          <w:iCs/>
          <w:sz w:val="24"/>
        </w:rPr>
        <w:t>(Service by U.S. Mail)</w:t>
      </w:r>
    </w:p>
    <w:p w14:paraId="73E3BC63" w14:textId="77777777" w:rsidR="003D1480" w:rsidRDefault="003D1480" w:rsidP="003D148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7CD3822" w14:textId="3F11040E" w:rsidR="003D1480" w:rsidRPr="003D1480" w:rsidRDefault="003D1480" w:rsidP="003D1480">
      <w:pPr>
        <w:spacing w:after="0" w:line="240" w:lineRule="auto"/>
        <w:rPr>
          <w:rFonts w:ascii="Calibri" w:eastAsia="Times New Roman" w:hAnsi="Calibri" w:cs="Times New Roman"/>
        </w:rPr>
      </w:pPr>
      <w:r w:rsidRPr="003D1480">
        <w:rPr>
          <w:rFonts w:ascii="Microsoft Sans Serif" w:eastAsia="Microsoft Sans Serif" w:hAnsi="Microsoft Sans Serif" w:cs="Microsoft Sans Serif"/>
          <w:sz w:val="24"/>
        </w:rPr>
        <w:t xml:space="preserve">LAUREN M </w:t>
      </w:r>
      <w:proofErr w:type="spellStart"/>
      <w:r w:rsidRPr="003D1480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3D1480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3D1480">
        <w:rPr>
          <w:rFonts w:ascii="Microsoft Sans Serif" w:eastAsia="Microsoft Sans Serif" w:hAnsi="Microsoft Sans Serif" w:cs="Microsoft Sans Serif"/>
          <w:sz w:val="24"/>
        </w:rPr>
        <w:br/>
        <w:t xml:space="preserve">TORI L </w:t>
      </w:r>
      <w:proofErr w:type="spellStart"/>
      <w:r w:rsidRPr="003D1480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3D1480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3D1480">
        <w:rPr>
          <w:rFonts w:ascii="Microsoft Sans Serif" w:eastAsia="Microsoft Sans Serif" w:hAnsi="Microsoft Sans Serif" w:cs="Microsoft Sans Serif"/>
          <w:sz w:val="24"/>
        </w:rPr>
        <w:cr/>
      </w:r>
      <w:r w:rsidRPr="003D1480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610.921.6203</w:t>
      </w:r>
      <w:r w:rsidRPr="003D1480">
        <w:rPr>
          <w:rFonts w:ascii="Microsoft Sans Serif" w:eastAsia="Microsoft Sans Serif" w:hAnsi="Microsoft Sans Serif" w:cs="Microsoft Sans Serif"/>
          <w:b/>
          <w:sz w:val="24"/>
          <w:szCs w:val="24"/>
        </w:rPr>
        <w:br/>
      </w:r>
      <w:r w:rsidRPr="003D1480">
        <w:rPr>
          <w:rFonts w:ascii="Microsoft Sans Serif" w:eastAsia="Times New Roman" w:hAnsi="Microsoft Sans Serif" w:cs="Microsoft Sans Serif"/>
          <w:b/>
          <w:sz w:val="24"/>
          <w:szCs w:val="24"/>
        </w:rPr>
        <w:t>610.921.6658</w:t>
      </w:r>
      <w:r w:rsidRPr="003D1480">
        <w:rPr>
          <w:rFonts w:ascii="Microsoft Sans Serif" w:eastAsia="Microsoft Sans Serif" w:hAnsi="Microsoft Sans Serif" w:cs="Microsoft Sans Serif"/>
          <w:sz w:val="24"/>
        </w:rPr>
        <w:br/>
      </w:r>
      <w:r w:rsidRPr="003D1480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3D1480">
        <w:rPr>
          <w:rFonts w:ascii="Microsoft Sans Serif" w:eastAsia="Microsoft Sans Serif" w:hAnsi="Microsoft Sans Serif" w:cs="Microsoft Sans Serif"/>
          <w:b/>
          <w:i/>
          <w:u w:val="single"/>
        </w:rPr>
        <w:cr/>
      </w:r>
    </w:p>
    <w:p w14:paraId="59C126E1" w14:textId="3DF38F4D" w:rsidR="00DC28A6" w:rsidRDefault="007323DE" w:rsidP="003D1480">
      <w:pPr>
        <w:spacing w:after="0" w:line="240" w:lineRule="auto"/>
      </w:pPr>
    </w:p>
    <w:sectPr w:rsidR="00DC28A6" w:rsidSect="0057114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5A793" w14:textId="77777777" w:rsidR="007323DE" w:rsidRDefault="007323DE" w:rsidP="00571144">
      <w:pPr>
        <w:spacing w:after="0" w:line="240" w:lineRule="auto"/>
      </w:pPr>
      <w:r>
        <w:separator/>
      </w:r>
    </w:p>
  </w:endnote>
  <w:endnote w:type="continuationSeparator" w:id="0">
    <w:p w14:paraId="13DF4B14" w14:textId="77777777" w:rsidR="007323DE" w:rsidRDefault="007323DE" w:rsidP="0057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7632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D9F4294" w14:textId="0F1698C3" w:rsidR="00571144" w:rsidRPr="00571144" w:rsidRDefault="0057114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11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114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11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7114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114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4A38F" w14:textId="77777777" w:rsidR="007323DE" w:rsidRDefault="007323DE" w:rsidP="00571144">
      <w:pPr>
        <w:spacing w:after="0" w:line="240" w:lineRule="auto"/>
      </w:pPr>
      <w:r>
        <w:separator/>
      </w:r>
    </w:p>
  </w:footnote>
  <w:footnote w:type="continuationSeparator" w:id="0">
    <w:p w14:paraId="22209BC3" w14:textId="77777777" w:rsidR="007323DE" w:rsidRDefault="007323DE" w:rsidP="0057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C4EF6"/>
    <w:multiLevelType w:val="hybridMultilevel"/>
    <w:tmpl w:val="F04405B4"/>
    <w:lvl w:ilvl="0" w:tplc="1B062F5C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64"/>
    <w:rsid w:val="003055D4"/>
    <w:rsid w:val="003D1480"/>
    <w:rsid w:val="00410459"/>
    <w:rsid w:val="00415971"/>
    <w:rsid w:val="00571144"/>
    <w:rsid w:val="00646B39"/>
    <w:rsid w:val="00697564"/>
    <w:rsid w:val="007323DE"/>
    <w:rsid w:val="007B5C79"/>
    <w:rsid w:val="009B01C3"/>
    <w:rsid w:val="00AB047C"/>
    <w:rsid w:val="00B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3AF0"/>
  <w15:chartTrackingRefBased/>
  <w15:docId w15:val="{DA486BD5-7A7C-4CB8-A496-96B2864E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5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756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71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44"/>
  </w:style>
  <w:style w:type="paragraph" w:styleId="Footer">
    <w:name w:val="footer"/>
    <w:basedOn w:val="Normal"/>
    <w:link w:val="FooterChar"/>
    <w:uiPriority w:val="99"/>
    <w:unhideWhenUsed/>
    <w:rsid w:val="00571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dcterms:created xsi:type="dcterms:W3CDTF">2020-05-08T16:07:00Z</dcterms:created>
  <dcterms:modified xsi:type="dcterms:W3CDTF">2020-05-08T16:07:00Z</dcterms:modified>
</cp:coreProperties>
</file>