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F73CE3" w14:textId="77777777" w:rsidR="00D622D1" w:rsidRPr="00D66068" w:rsidRDefault="00D622D1" w:rsidP="00D622D1">
      <w:pPr>
        <w:autoSpaceDE w:val="0"/>
        <w:autoSpaceDN w:val="0"/>
        <w:spacing w:after="0" w:line="240" w:lineRule="auto"/>
        <w:jc w:val="center"/>
        <w:rPr>
          <w:rFonts w:ascii="Times New Roman" w:eastAsia="Times New Roman" w:hAnsi="Times New Roman" w:cs="Times New Roman"/>
          <w:b/>
          <w:sz w:val="24"/>
          <w:szCs w:val="24"/>
        </w:rPr>
      </w:pPr>
      <w:r w:rsidRPr="00D66068">
        <w:rPr>
          <w:rFonts w:ascii="Times New Roman" w:eastAsia="Times New Roman" w:hAnsi="Times New Roman" w:cs="Times New Roman"/>
          <w:b/>
          <w:sz w:val="24"/>
          <w:szCs w:val="24"/>
        </w:rPr>
        <w:t>BEFORE THE</w:t>
      </w:r>
    </w:p>
    <w:p w14:paraId="13E7B612" w14:textId="77777777" w:rsidR="00D622D1" w:rsidRPr="00D66068" w:rsidRDefault="00D622D1" w:rsidP="00D622D1">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D66068">
        <w:rPr>
          <w:rFonts w:ascii="Times New Roman" w:eastAsia="Times New Roman" w:hAnsi="Times New Roman" w:cs="Times New Roman"/>
          <w:b/>
          <w:bCs/>
          <w:spacing w:val="-3"/>
          <w:sz w:val="24"/>
          <w:szCs w:val="24"/>
        </w:rPr>
        <w:t>PENNSYLVANIA PUBLIC UTILITY COMMISSION</w:t>
      </w:r>
    </w:p>
    <w:p w14:paraId="3B408FB4" w14:textId="21B67996" w:rsidR="00D622D1" w:rsidRDefault="00D622D1" w:rsidP="00847AB0">
      <w:pPr>
        <w:autoSpaceDE w:val="0"/>
        <w:autoSpaceDN w:val="0"/>
        <w:spacing w:after="0" w:line="240" w:lineRule="auto"/>
        <w:rPr>
          <w:rFonts w:ascii="Times New Roman" w:eastAsia="Times New Roman" w:hAnsi="Times New Roman" w:cs="Times New Roman"/>
          <w:spacing w:val="-3"/>
          <w:sz w:val="24"/>
          <w:szCs w:val="24"/>
        </w:rPr>
      </w:pPr>
    </w:p>
    <w:p w14:paraId="70633300" w14:textId="77777777" w:rsidR="00847AB0" w:rsidRPr="00D66068" w:rsidRDefault="00847AB0" w:rsidP="00847AB0">
      <w:pPr>
        <w:autoSpaceDE w:val="0"/>
        <w:autoSpaceDN w:val="0"/>
        <w:spacing w:after="0" w:line="240" w:lineRule="auto"/>
        <w:rPr>
          <w:rFonts w:ascii="Times New Roman" w:eastAsia="Times New Roman" w:hAnsi="Times New Roman" w:cs="Times New Roman"/>
          <w:spacing w:val="-3"/>
          <w:sz w:val="24"/>
          <w:szCs w:val="24"/>
        </w:rPr>
      </w:pPr>
    </w:p>
    <w:p w14:paraId="36D5CAF3" w14:textId="77777777" w:rsidR="00D622D1" w:rsidRPr="00D66068" w:rsidRDefault="00D622D1" w:rsidP="00847AB0">
      <w:pPr>
        <w:autoSpaceDE w:val="0"/>
        <w:autoSpaceDN w:val="0"/>
        <w:spacing w:after="0" w:line="240" w:lineRule="auto"/>
        <w:rPr>
          <w:rFonts w:ascii="Times New Roman" w:eastAsia="Times New Roman" w:hAnsi="Times New Roman" w:cs="Times New Roman"/>
          <w:spacing w:val="-3"/>
          <w:sz w:val="24"/>
          <w:szCs w:val="24"/>
        </w:rPr>
      </w:pPr>
    </w:p>
    <w:p w14:paraId="42D7AEF5" w14:textId="4C2EB88B" w:rsidR="00D622D1" w:rsidRPr="00D66068" w:rsidRDefault="00D622D1" w:rsidP="00D622D1">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Michael </w:t>
      </w:r>
      <w:proofErr w:type="spellStart"/>
      <w:r>
        <w:rPr>
          <w:rFonts w:ascii="Times New Roman" w:eastAsia="Times New Roman" w:hAnsi="Times New Roman" w:cs="Times New Roman"/>
          <w:spacing w:val="-3"/>
          <w:sz w:val="24"/>
          <w:szCs w:val="24"/>
        </w:rPr>
        <w:t>Guagenti</w:t>
      </w:r>
      <w:proofErr w:type="spellEnd"/>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t>:</w:t>
      </w:r>
    </w:p>
    <w:p w14:paraId="675FCF4F" w14:textId="77777777" w:rsidR="00D622D1" w:rsidRPr="00D66068" w:rsidRDefault="00D622D1" w:rsidP="00D622D1">
      <w:pPr>
        <w:autoSpaceDE w:val="0"/>
        <w:autoSpaceDN w:val="0"/>
        <w:spacing w:after="0" w:line="24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w:t>
      </w:r>
    </w:p>
    <w:p w14:paraId="61A0EF86" w14:textId="79158A0A" w:rsidR="00D622D1" w:rsidRPr="00D66068" w:rsidRDefault="00D622D1" w:rsidP="00D622D1">
      <w:pPr>
        <w:autoSpaceDE w:val="0"/>
        <w:autoSpaceDN w:val="0"/>
        <w:spacing w:after="0" w:line="24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t>v.</w:t>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w:t>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Pr>
          <w:rFonts w:ascii="Times New Roman" w:eastAsia="Times New Roman" w:hAnsi="Times New Roman" w:cs="Times New Roman"/>
          <w:sz w:val="24"/>
          <w:szCs w:val="24"/>
        </w:rPr>
        <w:t>C</w:t>
      </w:r>
      <w:r w:rsidRPr="00D66068">
        <w:rPr>
          <w:rFonts w:ascii="Times New Roman" w:eastAsia="Times New Roman" w:hAnsi="Times New Roman" w:cs="Times New Roman"/>
          <w:sz w:val="24"/>
          <w:szCs w:val="24"/>
        </w:rPr>
        <w:t>-2020-30</w:t>
      </w:r>
      <w:r>
        <w:rPr>
          <w:rFonts w:ascii="Times New Roman" w:eastAsia="Times New Roman" w:hAnsi="Times New Roman" w:cs="Times New Roman"/>
          <w:sz w:val="24"/>
          <w:szCs w:val="24"/>
        </w:rPr>
        <w:t>18915</w:t>
      </w:r>
    </w:p>
    <w:p w14:paraId="7611E21C" w14:textId="77777777" w:rsidR="00D622D1" w:rsidRPr="00D66068" w:rsidRDefault="00D622D1" w:rsidP="00D622D1">
      <w:pPr>
        <w:autoSpaceDE w:val="0"/>
        <w:autoSpaceDN w:val="0"/>
        <w:spacing w:after="0" w:line="24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w:t>
      </w:r>
    </w:p>
    <w:p w14:paraId="271C44BC" w14:textId="6F1F6F51" w:rsidR="00D622D1" w:rsidRPr="00D66068" w:rsidRDefault="00D622D1" w:rsidP="00D622D1">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w:t>
      </w:r>
    </w:p>
    <w:p w14:paraId="02859DD1" w14:textId="28A87A17" w:rsidR="00D622D1" w:rsidRDefault="00D622D1" w:rsidP="00847AB0">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62609E31" w14:textId="2FA1B5D6" w:rsidR="00847AB0" w:rsidRDefault="00847AB0" w:rsidP="00847AB0">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69C9AC21" w14:textId="77777777" w:rsidR="00847AB0" w:rsidRPr="00D66068" w:rsidRDefault="00847AB0" w:rsidP="00847AB0">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601B9384" w14:textId="4AA0A143" w:rsidR="00847AB0" w:rsidRDefault="00847AB0" w:rsidP="00D622D1">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CORRECTED</w:t>
      </w:r>
    </w:p>
    <w:p w14:paraId="5B041345" w14:textId="78DD6293" w:rsidR="00D622D1" w:rsidRPr="00D66068" w:rsidRDefault="00D622D1" w:rsidP="00D622D1">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D66068">
        <w:rPr>
          <w:rFonts w:ascii="Times New Roman" w:eastAsia="Times New Roman" w:hAnsi="Times New Roman" w:cs="Times New Roman"/>
          <w:b/>
          <w:bCs/>
          <w:spacing w:val="-3"/>
          <w:sz w:val="24"/>
          <w:szCs w:val="24"/>
          <w:u w:val="single"/>
        </w:rPr>
        <w:t>PREHEARING ORDER</w:t>
      </w:r>
    </w:p>
    <w:p w14:paraId="46642EB0" w14:textId="77777777" w:rsidR="00D622D1" w:rsidRPr="00D66068" w:rsidRDefault="00D622D1" w:rsidP="00D622D1">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14:paraId="0C5FE0A5" w14:textId="77777777" w:rsidR="00D622D1" w:rsidRPr="00D66068" w:rsidRDefault="00D622D1" w:rsidP="00D622D1">
      <w:pPr>
        <w:tabs>
          <w:tab w:val="left" w:pos="-720"/>
        </w:tabs>
        <w:suppressAutoHyphens/>
        <w:autoSpaceDE w:val="0"/>
        <w:autoSpaceDN w:val="0"/>
        <w:spacing w:after="0" w:line="240" w:lineRule="auto"/>
        <w:rPr>
          <w:rFonts w:ascii="Times New Roman" w:eastAsia="Times New Roman" w:hAnsi="Times New Roman" w:cs="CG Times"/>
          <w:sz w:val="24"/>
          <w:szCs w:val="24"/>
        </w:rPr>
      </w:pPr>
    </w:p>
    <w:p w14:paraId="5539D116" w14:textId="02CC950D" w:rsidR="00D622D1" w:rsidRPr="00D66068" w:rsidRDefault="00D622D1" w:rsidP="00D622D1">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D66068">
        <w:rPr>
          <w:rFonts w:ascii="Times New Roman" w:hAnsi="Times New Roman" w:cs="Times New Roman"/>
        </w:rPr>
        <w:t>An initial telephonic hearing in this case is scheduled for</w:t>
      </w:r>
      <w:r>
        <w:rPr>
          <w:rFonts w:ascii="Times New Roman" w:hAnsi="Times New Roman" w:cs="Times New Roman"/>
        </w:rPr>
        <w:t xml:space="preserve"> </w:t>
      </w:r>
      <w:r w:rsidRPr="00D66068">
        <w:rPr>
          <w:rFonts w:ascii="Times New Roman" w:hAnsi="Times New Roman" w:cs="Times New Roman"/>
          <w:b/>
          <w:bCs/>
          <w:sz w:val="24"/>
          <w:szCs w:val="24"/>
        </w:rPr>
        <w:t>T</w:t>
      </w:r>
      <w:r>
        <w:rPr>
          <w:rFonts w:ascii="Times New Roman" w:hAnsi="Times New Roman" w:cs="Times New Roman"/>
          <w:b/>
          <w:bCs/>
          <w:sz w:val="24"/>
          <w:szCs w:val="24"/>
        </w:rPr>
        <w:t>ues</w:t>
      </w:r>
      <w:r w:rsidRPr="00D66068">
        <w:rPr>
          <w:rFonts w:ascii="Times New Roman" w:eastAsia="Times New Roman" w:hAnsi="Times New Roman" w:cs="Times New Roman"/>
          <w:b/>
          <w:sz w:val="24"/>
          <w:szCs w:val="24"/>
        </w:rPr>
        <w:t xml:space="preserve">day, June </w:t>
      </w:r>
      <w:r>
        <w:rPr>
          <w:rFonts w:ascii="Times New Roman" w:eastAsia="Times New Roman" w:hAnsi="Times New Roman" w:cs="Times New Roman"/>
          <w:b/>
          <w:sz w:val="24"/>
          <w:szCs w:val="24"/>
        </w:rPr>
        <w:t>23</w:t>
      </w:r>
      <w:r w:rsidRPr="00D66068">
        <w:rPr>
          <w:rFonts w:ascii="Times New Roman" w:eastAsia="Times New Roman" w:hAnsi="Times New Roman" w:cs="Times New Roman"/>
          <w:b/>
          <w:sz w:val="24"/>
          <w:szCs w:val="24"/>
        </w:rPr>
        <w:t>, 2020 at 10:00 a.m.</w:t>
      </w:r>
      <w:r w:rsidRPr="00D66068">
        <w:rPr>
          <w:rFonts w:ascii="Times New Roman" w:hAnsi="Times New Roman" w:cs="Times New Roman"/>
        </w:rPr>
        <w:t xml:space="preserve">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26172D35" w14:textId="77777777" w:rsidR="00D622D1" w:rsidRPr="00D66068" w:rsidRDefault="00D622D1" w:rsidP="00D622D1">
      <w:pPr>
        <w:tabs>
          <w:tab w:val="left" w:pos="0"/>
        </w:tabs>
        <w:autoSpaceDE w:val="0"/>
        <w:autoSpaceDN w:val="0"/>
        <w:spacing w:after="0" w:line="360" w:lineRule="auto"/>
        <w:rPr>
          <w:rFonts w:ascii="Times New Roman" w:eastAsia="Times New Roman" w:hAnsi="Times New Roman" w:cs="Times New Roman"/>
          <w:sz w:val="24"/>
          <w:szCs w:val="24"/>
        </w:rPr>
      </w:pPr>
    </w:p>
    <w:p w14:paraId="622E1987" w14:textId="77777777" w:rsidR="00D622D1" w:rsidRPr="00D66068" w:rsidRDefault="00D622D1" w:rsidP="00D622D1">
      <w:pPr>
        <w:autoSpaceDE w:val="0"/>
        <w:autoSpaceDN w:val="0"/>
        <w:spacing w:after="0" w:line="360" w:lineRule="auto"/>
        <w:rPr>
          <w:rFonts w:ascii="Times New Roman" w:eastAsia="Times New Roman" w:hAnsi="Times New Roman" w:cs="Times New Roman"/>
          <w:b/>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b/>
          <w:sz w:val="24"/>
          <w:szCs w:val="24"/>
        </w:rPr>
        <w:t>Toll-free Bridge Number:  1-866-560-8322</w:t>
      </w:r>
    </w:p>
    <w:p w14:paraId="1D9630A1" w14:textId="77777777" w:rsidR="00D622D1" w:rsidRPr="00D66068" w:rsidRDefault="00D622D1" w:rsidP="00D622D1">
      <w:pPr>
        <w:autoSpaceDE w:val="0"/>
        <w:autoSpaceDN w:val="0"/>
        <w:spacing w:after="0" w:line="360" w:lineRule="auto"/>
        <w:rPr>
          <w:rFonts w:ascii="Times New Roman" w:eastAsia="Times New Roman" w:hAnsi="Times New Roman" w:cs="Times New Roman"/>
          <w:b/>
          <w:sz w:val="24"/>
          <w:szCs w:val="24"/>
        </w:rPr>
      </w:pP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t>Passcode:</w:t>
      </w: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t>36676820</w:t>
      </w:r>
    </w:p>
    <w:p w14:paraId="25D44923" w14:textId="77777777" w:rsidR="00D622D1" w:rsidRPr="00D66068" w:rsidRDefault="00D622D1" w:rsidP="00D622D1">
      <w:pPr>
        <w:autoSpaceDE w:val="0"/>
        <w:autoSpaceDN w:val="0"/>
        <w:spacing w:after="0" w:line="240" w:lineRule="auto"/>
        <w:rPr>
          <w:rFonts w:ascii="Times New Roman" w:eastAsia="Times New Roman" w:hAnsi="Times New Roman" w:cs="Times New Roman"/>
          <w:sz w:val="24"/>
          <w:szCs w:val="24"/>
        </w:rPr>
      </w:pPr>
    </w:p>
    <w:p w14:paraId="5C06837A" w14:textId="69E4EA6E" w:rsidR="00D622D1" w:rsidRPr="00D66068" w:rsidRDefault="00D622D1" w:rsidP="00D622D1">
      <w:pPr>
        <w:autoSpaceDE w:val="0"/>
        <w:autoSpaceDN w:val="0"/>
        <w:spacing w:after="0" w:line="360" w:lineRule="auto"/>
        <w:rPr>
          <w:rFonts w:ascii="Times New Roman" w:eastAsia="Times New Roman" w:hAnsi="Times New Roman" w:cs="Times New Roman"/>
          <w:sz w:val="24"/>
          <w:szCs w:val="24"/>
        </w:rPr>
      </w:pPr>
      <w:r w:rsidRPr="00D66068">
        <w:rPr>
          <w:rFonts w:ascii="Times New Roman" w:eastAsia="Times New Roman" w:hAnsi="Times New Roman" w:cs="Times New Roman"/>
          <w:b/>
          <w:sz w:val="24"/>
          <w:szCs w:val="24"/>
          <w:u w:val="single"/>
        </w:rPr>
        <w:t>You must call into the hearing on the scheduled day and time</w:t>
      </w:r>
      <w:r w:rsidR="00847AB0">
        <w:rPr>
          <w:rFonts w:ascii="Times New Roman" w:eastAsia="Times New Roman" w:hAnsi="Times New Roman" w:cs="Times New Roman"/>
          <w:b/>
          <w:sz w:val="24"/>
          <w:szCs w:val="24"/>
          <w:u w:val="single"/>
        </w:rPr>
        <w:t>.</w:t>
      </w:r>
      <w:r w:rsidRPr="00D66068">
        <w:rPr>
          <w:rFonts w:ascii="Times New Roman" w:eastAsia="Times New Roman" w:hAnsi="Times New Roman" w:cs="Times New Roman"/>
          <w:b/>
          <w:sz w:val="24"/>
          <w:szCs w:val="24"/>
          <w:u w:val="single"/>
        </w:rPr>
        <w:t xml:space="preserve">  If you fail to do so, your case will be dismissed. You will not be called by the Administrative Law Judge</w:t>
      </w:r>
      <w:r w:rsidRPr="00D66068">
        <w:rPr>
          <w:rFonts w:ascii="Times New Roman" w:eastAsia="Times New Roman" w:hAnsi="Times New Roman" w:cs="Times New Roman"/>
          <w:sz w:val="24"/>
          <w:szCs w:val="24"/>
        </w:rPr>
        <w:t xml:space="preserve">.  </w:t>
      </w:r>
    </w:p>
    <w:p w14:paraId="00EECF44" w14:textId="77777777" w:rsidR="00D622D1" w:rsidRPr="00D66068" w:rsidRDefault="00D622D1" w:rsidP="00D622D1">
      <w:pPr>
        <w:autoSpaceDE w:val="0"/>
        <w:autoSpaceDN w:val="0"/>
        <w:spacing w:after="0" w:line="360" w:lineRule="auto"/>
        <w:rPr>
          <w:rFonts w:ascii="Times New Roman" w:eastAsia="Times New Roman" w:hAnsi="Times New Roman" w:cs="Times New Roman"/>
          <w:sz w:val="24"/>
          <w:szCs w:val="24"/>
        </w:rPr>
      </w:pPr>
    </w:p>
    <w:p w14:paraId="6492256A" w14:textId="77777777" w:rsidR="00D622D1" w:rsidRPr="00D66068" w:rsidRDefault="00D622D1" w:rsidP="00D622D1">
      <w:pPr>
        <w:autoSpaceDE w:val="0"/>
        <w:autoSpaceDN w:val="0"/>
        <w:spacing w:after="0" w:line="360" w:lineRule="auto"/>
        <w:rPr>
          <w:rFonts w:ascii="Times New Roman" w:eastAsia="Times New Roman" w:hAnsi="Times New Roman" w:cs="Times New Roman"/>
          <w:b/>
          <w:sz w:val="24"/>
          <w:szCs w:val="24"/>
          <w:u w:val="single"/>
        </w:rPr>
      </w:pPr>
      <w:r w:rsidRPr="00D66068">
        <w:rPr>
          <w:rFonts w:ascii="Times New Roman" w:eastAsia="Times New Roman" w:hAnsi="Times New Roman" w:cs="Times New Roman"/>
          <w:sz w:val="24"/>
          <w:szCs w:val="24"/>
        </w:rPr>
        <w:fldChar w:fldCharType="begin"/>
      </w:r>
      <w:r w:rsidRPr="00D66068">
        <w:rPr>
          <w:rFonts w:ascii="Times New Roman" w:eastAsia="Times New Roman" w:hAnsi="Times New Roman" w:cs="Times New Roman"/>
          <w:sz w:val="24"/>
          <w:szCs w:val="24"/>
        </w:rPr>
        <w:instrText>fillin "Time" \d ""</w:instrText>
      </w:r>
      <w:r w:rsidRPr="00D66068">
        <w:rPr>
          <w:rFonts w:ascii="Times New Roman" w:eastAsia="Times New Roman" w:hAnsi="Times New Roman" w:cs="Times New Roman"/>
          <w:sz w:val="24"/>
          <w:szCs w:val="24"/>
        </w:rPr>
        <w:fldChar w:fldCharType="end"/>
      </w:r>
      <w:r w:rsidRPr="00D66068">
        <w:rPr>
          <w:rFonts w:ascii="Times New Roman" w:eastAsia="Times New Roman" w:hAnsi="Times New Roman" w:cs="Times New Roman"/>
          <w:sz w:val="24"/>
          <w:szCs w:val="24"/>
        </w:rPr>
        <w:t>T</w:t>
      </w:r>
      <w:r w:rsidRPr="00D66068">
        <w:rPr>
          <w:rFonts w:ascii="Times New Roman" w:eastAsia="Times New Roman" w:hAnsi="Times New Roman" w:cs="Times New Roman"/>
          <w:sz w:val="24"/>
          <w:szCs w:val="24"/>
        </w:rPr>
        <w:fldChar w:fldCharType="begin"/>
      </w:r>
      <w:r w:rsidRPr="00D66068">
        <w:rPr>
          <w:rFonts w:ascii="Times New Roman" w:eastAsia="Times New Roman" w:hAnsi="Times New Roman" w:cs="Times New Roman"/>
          <w:sz w:val="24"/>
          <w:szCs w:val="24"/>
        </w:rPr>
        <w:instrText>fillin "Time" \d ""</w:instrText>
      </w:r>
      <w:r w:rsidRPr="00D66068">
        <w:rPr>
          <w:rFonts w:ascii="Times New Roman" w:eastAsia="Times New Roman" w:hAnsi="Times New Roman" w:cs="Times New Roman"/>
          <w:sz w:val="24"/>
          <w:szCs w:val="24"/>
        </w:rPr>
        <w:fldChar w:fldCharType="end"/>
      </w:r>
      <w:proofErr w:type="gramStart"/>
      <w:r w:rsidRPr="00D66068">
        <w:rPr>
          <w:rFonts w:ascii="Times New Roman" w:eastAsia="Times New Roman" w:hAnsi="Times New Roman" w:cs="Times New Roman"/>
          <w:sz w:val="24"/>
          <w:szCs w:val="24"/>
        </w:rPr>
        <w:t>he</w:t>
      </w:r>
      <w:proofErr w:type="gramEnd"/>
      <w:r w:rsidRPr="00D66068">
        <w:rPr>
          <w:rFonts w:ascii="Times New Roman" w:eastAsia="Times New Roman" w:hAnsi="Times New Roman" w:cs="Times New Roman"/>
          <w:sz w:val="24"/>
          <w:szCs w:val="24"/>
        </w:rPr>
        <w:t xml:space="preserve"> parties shall comply with the following requirements: </w:t>
      </w:r>
    </w:p>
    <w:p w14:paraId="55B238D0" w14:textId="77777777" w:rsidR="00D622D1" w:rsidRPr="00D66068" w:rsidRDefault="00D622D1" w:rsidP="00D622D1">
      <w:pPr>
        <w:tabs>
          <w:tab w:val="left" w:pos="0"/>
        </w:tabs>
        <w:spacing w:after="0" w:line="360" w:lineRule="auto"/>
        <w:ind w:firstLine="1440"/>
        <w:rPr>
          <w:rFonts w:ascii="Times New Roman" w:hAnsi="Times New Roman" w:cs="Times New Roman"/>
          <w:sz w:val="24"/>
          <w:szCs w:val="24"/>
        </w:rPr>
      </w:pPr>
    </w:p>
    <w:p w14:paraId="313A58AF" w14:textId="77777777" w:rsidR="00D622D1" w:rsidRPr="00D66068" w:rsidRDefault="00D622D1" w:rsidP="00D622D1">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eastAsia="Times New Roman" w:hAnsi="Times New Roman" w:cs="Times New Roman"/>
          <w:b/>
          <w:sz w:val="24"/>
          <w:szCs w:val="24"/>
        </w:rPr>
      </w:pP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t>1.</w:t>
      </w:r>
      <w:r w:rsidRPr="00D66068">
        <w:rPr>
          <w:rFonts w:ascii="Times New Roman" w:eastAsia="Times New Roman" w:hAnsi="Times New Roman" w:cs="Times New Roman"/>
          <w:b/>
          <w:sz w:val="24"/>
          <w:szCs w:val="24"/>
        </w:rPr>
        <w:tab/>
        <w:t xml:space="preserve">YOU MUST SERVE ME DIRECTLY WITH ANY DOCUMENTS THAT YOU </w:t>
      </w:r>
      <w:r w:rsidRPr="00D66068">
        <w:rPr>
          <w:rFonts w:ascii="Times New Roman" w:eastAsia="Times New Roman" w:hAnsi="Times New Roman" w:cs="Times New Roman"/>
          <w:b/>
          <w:sz w:val="24"/>
          <w:szCs w:val="24"/>
          <w:u w:val="single"/>
        </w:rPr>
        <w:t>FILE</w:t>
      </w:r>
      <w:r w:rsidRPr="00D66068">
        <w:rPr>
          <w:rFonts w:ascii="Times New Roman" w:eastAsia="Times New Roman" w:hAnsi="Times New Roman" w:cs="Times New Roman"/>
          <w:b/>
          <w:sz w:val="24"/>
          <w:szCs w:val="24"/>
        </w:rPr>
        <w:t xml:space="preserve"> IN THIS PROCEEDING.  IF YOU SEND ME ANY DOCUMENT OR CORRESPONDENCE, YOU MUST SEND A COPY TO ALL OTHER PARTIES IN THE CASE.  THE CURRENT SERVICE LIST IS ATTACHED TO THIS ORDER.</w:t>
      </w:r>
    </w:p>
    <w:p w14:paraId="2668F23D" w14:textId="77777777" w:rsidR="00D622D1" w:rsidRPr="00D66068" w:rsidRDefault="00D622D1" w:rsidP="00D622D1">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2321DEA3" w14:textId="248EDA68" w:rsidR="00D622D1" w:rsidRPr="00D66068" w:rsidRDefault="00D622D1" w:rsidP="00D622D1">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r w:rsidRPr="00D66068">
        <w:rPr>
          <w:rFonts w:ascii="Times New Roman" w:eastAsia="Times New Roman" w:hAnsi="Times New Roman" w:cs="Times New Roman"/>
          <w:sz w:val="24"/>
          <w:szCs w:val="24"/>
        </w:rPr>
        <w:lastRenderedPageBreak/>
        <w:tab/>
        <w:t>2.</w:t>
      </w:r>
      <w:r w:rsidRPr="00D66068">
        <w:rPr>
          <w:rFonts w:ascii="Times New Roman" w:eastAsia="Times New Roman" w:hAnsi="Times New Roman" w:cs="Times New Roman"/>
          <w:sz w:val="24"/>
          <w:szCs w:val="24"/>
        </w:rPr>
        <w:tab/>
        <w:t xml:space="preserve">A request for a change of the scheduled hearing date must state the agreement or opposition of other </w:t>
      </w:r>
      <w:r w:rsidR="00847AB0" w:rsidRPr="00D66068">
        <w:rPr>
          <w:rFonts w:ascii="Times New Roman" w:eastAsia="Times New Roman" w:hAnsi="Times New Roman" w:cs="Times New Roman"/>
          <w:sz w:val="24"/>
          <w:szCs w:val="24"/>
        </w:rPr>
        <w:t>parties and</w:t>
      </w:r>
      <w:r w:rsidRPr="00D66068">
        <w:rPr>
          <w:rFonts w:ascii="Times New Roman" w:eastAsia="Times New Roman" w:hAnsi="Times New Roman" w:cs="Times New Roman"/>
          <w:sz w:val="24"/>
          <w:szCs w:val="24"/>
          <w:u w:val="single"/>
        </w:rPr>
        <w:t xml:space="preserve"> must be emailed to my legal assistant and all parties no later than five (5) business days prior to the hearing.</w:t>
      </w:r>
      <w:r w:rsidRPr="00D66068">
        <w:rPr>
          <w:rFonts w:ascii="Times New Roman" w:eastAsia="Times New Roman" w:hAnsi="Times New Roman" w:cs="Times New Roman"/>
          <w:sz w:val="24"/>
          <w:szCs w:val="24"/>
        </w:rPr>
        <w:t xml:space="preserve">  52 </w:t>
      </w:r>
      <w:proofErr w:type="spellStart"/>
      <w:r w:rsidRPr="00D66068">
        <w:rPr>
          <w:rFonts w:ascii="Times New Roman" w:eastAsia="Times New Roman" w:hAnsi="Times New Roman" w:cs="Times New Roman"/>
          <w:sz w:val="24"/>
          <w:szCs w:val="24"/>
        </w:rPr>
        <w:t>Pa.Code</w:t>
      </w:r>
      <w:proofErr w:type="spellEnd"/>
      <w:r w:rsidRPr="00D66068">
        <w:rPr>
          <w:rFonts w:ascii="Times New Roman" w:eastAsia="Times New Roman" w:hAnsi="Times New Roman" w:cs="Times New Roman"/>
          <w:sz w:val="24"/>
          <w:szCs w:val="24"/>
        </w:rPr>
        <w:t xml:space="preserve"> § 1.15(b).  You may email my legal assistant at</w:t>
      </w:r>
      <w:r w:rsidRPr="00D66068">
        <w:t xml:space="preserve"> </w:t>
      </w:r>
      <w:r w:rsidRPr="00D66068">
        <w:rPr>
          <w:rFonts w:ascii="Times New Roman" w:eastAsia="Times New Roman" w:hAnsi="Times New Roman" w:cs="Times New Roman"/>
          <w:sz w:val="24"/>
          <w:szCs w:val="24"/>
        </w:rPr>
        <w:t xml:space="preserve">pmcneal@pa.gov .  For your convenience, a copy of the Commission’s current service list of all parties (with available email addresses) is attached to this Order.  </w:t>
      </w:r>
      <w:r w:rsidRPr="00D66068">
        <w:rPr>
          <w:rFonts w:ascii="Times New Roman" w:eastAsia="Times New Roman" w:hAnsi="Times New Roman" w:cs="Times New Roman"/>
          <w:spacing w:val="-3"/>
          <w:sz w:val="24"/>
          <w:szCs w:val="24"/>
        </w:rPr>
        <w:t xml:space="preserve">Changes may be granted for good cause shown.  </w:t>
      </w:r>
    </w:p>
    <w:p w14:paraId="6566C9D6" w14:textId="77777777" w:rsidR="00D622D1" w:rsidRPr="00D66068" w:rsidRDefault="00D622D1" w:rsidP="00D622D1">
      <w:pPr>
        <w:tabs>
          <w:tab w:val="left" w:pos="-72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335A008B" w14:textId="77777777" w:rsidR="00D622D1" w:rsidRPr="00D66068" w:rsidRDefault="00D622D1" w:rsidP="00D622D1">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t>3.</w:t>
      </w:r>
      <w:r w:rsidRPr="00D66068">
        <w:rPr>
          <w:rFonts w:ascii="Times New Roman" w:eastAsia="Times New Roman" w:hAnsi="Times New Roman" w:cs="Times New Roman"/>
          <w:sz w:val="24"/>
          <w:szCs w:val="24"/>
        </w:rPr>
        <w:tab/>
        <w:t xml:space="preserve">Commission policy promotes settlements.  52 </w:t>
      </w:r>
      <w:proofErr w:type="spellStart"/>
      <w:r w:rsidRPr="00D66068">
        <w:rPr>
          <w:rFonts w:ascii="Times New Roman" w:eastAsia="Times New Roman" w:hAnsi="Times New Roman" w:cs="Times New Roman"/>
          <w:sz w:val="24"/>
          <w:szCs w:val="24"/>
        </w:rPr>
        <w:t>Pa.Code</w:t>
      </w:r>
      <w:proofErr w:type="spellEnd"/>
      <w:r w:rsidRPr="00D66068">
        <w:rPr>
          <w:rFonts w:ascii="Times New Roman" w:eastAsia="Times New Roman" w:hAnsi="Times New Roman" w:cs="Times New Roman"/>
          <w:sz w:val="24"/>
          <w:szCs w:val="24"/>
        </w:rPr>
        <w:t xml:space="preserve"> § 5.231(a).</w:t>
      </w:r>
      <w:r w:rsidRPr="00D66068">
        <w:rPr>
          <w:rFonts w:ascii="Times New Roman" w:eastAsia="Times New Roman" w:hAnsi="Times New Roman" w:cs="Times New Roman"/>
          <w:b/>
          <w:sz w:val="24"/>
          <w:szCs w:val="24"/>
        </w:rPr>
        <w:t xml:space="preserve">  </w:t>
      </w:r>
      <w:r w:rsidRPr="00D66068">
        <w:rPr>
          <w:rFonts w:ascii="Times New Roman" w:eastAsia="Times New Roman" w:hAnsi="Times New Roman" w:cs="Times New Roman"/>
          <w:sz w:val="24"/>
          <w:szCs w:val="24"/>
          <w:u w:val="single"/>
        </w:rPr>
        <w:t>The utility will contact the customer before the scheduled hearing to talk over a possible settlement of this case</w:t>
      </w:r>
      <w:r w:rsidRPr="00D66068">
        <w:rPr>
          <w:rFonts w:ascii="Times New Roman" w:eastAsia="Times New Roman" w:hAnsi="Times New Roman" w:cs="Times New Roman"/>
          <w:sz w:val="24"/>
          <w:szCs w:val="24"/>
        </w:rPr>
        <w:t xml:space="preserve">.  Even if you are unable to settle this case, you may still resolve many questions or issues during your talks.  If an agreement is reached, a formal hearing will not be necessary, and the scheduled hearing will be cancelled.  </w:t>
      </w:r>
    </w:p>
    <w:p w14:paraId="1ED39A42" w14:textId="77777777" w:rsidR="00D622D1" w:rsidRPr="00D66068" w:rsidRDefault="00D622D1" w:rsidP="00D622D1">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p>
    <w:p w14:paraId="36D18D93" w14:textId="175D9C4E" w:rsidR="00D622D1" w:rsidRPr="00D66068" w:rsidRDefault="00D622D1" w:rsidP="00D622D1">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r w:rsidRPr="00D66068">
        <w:rPr>
          <w:rFonts w:ascii="Times New Roman" w:eastAsia="Times New Roman" w:hAnsi="Times New Roman" w:cs="Times New Roman"/>
          <w:spacing w:val="-3"/>
          <w:sz w:val="24"/>
          <w:szCs w:val="24"/>
        </w:rPr>
        <w:t>4.</w:t>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z w:val="24"/>
          <w:szCs w:val="24"/>
        </w:rPr>
        <w:t xml:space="preserve">Due to the COVID-19 pandemic, Commission offices are currently closed, and I do not have access to regular mail. Therefore, if you intend to present any documents or exhibits for my consideration during the hearing, you must email them to my legal assistant, Pamela McNeal.  You may email my legal assistant at </w:t>
      </w:r>
      <w:hyperlink r:id="rId6" w:history="1">
        <w:r w:rsidRPr="00D66068">
          <w:rPr>
            <w:rFonts w:ascii="Times New Roman" w:eastAsia="Times New Roman" w:hAnsi="Times New Roman" w:cs="Times New Roman"/>
            <w:color w:val="0563C1" w:themeColor="hyperlink"/>
            <w:sz w:val="24"/>
            <w:szCs w:val="24"/>
            <w:u w:val="single"/>
          </w:rPr>
          <w:t>pmcneal@pa.gov</w:t>
        </w:r>
      </w:hyperlink>
      <w:r w:rsidRPr="00D66068">
        <w:rPr>
          <w:rFonts w:ascii="Times New Roman" w:eastAsia="Times New Roman" w:hAnsi="Times New Roman" w:cs="Times New Roman"/>
          <w:sz w:val="24"/>
          <w:szCs w:val="24"/>
        </w:rPr>
        <w:t xml:space="preserve"> .  You must also submit a copy of each document you submit to me to all parties in this case.  Your exhibits must be received by me and all parties at least one (1) week before the scheduled hearing.  As previously noted, a copy of the Commission’s current service list of all parties (with available email addresses) is attached to this Order.  Proposed exhibits should be properly pre-marked for identification, such as Complainant Exh.1, Complainant </w:t>
      </w:r>
      <w:proofErr w:type="spellStart"/>
      <w:r w:rsidRPr="00D66068">
        <w:rPr>
          <w:rFonts w:ascii="Times New Roman" w:eastAsia="Times New Roman" w:hAnsi="Times New Roman" w:cs="Times New Roman"/>
          <w:sz w:val="24"/>
          <w:szCs w:val="24"/>
        </w:rPr>
        <w:t>Exh</w:t>
      </w:r>
      <w:proofErr w:type="spellEnd"/>
      <w:r w:rsidRPr="00D66068">
        <w:rPr>
          <w:rFonts w:ascii="Times New Roman" w:eastAsia="Times New Roman" w:hAnsi="Times New Roman" w:cs="Times New Roman"/>
          <w:sz w:val="24"/>
          <w:szCs w:val="24"/>
        </w:rPr>
        <w:t>. 2, etc</w:t>
      </w:r>
      <w:r w:rsidR="00847AB0">
        <w:rPr>
          <w:rFonts w:ascii="Times New Roman" w:eastAsia="Times New Roman" w:hAnsi="Times New Roman" w:cs="Times New Roman"/>
          <w:sz w:val="24"/>
          <w:szCs w:val="24"/>
        </w:rPr>
        <w:t>.</w:t>
      </w:r>
    </w:p>
    <w:p w14:paraId="203111B4" w14:textId="77777777" w:rsidR="00D622D1" w:rsidRPr="00D66068" w:rsidRDefault="00D622D1" w:rsidP="00D622D1">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p>
    <w:p w14:paraId="1580DCF1" w14:textId="77777777" w:rsidR="00D622D1" w:rsidRPr="00D66068" w:rsidRDefault="00D622D1" w:rsidP="00D622D1">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r w:rsidRPr="00D66068">
        <w:rPr>
          <w:rFonts w:ascii="Times New Roman" w:eastAsia="Times New Roman" w:hAnsi="Times New Roman" w:cs="Times New Roman"/>
          <w:b/>
          <w:bCs/>
          <w:sz w:val="24"/>
          <w:szCs w:val="24"/>
          <w:u w:val="single"/>
        </w:rPr>
        <w:t>If you are unable to scan and email your documents</w:t>
      </w:r>
      <w:r w:rsidRPr="00D66068">
        <w:rPr>
          <w:rFonts w:ascii="Times New Roman" w:eastAsia="Times New Roman" w:hAnsi="Times New Roman" w:cs="Times New Roman"/>
          <w:sz w:val="24"/>
          <w:szCs w:val="24"/>
        </w:rPr>
        <w:t xml:space="preserve">, please email my legal assistant for possible alternative arrangements.   </w:t>
      </w:r>
    </w:p>
    <w:p w14:paraId="0BA8C605" w14:textId="77777777" w:rsidR="00D622D1" w:rsidRPr="00D66068" w:rsidRDefault="00D622D1" w:rsidP="00D622D1">
      <w:pPr>
        <w:tabs>
          <w:tab w:val="left" w:pos="-720"/>
          <w:tab w:val="left" w:pos="207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p>
    <w:p w14:paraId="64C177B2" w14:textId="77777777" w:rsidR="00D622D1" w:rsidRPr="00D66068" w:rsidRDefault="00D622D1" w:rsidP="00D622D1">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5.</w:t>
      </w:r>
      <w:r w:rsidRPr="00D66068">
        <w:rPr>
          <w:rFonts w:ascii="Times New Roman" w:eastAsia="Times New Roman" w:hAnsi="Times New Roman" w:cs="Times New Roman"/>
          <w:sz w:val="24"/>
          <w:szCs w:val="24"/>
        </w:rPr>
        <w:tab/>
        <w:t xml:space="preserve">This telephonic hearing is a formal proceeding and will be conducted in accordance with the Commission’s Rules of Practice and Procedures.  </w:t>
      </w:r>
    </w:p>
    <w:p w14:paraId="6D19C53F" w14:textId="77777777" w:rsidR="00D622D1" w:rsidRPr="00D66068" w:rsidRDefault="00D622D1" w:rsidP="00D622D1">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10B0FD12" w14:textId="77777777" w:rsidR="00D622D1" w:rsidRPr="00D66068" w:rsidRDefault="00D622D1" w:rsidP="00D622D1">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D66068">
        <w:rPr>
          <w:rFonts w:ascii="Times New Roman" w:eastAsia="Times New Roman" w:hAnsi="Times New Roman" w:cs="Times New Roman"/>
          <w:sz w:val="24"/>
          <w:szCs w:val="24"/>
        </w:rPr>
        <w:t>6.</w:t>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pacing w:val="-3"/>
          <w:sz w:val="24"/>
          <w:szCs w:val="24"/>
        </w:rPr>
        <w:t xml:space="preserve">Pursuant to 52 </w:t>
      </w:r>
      <w:proofErr w:type="spellStart"/>
      <w:r w:rsidRPr="00D66068">
        <w:rPr>
          <w:rFonts w:ascii="Times New Roman" w:eastAsia="Times New Roman" w:hAnsi="Times New Roman" w:cs="Times New Roman"/>
          <w:spacing w:val="-3"/>
          <w:sz w:val="24"/>
          <w:szCs w:val="24"/>
        </w:rPr>
        <w:t>Pa.Code</w:t>
      </w:r>
      <w:proofErr w:type="spellEnd"/>
      <w:r w:rsidRPr="00D66068">
        <w:rPr>
          <w:rFonts w:ascii="Times New Roman" w:eastAsia="Times New Roman" w:hAnsi="Times New Roman" w:cs="Times New Roman"/>
          <w:spacing w:val="-3"/>
          <w:sz w:val="24"/>
          <w:szCs w:val="24"/>
        </w:rPr>
        <w:t xml:space="preserve"> §§ 1.21 &amp; 1.22, you may represent yourself if you are an individual, or you may have an attorney licensed to practice law in the Commonwealth of </w:t>
      </w:r>
      <w:r w:rsidRPr="00D66068">
        <w:rPr>
          <w:rFonts w:ascii="Times New Roman" w:eastAsia="Times New Roman" w:hAnsi="Times New Roman" w:cs="Times New Roman"/>
          <w:spacing w:val="-3"/>
          <w:sz w:val="24"/>
          <w:szCs w:val="24"/>
        </w:rPr>
        <w:lastRenderedPageBreak/>
        <w:t xml:space="preserve">Pennsylvania, or admitted </w:t>
      </w:r>
      <w:r w:rsidRPr="00D66068">
        <w:rPr>
          <w:rFonts w:ascii="Times New Roman" w:eastAsia="Times New Roman" w:hAnsi="Times New Roman" w:cs="Times New Roman"/>
          <w:i/>
          <w:iCs/>
          <w:spacing w:val="-3"/>
          <w:sz w:val="24"/>
          <w:szCs w:val="24"/>
        </w:rPr>
        <w:t xml:space="preserve">Pro </w:t>
      </w:r>
      <w:proofErr w:type="spellStart"/>
      <w:r w:rsidRPr="00D66068">
        <w:rPr>
          <w:rFonts w:ascii="Times New Roman" w:eastAsia="Times New Roman" w:hAnsi="Times New Roman" w:cs="Times New Roman"/>
          <w:i/>
          <w:iCs/>
          <w:spacing w:val="-3"/>
          <w:sz w:val="24"/>
          <w:szCs w:val="24"/>
        </w:rPr>
        <w:t>Hac</w:t>
      </w:r>
      <w:proofErr w:type="spellEnd"/>
      <w:r w:rsidRPr="00D66068">
        <w:rPr>
          <w:rFonts w:ascii="Times New Roman" w:eastAsia="Times New Roman" w:hAnsi="Times New Roman" w:cs="Times New Roman"/>
          <w:i/>
          <w:iCs/>
          <w:spacing w:val="-3"/>
          <w:sz w:val="24"/>
          <w:szCs w:val="24"/>
        </w:rPr>
        <w:t xml:space="preserve"> Vice</w:t>
      </w:r>
      <w:r w:rsidRPr="00D66068">
        <w:rPr>
          <w:rFonts w:ascii="Times New Roman" w:eastAsia="Times New Roman" w:hAnsi="Times New Roman" w:cs="Times New Roman"/>
          <w:spacing w:val="-3"/>
          <w:sz w:val="24"/>
          <w:szCs w:val="24"/>
        </w:rPr>
        <w:t xml:space="preserve">, represent you.  However, if you are a partnership, limited liability company, corporation, trust, association, or governmental agency or subdivision, you </w:t>
      </w:r>
      <w:r w:rsidRPr="00D66068">
        <w:rPr>
          <w:rFonts w:ascii="Times New Roman" w:eastAsia="Times New Roman" w:hAnsi="Times New Roman" w:cs="Times New Roman"/>
          <w:b/>
          <w:spacing w:val="-3"/>
          <w:sz w:val="24"/>
          <w:szCs w:val="24"/>
          <w:u w:val="single"/>
        </w:rPr>
        <w:t>must</w:t>
      </w:r>
      <w:r w:rsidRPr="00D66068">
        <w:rPr>
          <w:rFonts w:ascii="Times New Roman" w:eastAsia="Times New Roman" w:hAnsi="Times New Roman" w:cs="Times New Roman"/>
          <w:spacing w:val="-3"/>
          <w:sz w:val="24"/>
          <w:szCs w:val="24"/>
        </w:rPr>
        <w:t xml:space="preserve"> have an attorney licensed to practice law in the Commonwealth of Pennsylvania, or admitted </w:t>
      </w:r>
      <w:r w:rsidRPr="00D66068">
        <w:rPr>
          <w:rFonts w:ascii="Times New Roman" w:eastAsia="Times New Roman" w:hAnsi="Times New Roman" w:cs="Times New Roman"/>
          <w:i/>
          <w:iCs/>
          <w:spacing w:val="-3"/>
          <w:sz w:val="24"/>
          <w:szCs w:val="24"/>
        </w:rPr>
        <w:t xml:space="preserve">Pro </w:t>
      </w:r>
      <w:proofErr w:type="spellStart"/>
      <w:r w:rsidRPr="00D66068">
        <w:rPr>
          <w:rFonts w:ascii="Times New Roman" w:eastAsia="Times New Roman" w:hAnsi="Times New Roman" w:cs="Times New Roman"/>
          <w:i/>
          <w:iCs/>
          <w:spacing w:val="-3"/>
          <w:sz w:val="24"/>
          <w:szCs w:val="24"/>
        </w:rPr>
        <w:t>Hac</w:t>
      </w:r>
      <w:proofErr w:type="spellEnd"/>
      <w:r w:rsidRPr="00D66068">
        <w:rPr>
          <w:rFonts w:ascii="Times New Roman" w:eastAsia="Times New Roman" w:hAnsi="Times New Roman" w:cs="Times New Roman"/>
          <w:i/>
          <w:iCs/>
          <w:spacing w:val="-3"/>
          <w:sz w:val="24"/>
          <w:szCs w:val="24"/>
        </w:rPr>
        <w:t xml:space="preserve"> Vice</w:t>
      </w:r>
      <w:r w:rsidRPr="00D66068">
        <w:rPr>
          <w:rFonts w:ascii="Times New Roman" w:eastAsia="Times New Roman" w:hAnsi="Times New Roman" w:cs="Times New Roman"/>
          <w:spacing w:val="-3"/>
          <w:sz w:val="24"/>
          <w:szCs w:val="24"/>
        </w:rPr>
        <w:t>, represent you in this proceeding.  Unless you are an attorney, you may not represent someone else.  Attorneys shall insure that their appearance is entered in accordance with the provisions of 52 </w:t>
      </w:r>
      <w:proofErr w:type="spellStart"/>
      <w:r w:rsidRPr="00D66068">
        <w:rPr>
          <w:rFonts w:ascii="Times New Roman" w:eastAsia="Times New Roman" w:hAnsi="Times New Roman" w:cs="Times New Roman"/>
          <w:spacing w:val="-3"/>
          <w:sz w:val="24"/>
          <w:szCs w:val="24"/>
        </w:rPr>
        <w:t>Pa.Code</w:t>
      </w:r>
      <w:proofErr w:type="spellEnd"/>
      <w:r w:rsidRPr="00D66068">
        <w:rPr>
          <w:rFonts w:ascii="Times New Roman" w:eastAsia="Times New Roman" w:hAnsi="Times New Roman" w:cs="Times New Roman"/>
          <w:spacing w:val="-3"/>
          <w:sz w:val="24"/>
          <w:szCs w:val="24"/>
        </w:rPr>
        <w:t xml:space="preserve"> § 1.24(b).  </w:t>
      </w:r>
    </w:p>
    <w:p w14:paraId="70E966B1" w14:textId="77777777" w:rsidR="00D622D1" w:rsidRPr="00D66068" w:rsidRDefault="00D622D1" w:rsidP="00D622D1">
      <w:pPr>
        <w:tabs>
          <w:tab w:val="left" w:pos="-720"/>
          <w:tab w:val="left" w:pos="2160"/>
        </w:tabs>
        <w:suppressAutoHyphens/>
        <w:autoSpaceDE w:val="0"/>
        <w:autoSpaceDN w:val="0"/>
        <w:spacing w:after="0" w:line="360" w:lineRule="auto"/>
        <w:rPr>
          <w:rFonts w:ascii="Times New Roman" w:eastAsia="Times New Roman" w:hAnsi="Times New Roman" w:cs="Times New Roman"/>
          <w:sz w:val="24"/>
          <w:szCs w:val="24"/>
        </w:rPr>
      </w:pPr>
    </w:p>
    <w:p w14:paraId="45157542" w14:textId="77777777" w:rsidR="00D622D1" w:rsidRPr="00D66068" w:rsidRDefault="00D622D1" w:rsidP="00D622D1">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7.</w:t>
      </w:r>
      <w:r w:rsidRPr="00D66068">
        <w:rPr>
          <w:rFonts w:ascii="Times New Roman" w:eastAsia="Times New Roman" w:hAnsi="Times New Roman" w:cs="Times New Roman"/>
          <w:sz w:val="24"/>
          <w:szCs w:val="24"/>
        </w:rPr>
        <w:tab/>
        <w:t xml:space="preserve">If you intend to subpoena witnesses for the hearing, you should review the procedures established in 52 </w:t>
      </w:r>
      <w:proofErr w:type="spellStart"/>
      <w:r w:rsidRPr="00D66068">
        <w:rPr>
          <w:rFonts w:ascii="Times New Roman" w:eastAsia="Times New Roman" w:hAnsi="Times New Roman" w:cs="Times New Roman"/>
          <w:sz w:val="24"/>
          <w:szCs w:val="24"/>
        </w:rPr>
        <w:t>Pa.Code</w:t>
      </w:r>
      <w:proofErr w:type="spellEnd"/>
      <w:r w:rsidRPr="00D66068">
        <w:rPr>
          <w:rFonts w:ascii="Times New Roman" w:eastAsia="Times New Roman" w:hAnsi="Times New Roman" w:cs="Times New Roman"/>
          <w:sz w:val="24"/>
          <w:szCs w:val="24"/>
        </w:rPr>
        <w:t xml:space="preserve"> § 5.421.  You must submit your written application to the Administrative Law Judge sufficiently in advance of the hearing date so that the other parties will have the required notice to answer or object, and so that you will have enough time to receive the subpoena and serve it.</w:t>
      </w:r>
    </w:p>
    <w:p w14:paraId="6340409D" w14:textId="77777777" w:rsidR="00D622D1" w:rsidRPr="00D66068" w:rsidRDefault="00D622D1" w:rsidP="00D622D1">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32FBA67F" w14:textId="77777777" w:rsidR="00D622D1" w:rsidRPr="00D66068" w:rsidRDefault="00D622D1" w:rsidP="00D622D1">
      <w:pPr>
        <w:autoSpaceDE w:val="0"/>
        <w:autoSpaceDN w:val="0"/>
        <w:spacing w:after="0" w:line="36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8.</w:t>
      </w:r>
      <w:r w:rsidRPr="00D66068">
        <w:rPr>
          <w:rFonts w:ascii="Times New Roman" w:eastAsia="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at least three () days before the scheduled Prehearing Conference or Hearing to make your request.  Scheduling Office: (717) 787-1399.  AT&amp;T Relay Service number for persons who are deaf or hearing-impaired:  1-800-654-5988.  </w:t>
      </w:r>
    </w:p>
    <w:p w14:paraId="7B2F1958" w14:textId="77777777" w:rsidR="00D622D1" w:rsidRPr="00D66068" w:rsidRDefault="00D622D1" w:rsidP="00D622D1">
      <w:pPr>
        <w:autoSpaceDE w:val="0"/>
        <w:autoSpaceDN w:val="0"/>
        <w:spacing w:after="0" w:line="360" w:lineRule="auto"/>
        <w:rPr>
          <w:rFonts w:ascii="Times New Roman" w:eastAsia="Times New Roman" w:hAnsi="Times New Roman" w:cs="Times New Roman"/>
          <w:sz w:val="24"/>
          <w:szCs w:val="24"/>
        </w:rPr>
      </w:pPr>
    </w:p>
    <w:p w14:paraId="58EC428C" w14:textId="77777777" w:rsidR="00D622D1" w:rsidRPr="00D66068" w:rsidRDefault="00D622D1" w:rsidP="00D622D1">
      <w:pPr>
        <w:autoSpaceDE w:val="0"/>
        <w:autoSpaceDN w:val="0"/>
        <w:spacing w:after="0" w:line="360" w:lineRule="auto"/>
        <w:rPr>
          <w:rFonts w:ascii="Times New Roman" w:eastAsia="Times New Roman" w:hAnsi="Times New Roman" w:cs="Times New Roman"/>
          <w:spacing w:val="-3"/>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9.</w:t>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pacing w:val="-3"/>
          <w:sz w:val="24"/>
          <w:szCs w:val="24"/>
        </w:rPr>
        <w:t xml:space="preserve">The complainant bears the burden of proof in this proceeding and must establish by a preponderance of the evidence that the utility has committed a violation of the Public Utility Code, Commission regulations, a Commission order, or the utility’s own tariff.  </w:t>
      </w:r>
    </w:p>
    <w:p w14:paraId="7AC1DF2E" w14:textId="77777777" w:rsidR="00D622D1" w:rsidRPr="00D66068" w:rsidRDefault="00D622D1" w:rsidP="00D622D1">
      <w:pPr>
        <w:autoSpaceDE w:val="0"/>
        <w:autoSpaceDN w:val="0"/>
        <w:spacing w:after="0" w:line="360" w:lineRule="auto"/>
        <w:rPr>
          <w:rFonts w:ascii="Times New Roman" w:eastAsia="Times New Roman" w:hAnsi="Times New Roman" w:cs="Times New Roman"/>
          <w:sz w:val="24"/>
          <w:szCs w:val="24"/>
        </w:rPr>
      </w:pPr>
    </w:p>
    <w:p w14:paraId="7A9BDE3F" w14:textId="77777777" w:rsidR="00D622D1" w:rsidRPr="00D66068" w:rsidRDefault="00D622D1" w:rsidP="00D622D1">
      <w:pPr>
        <w:autoSpaceDE w:val="0"/>
        <w:autoSpaceDN w:val="0"/>
        <w:spacing w:after="0" w:line="360" w:lineRule="auto"/>
        <w:ind w:firstLine="1530"/>
        <w:rPr>
          <w:rFonts w:ascii="Times New Roman" w:eastAsia="Times New Roman" w:hAnsi="Times New Roman" w:cs="Times New Roman"/>
          <w:spacing w:val="-3"/>
          <w:sz w:val="24"/>
          <w:szCs w:val="24"/>
        </w:rPr>
      </w:pPr>
      <w:r w:rsidRPr="00D66068">
        <w:rPr>
          <w:rFonts w:ascii="Times New Roman" w:eastAsia="Times New Roman" w:hAnsi="Times New Roman" w:cs="Times New Roman"/>
          <w:spacing w:val="-3"/>
          <w:sz w:val="24"/>
          <w:szCs w:val="24"/>
        </w:rPr>
        <w:t>10.</w:t>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b/>
          <w:spacing w:val="-3"/>
          <w:sz w:val="24"/>
          <w:szCs w:val="24"/>
        </w:rPr>
        <w:t xml:space="preserve">THIS COMPLAINT MAY BE DISMISSED IF THE CUSTOMER FAILS TO PARTICIPATE IN THE HEARING AND PRESENT EVIDENCE IN SUPPORT OF THE COMPLAINT.  </w:t>
      </w:r>
    </w:p>
    <w:p w14:paraId="48A9FE83" w14:textId="7F013A5F" w:rsidR="00D622D1" w:rsidRDefault="00D622D1" w:rsidP="00D622D1">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6D2959CD" w14:textId="77777777" w:rsidR="00847AB0" w:rsidRPr="00D66068" w:rsidRDefault="00847AB0" w:rsidP="00D622D1">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bookmarkStart w:id="0" w:name="_GoBack"/>
      <w:bookmarkEnd w:id="0"/>
    </w:p>
    <w:p w14:paraId="3C95C986" w14:textId="127CD6E5" w:rsidR="00D622D1" w:rsidRPr="00D66068" w:rsidRDefault="00D622D1" w:rsidP="00D622D1">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D66068">
        <w:rPr>
          <w:rFonts w:ascii="Times New Roman" w:eastAsia="Times New Roman" w:hAnsi="Times New Roman" w:cs="Times New Roman"/>
          <w:spacing w:val="-3"/>
          <w:sz w:val="24"/>
          <w:szCs w:val="24"/>
        </w:rPr>
        <w:t>Date:</w:t>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u w:val="single"/>
        </w:rPr>
        <w:t>May 2</w:t>
      </w:r>
      <w:r>
        <w:rPr>
          <w:rFonts w:ascii="Times New Roman" w:eastAsia="Times New Roman" w:hAnsi="Times New Roman" w:cs="Times New Roman"/>
          <w:spacing w:val="-3"/>
          <w:sz w:val="24"/>
          <w:szCs w:val="24"/>
          <w:u w:val="single"/>
        </w:rPr>
        <w:t>6</w:t>
      </w:r>
      <w:r w:rsidRPr="00D66068">
        <w:rPr>
          <w:rFonts w:ascii="Times New Roman" w:eastAsia="Times New Roman" w:hAnsi="Times New Roman" w:cs="Times New Roman"/>
          <w:spacing w:val="-3"/>
          <w:sz w:val="24"/>
          <w:szCs w:val="24"/>
          <w:u w:val="single"/>
        </w:rPr>
        <w:t>, 2020</w:t>
      </w:r>
      <w:r w:rsidRPr="00D66068">
        <w:rPr>
          <w:rFonts w:ascii="Times New Roman" w:eastAsia="Times New Roman" w:hAnsi="Times New Roman" w:cs="Times New Roman"/>
          <w:spacing w:val="-3"/>
          <w:sz w:val="24"/>
          <w:szCs w:val="24"/>
          <w:u w:val="single"/>
        </w:rPr>
        <w:tab/>
      </w:r>
      <w:r w:rsidRPr="00D66068">
        <w:rPr>
          <w:rFonts w:ascii="Times New Roman" w:eastAsia="Times New Roman" w:hAnsi="Times New Roman" w:cs="Times New Roman"/>
          <w:spacing w:val="-3"/>
          <w:sz w:val="24"/>
          <w:szCs w:val="24"/>
          <w:u w:val="single"/>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u w:val="single"/>
        </w:rPr>
        <w:t>___________/s/___________</w:t>
      </w:r>
    </w:p>
    <w:p w14:paraId="5960DCAA" w14:textId="46A0662E" w:rsidR="00D622D1" w:rsidRPr="00D66068" w:rsidRDefault="00D622D1" w:rsidP="00D622D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t>Eranda Vero</w:t>
      </w:r>
    </w:p>
    <w:p w14:paraId="73FE4E6E" w14:textId="5A4CBD0C" w:rsidR="00D622D1" w:rsidRPr="00D66068" w:rsidRDefault="00D622D1" w:rsidP="00D622D1">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Administrative Law Judge</w:t>
      </w:r>
    </w:p>
    <w:p w14:paraId="7E13C8A5" w14:textId="77777777" w:rsidR="00D622D1" w:rsidRPr="00D66068" w:rsidRDefault="00D622D1" w:rsidP="00D622D1">
      <w:pPr>
        <w:spacing w:after="200" w:line="276" w:lineRule="auto"/>
        <w:rPr>
          <w:rFonts w:ascii="Times New Roman" w:hAnsi="Times New Roman" w:cs="Times New Roman"/>
          <w:sz w:val="24"/>
          <w:szCs w:val="24"/>
        </w:rPr>
      </w:pPr>
    </w:p>
    <w:p w14:paraId="320680A8" w14:textId="77777777" w:rsidR="00847AB0" w:rsidRDefault="00847AB0" w:rsidP="00847AB0">
      <w:pPr>
        <w:spacing w:after="0"/>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C-2020-3018915 - MICHAEL GUAGENTI v. PECO ENERGY COMPANY-ELECTRIC</w:t>
      </w:r>
    </w:p>
    <w:p w14:paraId="3E826E72" w14:textId="77777777" w:rsidR="00847AB0" w:rsidRDefault="00847AB0" w:rsidP="00847AB0">
      <w:pPr>
        <w:spacing w:after="0"/>
        <w:rPr>
          <w:rFonts w:ascii="Microsoft Sans Serif" w:eastAsia="Microsoft Sans Serif" w:hAnsi="Microsoft Sans Serif" w:cs="Microsoft Sans Serif"/>
          <w:b/>
          <w:sz w:val="24"/>
          <w:u w:val="single"/>
        </w:rPr>
      </w:pPr>
    </w:p>
    <w:p w14:paraId="2CD3D4D8" w14:textId="77777777" w:rsidR="00847AB0" w:rsidRDefault="00847AB0" w:rsidP="00847AB0">
      <w:pPr>
        <w:spacing w:after="0"/>
        <w:rPr>
          <w:rFonts w:ascii="Microsoft Sans Serif" w:eastAsia="Microsoft Sans Serif" w:hAnsi="Microsoft Sans Serif" w:cs="Microsoft Sans Serif"/>
          <w:b/>
          <w:sz w:val="24"/>
          <w:u w:val="single"/>
        </w:rPr>
      </w:pPr>
    </w:p>
    <w:p w14:paraId="55993C9B" w14:textId="77777777" w:rsidR="00847AB0" w:rsidRDefault="00847AB0" w:rsidP="00847AB0">
      <w:pPr>
        <w:pStyle w:val="NoSpacing"/>
        <w:rPr>
          <w:rFonts w:ascii="Times New Roman" w:hAnsi="Times New Roman" w:cs="Times New Roman"/>
          <w:sz w:val="24"/>
          <w:szCs w:val="24"/>
        </w:rPr>
      </w:pPr>
      <w:r>
        <w:rPr>
          <w:rFonts w:ascii="Times New Roman" w:hAnsi="Times New Roman" w:cs="Times New Roman"/>
          <w:sz w:val="24"/>
          <w:szCs w:val="24"/>
        </w:rPr>
        <w:t>MICHAEL GUAGENTI</w:t>
      </w:r>
    </w:p>
    <w:p w14:paraId="72B6F3DA" w14:textId="77777777" w:rsidR="00847AB0" w:rsidRDefault="00847AB0" w:rsidP="00847AB0">
      <w:pPr>
        <w:pStyle w:val="NoSpacing"/>
        <w:rPr>
          <w:rFonts w:ascii="Times New Roman" w:hAnsi="Times New Roman" w:cs="Times New Roman"/>
          <w:sz w:val="24"/>
          <w:szCs w:val="24"/>
        </w:rPr>
      </w:pPr>
      <w:r>
        <w:rPr>
          <w:rFonts w:ascii="Times New Roman" w:hAnsi="Times New Roman" w:cs="Times New Roman"/>
          <w:sz w:val="24"/>
          <w:szCs w:val="24"/>
        </w:rPr>
        <w:t xml:space="preserve">2544 S JESSUP STREET </w:t>
      </w:r>
    </w:p>
    <w:p w14:paraId="6FB5E176" w14:textId="77777777" w:rsidR="00847AB0" w:rsidRDefault="00847AB0" w:rsidP="00847AB0">
      <w:pPr>
        <w:pStyle w:val="NoSpacing"/>
        <w:rPr>
          <w:rFonts w:ascii="Times New Roman" w:hAnsi="Times New Roman" w:cs="Times New Roman"/>
          <w:sz w:val="24"/>
          <w:szCs w:val="24"/>
        </w:rPr>
      </w:pPr>
      <w:r>
        <w:rPr>
          <w:rFonts w:ascii="Times New Roman" w:hAnsi="Times New Roman" w:cs="Times New Roman"/>
          <w:sz w:val="24"/>
          <w:szCs w:val="24"/>
        </w:rPr>
        <w:t>PHILADELPHIA  PA  19148</w:t>
      </w:r>
    </w:p>
    <w:p w14:paraId="2F976208" w14:textId="77777777" w:rsidR="00847AB0" w:rsidRDefault="00847AB0" w:rsidP="00847AB0">
      <w:pPr>
        <w:pStyle w:val="NoSpacing"/>
        <w:rPr>
          <w:rFonts w:ascii="Times New Roman" w:hAnsi="Times New Roman" w:cs="Times New Roman"/>
          <w:b/>
          <w:bCs/>
          <w:sz w:val="24"/>
          <w:szCs w:val="24"/>
        </w:rPr>
      </w:pPr>
      <w:r>
        <w:rPr>
          <w:rFonts w:ascii="Times New Roman" w:hAnsi="Times New Roman" w:cs="Times New Roman"/>
          <w:b/>
          <w:bCs/>
          <w:sz w:val="24"/>
          <w:szCs w:val="24"/>
        </w:rPr>
        <w:t>215.336.9142</w:t>
      </w:r>
    </w:p>
    <w:p w14:paraId="5D98919D" w14:textId="77777777" w:rsidR="00847AB0" w:rsidRDefault="00847AB0" w:rsidP="00847AB0">
      <w:pPr>
        <w:pStyle w:val="NoSpacing"/>
        <w:rPr>
          <w:rFonts w:ascii="Times New Roman" w:hAnsi="Times New Roman" w:cs="Times New Roman"/>
          <w:sz w:val="24"/>
          <w:szCs w:val="24"/>
        </w:rPr>
      </w:pPr>
    </w:p>
    <w:p w14:paraId="41172387" w14:textId="77777777" w:rsidR="00847AB0" w:rsidRDefault="00847AB0" w:rsidP="00847AB0">
      <w:pPr>
        <w:pStyle w:val="NoSpacing"/>
        <w:rPr>
          <w:rFonts w:ascii="Times New Roman" w:hAnsi="Times New Roman" w:cs="Times New Roman"/>
          <w:sz w:val="24"/>
          <w:szCs w:val="24"/>
        </w:rPr>
      </w:pPr>
      <w:r>
        <w:rPr>
          <w:rFonts w:ascii="Times New Roman" w:hAnsi="Times New Roman" w:cs="Times New Roman"/>
          <w:sz w:val="24"/>
          <w:szCs w:val="24"/>
        </w:rPr>
        <w:t>AMY BOTAK ADMINISTRATIVE ASSISTANT</w:t>
      </w:r>
    </w:p>
    <w:p w14:paraId="2FBAD6AC" w14:textId="77777777" w:rsidR="00847AB0" w:rsidRDefault="00847AB0" w:rsidP="00847AB0">
      <w:pPr>
        <w:pStyle w:val="NoSpacing"/>
        <w:rPr>
          <w:rFonts w:ascii="Times New Roman" w:hAnsi="Times New Roman" w:cs="Times New Roman"/>
          <w:sz w:val="24"/>
          <w:szCs w:val="24"/>
        </w:rPr>
      </w:pPr>
      <w:r>
        <w:rPr>
          <w:rFonts w:ascii="Times New Roman" w:hAnsi="Times New Roman" w:cs="Times New Roman"/>
          <w:sz w:val="24"/>
          <w:szCs w:val="24"/>
        </w:rPr>
        <w:t>PECO ENERGY COMPANY</w:t>
      </w:r>
    </w:p>
    <w:p w14:paraId="2DCA5C27" w14:textId="77777777" w:rsidR="00847AB0" w:rsidRDefault="00847AB0" w:rsidP="00847AB0">
      <w:pPr>
        <w:pStyle w:val="NoSpacing"/>
        <w:rPr>
          <w:rFonts w:ascii="Times New Roman" w:hAnsi="Times New Roman" w:cs="Times New Roman"/>
          <w:sz w:val="24"/>
          <w:szCs w:val="24"/>
        </w:rPr>
      </w:pPr>
      <w:r>
        <w:rPr>
          <w:rFonts w:ascii="Times New Roman" w:hAnsi="Times New Roman" w:cs="Times New Roman"/>
          <w:sz w:val="24"/>
          <w:szCs w:val="24"/>
        </w:rPr>
        <w:t>2301 MARKET STREET</w:t>
      </w:r>
    </w:p>
    <w:p w14:paraId="473E0B93" w14:textId="77777777" w:rsidR="00847AB0" w:rsidRDefault="00847AB0" w:rsidP="00847AB0">
      <w:pPr>
        <w:pStyle w:val="NoSpacing"/>
        <w:rPr>
          <w:rFonts w:ascii="Times New Roman" w:hAnsi="Times New Roman" w:cs="Times New Roman"/>
          <w:sz w:val="24"/>
          <w:szCs w:val="24"/>
        </w:rPr>
      </w:pPr>
      <w:r>
        <w:rPr>
          <w:rFonts w:ascii="Times New Roman" w:hAnsi="Times New Roman" w:cs="Times New Roman"/>
          <w:sz w:val="24"/>
          <w:szCs w:val="24"/>
        </w:rPr>
        <w:t xml:space="preserve">23RD FLOOR </w:t>
      </w:r>
    </w:p>
    <w:p w14:paraId="324EE437" w14:textId="77777777" w:rsidR="00847AB0" w:rsidRDefault="00847AB0" w:rsidP="00847AB0">
      <w:pPr>
        <w:pStyle w:val="NoSpacing"/>
        <w:rPr>
          <w:rFonts w:ascii="Times New Roman" w:hAnsi="Times New Roman" w:cs="Times New Roman"/>
          <w:sz w:val="24"/>
          <w:szCs w:val="24"/>
        </w:rPr>
      </w:pPr>
      <w:r>
        <w:rPr>
          <w:rFonts w:ascii="Times New Roman" w:hAnsi="Times New Roman" w:cs="Times New Roman"/>
          <w:sz w:val="24"/>
          <w:szCs w:val="24"/>
        </w:rPr>
        <w:t>PHILADELPHIA PA  19103</w:t>
      </w:r>
    </w:p>
    <w:p w14:paraId="1795D558" w14:textId="77777777" w:rsidR="00847AB0" w:rsidRDefault="00847AB0" w:rsidP="00847AB0">
      <w:pPr>
        <w:pStyle w:val="NoSpacing"/>
        <w:rPr>
          <w:rFonts w:ascii="Times New Roman" w:hAnsi="Times New Roman" w:cs="Times New Roman"/>
          <w:b/>
          <w:bCs/>
          <w:i/>
          <w:iCs/>
          <w:sz w:val="24"/>
          <w:szCs w:val="24"/>
          <w:u w:val="single"/>
        </w:rPr>
      </w:pPr>
      <w:r>
        <w:rPr>
          <w:rFonts w:ascii="Times New Roman" w:hAnsi="Times New Roman" w:cs="Times New Roman"/>
          <w:b/>
          <w:bCs/>
          <w:sz w:val="24"/>
          <w:szCs w:val="24"/>
        </w:rPr>
        <w:t>215.841.5121</w:t>
      </w:r>
      <w:r>
        <w:rPr>
          <w:rFonts w:ascii="Times New Roman" w:hAnsi="Times New Roman" w:cs="Times New Roman"/>
          <w:b/>
          <w:bCs/>
          <w:sz w:val="24"/>
          <w:szCs w:val="24"/>
        </w:rPr>
        <w:br/>
      </w:r>
      <w:r>
        <w:rPr>
          <w:rFonts w:ascii="Times New Roman" w:hAnsi="Times New Roman" w:cs="Times New Roman"/>
          <w:b/>
          <w:bCs/>
          <w:i/>
          <w:iCs/>
          <w:sz w:val="24"/>
          <w:szCs w:val="24"/>
          <w:u w:val="single"/>
        </w:rPr>
        <w:t>ACCEPTS E-SERVICE</w:t>
      </w:r>
    </w:p>
    <w:p w14:paraId="6A264FC2" w14:textId="77777777" w:rsidR="00847AB0" w:rsidRDefault="00847AB0" w:rsidP="00847AB0">
      <w:pPr>
        <w:pStyle w:val="NoSpacing"/>
        <w:rPr>
          <w:rFonts w:ascii="Times New Roman" w:hAnsi="Times New Roman" w:cs="Times New Roman"/>
          <w:b/>
          <w:bCs/>
          <w:i/>
          <w:iCs/>
          <w:sz w:val="24"/>
          <w:szCs w:val="24"/>
          <w:u w:val="single"/>
        </w:rPr>
      </w:pPr>
    </w:p>
    <w:p w14:paraId="5ACEA78E" w14:textId="77777777" w:rsidR="00847AB0" w:rsidRDefault="00847AB0" w:rsidP="00847AB0">
      <w:pPr>
        <w:spacing w:after="0" w:line="240" w:lineRule="auto"/>
        <w:rPr>
          <w:rFonts w:ascii="Times New Roman" w:eastAsiaTheme="minorEastAsia" w:hAnsi="Times New Roman" w:cs="Times New Roman"/>
          <w:sz w:val="24"/>
          <w:szCs w:val="24"/>
        </w:rPr>
      </w:pPr>
      <w:r>
        <w:rPr>
          <w:rFonts w:ascii="Times New Roman" w:eastAsia="Microsoft Sans Serif" w:hAnsi="Times New Roman" w:cs="Times New Roman"/>
          <w:sz w:val="24"/>
        </w:rPr>
        <w:t>KHADIJAH SCOTT ASSOCIATE GENERAL COUNSEL</w:t>
      </w:r>
      <w:r>
        <w:rPr>
          <w:rFonts w:ascii="Times New Roman" w:hAnsi="Times New Roman" w:cs="Times New Roman"/>
          <w:sz w:val="24"/>
          <w:szCs w:val="24"/>
        </w:rPr>
        <w:t xml:space="preserve"> </w:t>
      </w:r>
    </w:p>
    <w:p w14:paraId="44FEE9DF" w14:textId="77777777" w:rsidR="00847AB0" w:rsidRDefault="00847AB0" w:rsidP="00847AB0">
      <w:pPr>
        <w:spacing w:after="0" w:line="240" w:lineRule="auto"/>
        <w:rPr>
          <w:rFonts w:ascii="Times New Roman" w:hAnsi="Times New Roman" w:cs="Times New Roman"/>
          <w:sz w:val="24"/>
          <w:szCs w:val="24"/>
        </w:rPr>
      </w:pPr>
      <w:r>
        <w:rPr>
          <w:rFonts w:ascii="Times New Roman" w:eastAsia="Microsoft Sans Serif" w:hAnsi="Times New Roman" w:cs="Times New Roman"/>
          <w:sz w:val="24"/>
        </w:rPr>
        <w:t>PECO ENERGY COMPANY</w:t>
      </w:r>
      <w:r>
        <w:rPr>
          <w:rFonts w:ascii="Times New Roman" w:hAnsi="Times New Roman" w:cs="Times New Roman"/>
          <w:sz w:val="24"/>
          <w:szCs w:val="24"/>
        </w:rPr>
        <w:t xml:space="preserve"> </w:t>
      </w:r>
    </w:p>
    <w:p w14:paraId="025EF073" w14:textId="77777777" w:rsidR="00847AB0" w:rsidRDefault="00847AB0" w:rsidP="00847AB0">
      <w:pPr>
        <w:spacing w:after="0" w:line="240" w:lineRule="auto"/>
        <w:rPr>
          <w:rFonts w:ascii="Times New Roman" w:hAnsi="Times New Roman" w:cs="Times New Roman"/>
          <w:sz w:val="24"/>
          <w:szCs w:val="24"/>
        </w:rPr>
      </w:pPr>
      <w:r>
        <w:rPr>
          <w:rFonts w:ascii="Times New Roman" w:eastAsia="Microsoft Sans Serif" w:hAnsi="Times New Roman" w:cs="Times New Roman"/>
          <w:sz w:val="24"/>
        </w:rPr>
        <w:t>2301 MARKET STREET</w:t>
      </w:r>
      <w:r>
        <w:rPr>
          <w:rFonts w:ascii="Times New Roman" w:hAnsi="Times New Roman" w:cs="Times New Roman"/>
          <w:sz w:val="24"/>
          <w:szCs w:val="24"/>
        </w:rPr>
        <w:t xml:space="preserve"> </w:t>
      </w:r>
    </w:p>
    <w:p w14:paraId="0F3B167D" w14:textId="77777777" w:rsidR="00847AB0" w:rsidRDefault="00847AB0" w:rsidP="00847AB0">
      <w:pPr>
        <w:spacing w:after="0" w:line="240" w:lineRule="auto"/>
        <w:rPr>
          <w:rFonts w:ascii="Times New Roman" w:hAnsi="Times New Roman" w:cs="Times New Roman"/>
          <w:sz w:val="24"/>
          <w:szCs w:val="24"/>
        </w:rPr>
      </w:pPr>
      <w:r>
        <w:rPr>
          <w:rFonts w:ascii="Times New Roman" w:eastAsia="Microsoft Sans Serif" w:hAnsi="Times New Roman" w:cs="Times New Roman"/>
          <w:sz w:val="24"/>
        </w:rPr>
        <w:t>23RD FLOOR</w:t>
      </w:r>
      <w:r>
        <w:rPr>
          <w:rFonts w:ascii="Times New Roman" w:hAnsi="Times New Roman" w:cs="Times New Roman"/>
          <w:sz w:val="24"/>
          <w:szCs w:val="24"/>
        </w:rPr>
        <w:t xml:space="preserve"> </w:t>
      </w:r>
    </w:p>
    <w:p w14:paraId="68DA816B" w14:textId="77777777" w:rsidR="00847AB0" w:rsidRDefault="00847AB0" w:rsidP="00847AB0">
      <w:pPr>
        <w:spacing w:after="0" w:line="240" w:lineRule="auto"/>
        <w:rPr>
          <w:rFonts w:ascii="Times New Roman" w:hAnsi="Times New Roman" w:cs="Times New Roman"/>
          <w:sz w:val="24"/>
          <w:szCs w:val="24"/>
        </w:rPr>
      </w:pPr>
      <w:r>
        <w:rPr>
          <w:rFonts w:ascii="Times New Roman" w:eastAsia="Microsoft Sans Serif" w:hAnsi="Times New Roman" w:cs="Times New Roman"/>
          <w:sz w:val="24"/>
        </w:rPr>
        <w:t>PHILADELPHIA PA  19103</w:t>
      </w:r>
      <w:r>
        <w:rPr>
          <w:rFonts w:ascii="Times New Roman" w:hAnsi="Times New Roman" w:cs="Times New Roman"/>
          <w:sz w:val="24"/>
          <w:szCs w:val="24"/>
        </w:rPr>
        <w:t xml:space="preserve"> </w:t>
      </w:r>
    </w:p>
    <w:p w14:paraId="21A3C5B5" w14:textId="77777777" w:rsidR="00847AB0" w:rsidRDefault="00847AB0" w:rsidP="00847AB0">
      <w:pPr>
        <w:spacing w:after="0" w:line="240" w:lineRule="auto"/>
        <w:rPr>
          <w:rFonts w:ascii="Times New Roman" w:hAnsi="Times New Roman" w:cs="Times New Roman"/>
          <w:sz w:val="24"/>
          <w:szCs w:val="24"/>
        </w:rPr>
      </w:pPr>
      <w:r>
        <w:rPr>
          <w:rFonts w:ascii="Times New Roman" w:eastAsia="Microsoft Sans Serif" w:hAnsi="Times New Roman" w:cs="Times New Roman"/>
          <w:b/>
          <w:bCs/>
          <w:sz w:val="24"/>
        </w:rPr>
        <w:t>215.841.6841</w:t>
      </w:r>
      <w:r>
        <w:rPr>
          <w:rFonts w:ascii="Times New Roman" w:eastAsia="Microsoft Sans Serif" w:hAnsi="Times New Roman" w:cs="Times New Roman"/>
          <w:b/>
          <w:bCs/>
          <w:sz w:val="24"/>
        </w:rPr>
        <w:br/>
      </w:r>
      <w:r>
        <w:rPr>
          <w:rFonts w:ascii="Times New Roman" w:eastAsia="Microsoft Sans Serif" w:hAnsi="Times New Roman" w:cs="Times New Roman"/>
          <w:b/>
          <w:bCs/>
          <w:i/>
          <w:iCs/>
          <w:sz w:val="24"/>
          <w:u w:val="single"/>
        </w:rPr>
        <w:t>ACCEPTS E-SERVICE</w:t>
      </w:r>
      <w:r>
        <w:rPr>
          <w:rFonts w:ascii="Times New Roman" w:hAnsi="Times New Roman" w:cs="Times New Roman"/>
          <w:sz w:val="24"/>
          <w:szCs w:val="24"/>
        </w:rPr>
        <w:t xml:space="preserve"> </w:t>
      </w:r>
    </w:p>
    <w:p w14:paraId="22E47072" w14:textId="77777777" w:rsidR="00847AB0" w:rsidRDefault="00847AB0" w:rsidP="00847AB0">
      <w:pPr>
        <w:rPr>
          <w:rFonts w:ascii="Times New Roman" w:eastAsia="Microsoft Sans Serif" w:hAnsi="Times New Roman" w:cs="Times New Roman"/>
          <w:b/>
          <w:bCs/>
          <w:i/>
          <w:iCs/>
          <w:sz w:val="24"/>
          <w:u w:val="single"/>
        </w:rPr>
      </w:pPr>
    </w:p>
    <w:p w14:paraId="30BA8807" w14:textId="77777777" w:rsidR="00847AB0" w:rsidRDefault="00847AB0" w:rsidP="00847AB0">
      <w:pPr>
        <w:rPr>
          <w:rFonts w:ascii="Microsoft Sans Serif" w:eastAsia="Microsoft Sans Serif" w:hAnsi="Microsoft Sans Serif" w:cs="Microsoft Sans Serif"/>
          <w:b/>
          <w:bCs/>
          <w:i/>
          <w:iCs/>
          <w:sz w:val="24"/>
          <w:u w:val="single"/>
        </w:rPr>
      </w:pPr>
    </w:p>
    <w:p w14:paraId="5805575A" w14:textId="77777777" w:rsidR="00D622D1" w:rsidRPr="00D66068" w:rsidRDefault="00D622D1" w:rsidP="00D622D1">
      <w:pPr>
        <w:spacing w:after="200" w:line="276" w:lineRule="auto"/>
      </w:pPr>
    </w:p>
    <w:p w14:paraId="288E27A5" w14:textId="77777777" w:rsidR="00346F5D" w:rsidRDefault="00D514E9"/>
    <w:sectPr w:rsidR="00346F5D" w:rsidSect="007014B0">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C4813C" w14:textId="77777777" w:rsidR="00D514E9" w:rsidRDefault="00D514E9">
      <w:pPr>
        <w:spacing w:after="0" w:line="240" w:lineRule="auto"/>
      </w:pPr>
      <w:r>
        <w:separator/>
      </w:r>
    </w:p>
  </w:endnote>
  <w:endnote w:type="continuationSeparator" w:id="0">
    <w:p w14:paraId="12A0B38E" w14:textId="77777777" w:rsidR="00D514E9" w:rsidRDefault="00D51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7" w:usb1="00000000" w:usb2="00000000" w:usb3="00000000" w:csb0="00000093"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2599693"/>
      <w:docPartObj>
        <w:docPartGallery w:val="Page Numbers (Bottom of Page)"/>
        <w:docPartUnique/>
      </w:docPartObj>
    </w:sdtPr>
    <w:sdtEndPr>
      <w:rPr>
        <w:rFonts w:ascii="Times New Roman" w:hAnsi="Times New Roman" w:cs="Times New Roman"/>
        <w:noProof/>
        <w:sz w:val="20"/>
        <w:szCs w:val="20"/>
      </w:rPr>
    </w:sdtEndPr>
    <w:sdtContent>
      <w:p w14:paraId="56863C8A" w14:textId="77777777" w:rsidR="007014B0" w:rsidRPr="00847AB0" w:rsidRDefault="00D514E9">
        <w:pPr>
          <w:pStyle w:val="Footer"/>
          <w:jc w:val="center"/>
          <w:rPr>
            <w:rFonts w:ascii="Times New Roman" w:hAnsi="Times New Roman" w:cs="Times New Roman"/>
            <w:sz w:val="20"/>
            <w:szCs w:val="20"/>
          </w:rPr>
        </w:pPr>
        <w:r w:rsidRPr="00847AB0">
          <w:rPr>
            <w:rFonts w:ascii="Times New Roman" w:hAnsi="Times New Roman" w:cs="Times New Roman"/>
            <w:sz w:val="20"/>
            <w:szCs w:val="20"/>
          </w:rPr>
          <w:fldChar w:fldCharType="begin"/>
        </w:r>
        <w:r w:rsidRPr="00847AB0">
          <w:rPr>
            <w:rFonts w:ascii="Times New Roman" w:hAnsi="Times New Roman" w:cs="Times New Roman"/>
            <w:sz w:val="20"/>
            <w:szCs w:val="20"/>
          </w:rPr>
          <w:instrText xml:space="preserve"> PAGE   \* MERGEFORMAT </w:instrText>
        </w:r>
        <w:r w:rsidRPr="00847AB0">
          <w:rPr>
            <w:rFonts w:ascii="Times New Roman" w:hAnsi="Times New Roman" w:cs="Times New Roman"/>
            <w:sz w:val="20"/>
            <w:szCs w:val="20"/>
          </w:rPr>
          <w:fldChar w:fldCharType="separate"/>
        </w:r>
        <w:r w:rsidRPr="00847AB0">
          <w:rPr>
            <w:rFonts w:ascii="Times New Roman" w:hAnsi="Times New Roman" w:cs="Times New Roman"/>
            <w:noProof/>
            <w:sz w:val="20"/>
            <w:szCs w:val="20"/>
          </w:rPr>
          <w:t>2</w:t>
        </w:r>
        <w:r w:rsidRPr="00847AB0">
          <w:rPr>
            <w:rFonts w:ascii="Times New Roman" w:hAnsi="Times New Roman" w:cs="Times New Roman"/>
            <w:noProof/>
            <w:sz w:val="20"/>
            <w:szCs w:val="20"/>
          </w:rPr>
          <w:fldChar w:fldCharType="end"/>
        </w:r>
      </w:p>
    </w:sdtContent>
  </w:sdt>
  <w:p w14:paraId="76CD5B03" w14:textId="77777777" w:rsidR="007014B0" w:rsidRDefault="00D51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A91719" w14:textId="77777777" w:rsidR="00D514E9" w:rsidRDefault="00D514E9">
      <w:pPr>
        <w:spacing w:after="0" w:line="240" w:lineRule="auto"/>
      </w:pPr>
      <w:r>
        <w:separator/>
      </w:r>
    </w:p>
  </w:footnote>
  <w:footnote w:type="continuationSeparator" w:id="0">
    <w:p w14:paraId="4AA2351D" w14:textId="77777777" w:rsidR="00D514E9" w:rsidRDefault="00D514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2D1"/>
    <w:rsid w:val="00027497"/>
    <w:rsid w:val="00847AB0"/>
    <w:rsid w:val="00AE10A3"/>
    <w:rsid w:val="00D514E9"/>
    <w:rsid w:val="00D62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6F3BE"/>
  <w15:chartTrackingRefBased/>
  <w15:docId w15:val="{3FEF3693-5E37-493B-A81B-EA7FFE800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2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622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2D1"/>
  </w:style>
  <w:style w:type="character" w:styleId="CommentReference">
    <w:name w:val="annotation reference"/>
    <w:basedOn w:val="DefaultParagraphFont"/>
    <w:uiPriority w:val="99"/>
    <w:semiHidden/>
    <w:unhideWhenUsed/>
    <w:rsid w:val="00D622D1"/>
    <w:rPr>
      <w:sz w:val="16"/>
      <w:szCs w:val="16"/>
    </w:rPr>
  </w:style>
  <w:style w:type="paragraph" w:styleId="CommentText">
    <w:name w:val="annotation text"/>
    <w:basedOn w:val="Normal"/>
    <w:link w:val="CommentTextChar"/>
    <w:uiPriority w:val="99"/>
    <w:semiHidden/>
    <w:unhideWhenUsed/>
    <w:rsid w:val="00D622D1"/>
    <w:pPr>
      <w:spacing w:line="240" w:lineRule="auto"/>
    </w:pPr>
    <w:rPr>
      <w:sz w:val="20"/>
      <w:szCs w:val="20"/>
    </w:rPr>
  </w:style>
  <w:style w:type="character" w:customStyle="1" w:styleId="CommentTextChar">
    <w:name w:val="Comment Text Char"/>
    <w:basedOn w:val="DefaultParagraphFont"/>
    <w:link w:val="CommentText"/>
    <w:uiPriority w:val="99"/>
    <w:semiHidden/>
    <w:rsid w:val="00D622D1"/>
    <w:rPr>
      <w:sz w:val="20"/>
      <w:szCs w:val="20"/>
    </w:rPr>
  </w:style>
  <w:style w:type="paragraph" w:styleId="CommentSubject">
    <w:name w:val="annotation subject"/>
    <w:basedOn w:val="CommentText"/>
    <w:next w:val="CommentText"/>
    <w:link w:val="CommentSubjectChar"/>
    <w:uiPriority w:val="99"/>
    <w:semiHidden/>
    <w:unhideWhenUsed/>
    <w:rsid w:val="00D622D1"/>
    <w:rPr>
      <w:b/>
      <w:bCs/>
    </w:rPr>
  </w:style>
  <w:style w:type="character" w:customStyle="1" w:styleId="CommentSubjectChar">
    <w:name w:val="Comment Subject Char"/>
    <w:basedOn w:val="CommentTextChar"/>
    <w:link w:val="CommentSubject"/>
    <w:uiPriority w:val="99"/>
    <w:semiHidden/>
    <w:rsid w:val="00D622D1"/>
    <w:rPr>
      <w:b/>
      <w:bCs/>
      <w:sz w:val="20"/>
      <w:szCs w:val="20"/>
    </w:rPr>
  </w:style>
  <w:style w:type="paragraph" w:styleId="BalloonText">
    <w:name w:val="Balloon Text"/>
    <w:basedOn w:val="Normal"/>
    <w:link w:val="BalloonTextChar"/>
    <w:uiPriority w:val="99"/>
    <w:semiHidden/>
    <w:unhideWhenUsed/>
    <w:rsid w:val="00D622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2D1"/>
    <w:rPr>
      <w:rFonts w:ascii="Segoe UI" w:hAnsi="Segoe UI" w:cs="Segoe UI"/>
      <w:sz w:val="18"/>
      <w:szCs w:val="18"/>
    </w:rPr>
  </w:style>
  <w:style w:type="paragraph" w:styleId="Header">
    <w:name w:val="header"/>
    <w:basedOn w:val="Normal"/>
    <w:link w:val="HeaderChar"/>
    <w:uiPriority w:val="99"/>
    <w:unhideWhenUsed/>
    <w:rsid w:val="00847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AB0"/>
  </w:style>
  <w:style w:type="paragraph" w:styleId="NoSpacing">
    <w:name w:val="No Spacing"/>
    <w:uiPriority w:val="1"/>
    <w:qFormat/>
    <w:rsid w:val="00847A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946322">
      <w:bodyDiv w:val="1"/>
      <w:marLeft w:val="0"/>
      <w:marRight w:val="0"/>
      <w:marTop w:val="0"/>
      <w:marBottom w:val="0"/>
      <w:divBdr>
        <w:top w:val="none" w:sz="0" w:space="0" w:color="auto"/>
        <w:left w:val="none" w:sz="0" w:space="0" w:color="auto"/>
        <w:bottom w:val="none" w:sz="0" w:space="0" w:color="auto"/>
        <w:right w:val="none" w:sz="0" w:space="0" w:color="auto"/>
      </w:divBdr>
    </w:div>
    <w:div w:id="128261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mcneal@pa.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869</Words>
  <Characters>4955</Characters>
  <Application>Microsoft Office Word</Application>
  <DocSecurity>0</DocSecurity>
  <Lines>41</Lines>
  <Paragraphs>11</Paragraphs>
  <ScaleCrop>false</ScaleCrop>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dcterms:created xsi:type="dcterms:W3CDTF">2020-05-26T20:47:00Z</dcterms:created>
  <dcterms:modified xsi:type="dcterms:W3CDTF">2020-05-26T20:47:00Z</dcterms:modified>
</cp:coreProperties>
</file>