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223EE3FB" w:rsidR="00DD2ED8" w:rsidRDefault="00E33877" w:rsidP="009E7603">
      <w:pPr>
        <w:jc w:val="center"/>
      </w:pPr>
      <w:r>
        <w:t>June 4, 2020</w:t>
      </w:r>
    </w:p>
    <w:p w14:paraId="45D9EDF1" w14:textId="53258863" w:rsidR="00505072" w:rsidRDefault="00505072" w:rsidP="00505072">
      <w:pPr>
        <w:jc w:val="right"/>
      </w:pPr>
      <w:r w:rsidRPr="004D3983">
        <w:t xml:space="preserve">Docket No. </w:t>
      </w:r>
      <w:r w:rsidR="0033503F">
        <w:t>A-20</w:t>
      </w:r>
      <w:r w:rsidR="00657481">
        <w:t>20</w:t>
      </w:r>
      <w:r w:rsidR="0033503F">
        <w:t>-</w:t>
      </w:r>
      <w:r w:rsidR="007B29CF">
        <w:t>30</w:t>
      </w:r>
      <w:r w:rsidR="00303F99">
        <w:t>15225</w:t>
      </w:r>
    </w:p>
    <w:p w14:paraId="548A0A65" w14:textId="6636F225" w:rsidR="00505072" w:rsidRPr="000C21D6" w:rsidRDefault="00505072" w:rsidP="00505072">
      <w:pPr>
        <w:jc w:val="right"/>
      </w:pPr>
      <w:r w:rsidRPr="004D3983">
        <w:t xml:space="preserve">Utility Code: </w:t>
      </w:r>
      <w:r w:rsidR="0033503F">
        <w:t>110</w:t>
      </w:r>
      <w:r w:rsidR="00303F99">
        <w:t>150</w:t>
      </w:r>
    </w:p>
    <w:p w14:paraId="5CF02823" w14:textId="77777777" w:rsidR="00EF3DB6" w:rsidRPr="00EF3DB6" w:rsidRDefault="00EF3DB6" w:rsidP="00A41C0B">
      <w:pPr>
        <w:rPr>
          <w:b/>
          <w:u w:val="single"/>
        </w:rPr>
      </w:pPr>
    </w:p>
    <w:p w14:paraId="04409D56" w14:textId="6AB28A08" w:rsidR="00505072" w:rsidRPr="00FA24FD" w:rsidRDefault="003C3705" w:rsidP="00505072">
      <w:r>
        <w:t>AN</w:t>
      </w:r>
      <w:r w:rsidR="00922CD9">
        <w:t>THONY D KANAGY</w:t>
      </w:r>
    </w:p>
    <w:p w14:paraId="3DE09ED2" w14:textId="475A7C09" w:rsidR="00505072" w:rsidRPr="00FA24FD" w:rsidRDefault="00922CD9" w:rsidP="00505072">
      <w:r>
        <w:t>POST &amp; SCHELL P C</w:t>
      </w:r>
    </w:p>
    <w:p w14:paraId="6D39A911" w14:textId="162D9DC8" w:rsidR="00505072" w:rsidRPr="00FA24FD" w:rsidRDefault="00922CD9" w:rsidP="00505072">
      <w:r>
        <w:t>17 NORTH SECOND STREET 12</w:t>
      </w:r>
      <w:r w:rsidRPr="00922CD9">
        <w:rPr>
          <w:vertAlign w:val="superscript"/>
        </w:rPr>
        <w:t>TH</w:t>
      </w:r>
      <w:r>
        <w:t xml:space="preserve"> FLOOR</w:t>
      </w:r>
    </w:p>
    <w:p w14:paraId="5817D5A7" w14:textId="5052093D" w:rsidR="00505072" w:rsidRPr="000C21D6" w:rsidRDefault="00922CD9" w:rsidP="00505072">
      <w:r>
        <w:t>HARRISBURG</w:t>
      </w:r>
      <w:r w:rsidR="0033503F">
        <w:t xml:space="preserve"> PA </w:t>
      </w:r>
      <w:r w:rsidR="00303F99">
        <w:t>1</w:t>
      </w:r>
      <w:r>
        <w:t>7101-1601</w:t>
      </w:r>
    </w:p>
    <w:p w14:paraId="256C57D6" w14:textId="77777777" w:rsidR="00A41C0B" w:rsidRPr="000C21D6" w:rsidRDefault="00A41C0B" w:rsidP="00A41C0B"/>
    <w:p w14:paraId="4872835C" w14:textId="2E3C6E3E" w:rsidR="00A41C0B" w:rsidRPr="000C21D6" w:rsidRDefault="00A41C0B" w:rsidP="00A41C0B">
      <w:pPr>
        <w:ind w:left="720" w:hanging="720"/>
      </w:pPr>
      <w:r w:rsidRPr="000C21D6">
        <w:t xml:space="preserve">Re:  </w:t>
      </w:r>
      <w:r w:rsidRPr="000C21D6">
        <w:tab/>
      </w:r>
      <w:r w:rsidR="00303F99">
        <w:t>Siting Application</w:t>
      </w:r>
      <w:r w:rsidR="00FA24FD">
        <w:t xml:space="preserve"> of </w:t>
      </w:r>
      <w:r w:rsidR="00303F99">
        <w:t>Duquesne Light Company</w:t>
      </w:r>
      <w:r w:rsidR="00FA24FD">
        <w:t xml:space="preserve"> for Approval to </w:t>
      </w:r>
      <w:r w:rsidR="00303F99">
        <w:t>Relocate</w:t>
      </w:r>
      <w:r w:rsidR="00D2141B">
        <w:t xml:space="preserve"> </w:t>
      </w:r>
      <w:r w:rsidR="00CC6CCF">
        <w:t xml:space="preserve">Existing 138 kV Transmission Line </w:t>
      </w:r>
      <w:r w:rsidR="00D2141B">
        <w:t xml:space="preserve">Structures </w:t>
      </w:r>
      <w:r w:rsidR="00DD2ED8">
        <w:t xml:space="preserve">in </w:t>
      </w:r>
      <w:r w:rsidR="00CC6CCF">
        <w:t>Allegheny</w:t>
      </w:r>
      <w:r w:rsidR="00667D6B">
        <w:t xml:space="preserve"> Count</w:t>
      </w:r>
      <w:r w:rsidR="00CC6CCF">
        <w:t>y</w:t>
      </w:r>
      <w:r w:rsidR="00667D6B">
        <w:t>, Pennsylvania</w:t>
      </w:r>
      <w:r w:rsidRPr="000C21D6">
        <w:t xml:space="preserve">.  </w:t>
      </w:r>
    </w:p>
    <w:p w14:paraId="6C26395C" w14:textId="77777777" w:rsidR="00A41C0B" w:rsidRPr="000C21D6" w:rsidRDefault="00A41C0B" w:rsidP="00A41C0B"/>
    <w:p w14:paraId="11736F91" w14:textId="50A2F03C" w:rsidR="00A41C0B" w:rsidRPr="000C21D6" w:rsidRDefault="00A41C0B" w:rsidP="00A41C0B">
      <w:r w:rsidRPr="000C21D6">
        <w:t xml:space="preserve">Dear </w:t>
      </w:r>
      <w:r w:rsidR="00505072" w:rsidRPr="00FA24FD">
        <w:t>M</w:t>
      </w:r>
      <w:r w:rsidR="00922CD9">
        <w:t>r</w:t>
      </w:r>
      <w:r w:rsidR="00505072" w:rsidRPr="00FA24FD">
        <w:t xml:space="preserve">. </w:t>
      </w:r>
      <w:proofErr w:type="spellStart"/>
      <w:r w:rsidR="00922CD9">
        <w:t>Kanagy</w:t>
      </w:r>
      <w:proofErr w:type="spellEnd"/>
      <w:r w:rsidRPr="000C21D6">
        <w:t>:</w:t>
      </w:r>
    </w:p>
    <w:p w14:paraId="148BCBF2" w14:textId="77777777" w:rsidR="00CE2E43" w:rsidRPr="000C21D6" w:rsidRDefault="00CE2E43" w:rsidP="00CE2E43"/>
    <w:p w14:paraId="521BB437" w14:textId="6925D6CE" w:rsidR="002B407D" w:rsidRPr="007F7F3F" w:rsidRDefault="00137C58" w:rsidP="00667D6B">
      <w:pPr>
        <w:ind w:firstLine="720"/>
      </w:pPr>
      <w:r w:rsidRPr="00137C58">
        <w:t>On</w:t>
      </w:r>
      <w:r w:rsidR="00E52841">
        <w:t xml:space="preserve"> December</w:t>
      </w:r>
      <w:r w:rsidR="00FA24FD" w:rsidRPr="00AD0AB8">
        <w:t xml:space="preserve"> </w:t>
      </w:r>
      <w:r w:rsidR="00E52841">
        <w:t>3</w:t>
      </w:r>
      <w:r w:rsidR="00FD3722">
        <w:t>0</w:t>
      </w:r>
      <w:r w:rsidRPr="00AD0AB8">
        <w:t xml:space="preserve">, </w:t>
      </w:r>
      <w:r w:rsidR="00FA24FD">
        <w:t>201</w:t>
      </w:r>
      <w:r w:rsidR="004B5FFA">
        <w:t>9</w:t>
      </w:r>
      <w:r w:rsidRPr="00137C58">
        <w:t xml:space="preserve">, </w:t>
      </w:r>
      <w:r w:rsidR="00E52841">
        <w:t>Duquesne Light Company</w:t>
      </w:r>
      <w:r w:rsidRPr="00137C58">
        <w:t xml:space="preserve"> (</w:t>
      </w:r>
      <w:r w:rsidR="00E52841">
        <w:t>Duquesne Light</w:t>
      </w:r>
      <w:r w:rsidRPr="00137C58">
        <w:t>) filed a</w:t>
      </w:r>
      <w:r w:rsidR="00E52841">
        <w:t xml:space="preserve">n Application (Application) </w:t>
      </w:r>
      <w:r w:rsidR="005D238E">
        <w:t xml:space="preserve">for approval to </w:t>
      </w:r>
      <w:r w:rsidR="00E52841">
        <w:t>relocat</w:t>
      </w:r>
      <w:r w:rsidR="00CC6CCF">
        <w:t>e existing 138 kV transmission line</w:t>
      </w:r>
      <w:r w:rsidR="00E52841">
        <w:t xml:space="preserve"> structures </w:t>
      </w:r>
      <w:r w:rsidR="00514D62">
        <w:t xml:space="preserve">in </w:t>
      </w:r>
      <w:proofErr w:type="spellStart"/>
      <w:r w:rsidR="00CC6CCF">
        <w:t>Dravosburg</w:t>
      </w:r>
      <w:proofErr w:type="spellEnd"/>
      <w:r w:rsidR="00EF73DA">
        <w:t xml:space="preserve"> </w:t>
      </w:r>
      <w:r w:rsidR="00CC6CCF">
        <w:t xml:space="preserve">and West Mifflin </w:t>
      </w:r>
      <w:r w:rsidR="00EF73DA">
        <w:t>Borough</w:t>
      </w:r>
      <w:r w:rsidR="00CC6CCF">
        <w:t>s and the City of Duquesne, Allegheny County</w:t>
      </w:r>
      <w:r w:rsidR="00514D62">
        <w:t>, Pennsylvania.</w:t>
      </w:r>
      <w:r w:rsidRPr="00137C58">
        <w:t xml:space="preserve">  </w:t>
      </w:r>
      <w:r w:rsidR="002B407D" w:rsidRPr="000C21D6">
        <w:t xml:space="preserve">In order for us to complete our analysis of the subject </w:t>
      </w:r>
      <w:r w:rsidR="00C219B2">
        <w:t>A</w:t>
      </w:r>
      <w:r w:rsidR="005D238E">
        <w:t>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57BDF582"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325B54">
        <w:rPr>
          <w:b/>
        </w:rPr>
        <w:t>ten</w:t>
      </w:r>
      <w:r w:rsidR="000E51A3" w:rsidRPr="000E51A3">
        <w:rPr>
          <w:b/>
        </w:rPr>
        <w:t xml:space="preserve"> (</w:t>
      </w:r>
      <w:r w:rsidR="00325B54">
        <w:rPr>
          <w:b/>
        </w:rPr>
        <w:t>10</w:t>
      </w:r>
      <w:r w:rsidR="000E51A3" w:rsidRPr="000E51A3">
        <w:rPr>
          <w:b/>
        </w:rPr>
        <w:t>) days</w:t>
      </w:r>
      <w:r w:rsidR="000E51A3">
        <w:t xml:space="preserve"> of receipt of this letter.  Failure to respond may result in the </w:t>
      </w:r>
      <w:r w:rsidR="00CC6CCF">
        <w:t xml:space="preserve">Application </w:t>
      </w:r>
      <w:r w:rsidR="000E51A3">
        <w:t xml:space="preserve">being denied.  As well, if </w:t>
      </w:r>
      <w:r w:rsidR="00325B54">
        <w:t>Duquesne Light</w:t>
      </w:r>
      <w:r w:rsidR="000E51A3">
        <w:t xml:space="preserve">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240F04F7" w:rsidR="00AD0AB8" w:rsidRDefault="002B407D" w:rsidP="002B407D">
      <w:pPr>
        <w:ind w:right="-90" w:firstLine="720"/>
      </w:pPr>
      <w:r w:rsidRPr="004F62B7">
        <w:t xml:space="preserve">In addition, to expedite </w:t>
      </w:r>
      <w:r>
        <w:t>analysis</w:t>
      </w:r>
      <w:r w:rsidRPr="004F62B7">
        <w:t xml:space="preserve"> of the </w:t>
      </w:r>
      <w:r w:rsidR="00CC6CCF">
        <w:t>Application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47FBBB4F" w:rsidR="002B407D" w:rsidRPr="001F084B" w:rsidRDefault="002B407D" w:rsidP="002B407D">
      <w:pPr>
        <w:ind w:right="-90" w:firstLine="720"/>
      </w:pPr>
    </w:p>
    <w:p w14:paraId="795464BA" w14:textId="4265E194" w:rsidR="002B407D" w:rsidRPr="001F084B" w:rsidRDefault="00E33877" w:rsidP="002B407D">
      <w:bookmarkStart w:id="0" w:name="_GoBack"/>
      <w:r w:rsidRPr="009F01BA">
        <w:rPr>
          <w:b/>
          <w:noProof/>
          <w:sz w:val="20"/>
          <w:szCs w:val="20"/>
        </w:rPr>
        <w:drawing>
          <wp:anchor distT="0" distB="0" distL="114300" distR="114300" simplePos="0" relativeHeight="251659264" behindDoc="1" locked="0" layoutInCell="1" allowOverlap="1" wp14:anchorId="1C0FA12B" wp14:editId="1A8CBC06">
            <wp:simplePos x="0" y="0"/>
            <wp:positionH relativeFrom="column">
              <wp:posOffset>2914650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3E2D3A69" w:rsidR="002B407D" w:rsidRPr="001F084B" w:rsidRDefault="002B407D" w:rsidP="002B407D"/>
    <w:p w14:paraId="3448A64D" w14:textId="71F0EAA0"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6F3E49A0" w:rsidR="00B3234A" w:rsidRDefault="00B3234A" w:rsidP="005D1491"/>
    <w:p w14:paraId="439B6D6B" w14:textId="3CC18A19" w:rsidR="00CC6CCF" w:rsidRDefault="00CC6CCF" w:rsidP="005D1491"/>
    <w:p w14:paraId="67DBADF5" w14:textId="77777777" w:rsidR="00CC6CCF" w:rsidRDefault="00CC6CCF" w:rsidP="005D1491"/>
    <w:p w14:paraId="545E8602" w14:textId="77777777" w:rsidR="005D1491" w:rsidRPr="000C21D6" w:rsidRDefault="005D1491" w:rsidP="005D1491">
      <w:pPr>
        <w:jc w:val="center"/>
        <w:rPr>
          <w:b/>
        </w:rPr>
      </w:pPr>
      <w:r w:rsidRPr="000C21D6">
        <w:rPr>
          <w:b/>
        </w:rPr>
        <w:t>Bureau of Technical Utility Services</w:t>
      </w:r>
    </w:p>
    <w:p w14:paraId="4947D23E" w14:textId="0835B5D2" w:rsidR="005D1491" w:rsidRPr="000C21D6" w:rsidRDefault="00137C58" w:rsidP="005D1491">
      <w:pPr>
        <w:tabs>
          <w:tab w:val="left" w:pos="1008"/>
        </w:tabs>
        <w:jc w:val="center"/>
        <w:rPr>
          <w:b/>
        </w:rPr>
      </w:pPr>
      <w:r>
        <w:rPr>
          <w:b/>
        </w:rPr>
        <w:lastRenderedPageBreak/>
        <w:t>Data Request</w:t>
      </w:r>
      <w:r w:rsidR="00C01FED">
        <w:rPr>
          <w:b/>
        </w:rPr>
        <w:t>s</w:t>
      </w:r>
    </w:p>
    <w:p w14:paraId="6359745B" w14:textId="26453C8B" w:rsidR="005D1491" w:rsidRPr="001056A6" w:rsidRDefault="00F03842" w:rsidP="001056A6">
      <w:pPr>
        <w:tabs>
          <w:tab w:val="left" w:pos="2160"/>
        </w:tabs>
        <w:jc w:val="center"/>
      </w:pPr>
      <w:r w:rsidRPr="004D3983">
        <w:t>Docket No.</w:t>
      </w:r>
      <w:r w:rsidR="001056A6">
        <w:t xml:space="preserve"> A-20</w:t>
      </w:r>
      <w:r w:rsidR="00657481">
        <w:t>20</w:t>
      </w:r>
      <w:r w:rsidR="001056A6">
        <w:t>-</w:t>
      </w:r>
      <w:r w:rsidR="007B29CF">
        <w:t>30</w:t>
      </w:r>
      <w:r w:rsidR="00CC6CCF">
        <w:t>15225</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2E6AB729" w14:textId="3FDAC6D8" w:rsidR="00ED239D" w:rsidRDefault="00A84EC3" w:rsidP="00A84EC3">
      <w:pPr>
        <w:ind w:left="720" w:hanging="720"/>
      </w:pPr>
      <w:r>
        <w:t>A-</w:t>
      </w:r>
      <w:r w:rsidR="00F0168F">
        <w:t>1</w:t>
      </w:r>
      <w:r>
        <w:tab/>
        <w:t xml:space="preserve">Reference the </w:t>
      </w:r>
      <w:r w:rsidR="00F0168F">
        <w:t>Application</w:t>
      </w:r>
      <w:r>
        <w:t xml:space="preserve">, Paragraph </w:t>
      </w:r>
      <w:r w:rsidR="00E920DE">
        <w:t>11</w:t>
      </w:r>
      <w:r>
        <w:t>.</w:t>
      </w:r>
      <w:r w:rsidR="00ED239D">
        <w:t xml:space="preserve">  Please explain whether any of the described circuits are part of a common transmission line.</w:t>
      </w:r>
      <w:r w:rsidR="004E1198">
        <w:t xml:space="preserve">  Additionally, please explain whether the lines are single circuit or double circuit.</w:t>
      </w:r>
    </w:p>
    <w:p w14:paraId="024CA527" w14:textId="77777777" w:rsidR="00ED239D" w:rsidRDefault="00ED239D" w:rsidP="00A84EC3">
      <w:pPr>
        <w:ind w:left="720" w:hanging="720"/>
      </w:pPr>
    </w:p>
    <w:p w14:paraId="76115A2B" w14:textId="50276114" w:rsidR="00C219B2" w:rsidRDefault="00C219B2" w:rsidP="00C219B2">
      <w:pPr>
        <w:ind w:left="720" w:hanging="720"/>
      </w:pPr>
      <w:r>
        <w:t>A-2</w:t>
      </w:r>
      <w:r>
        <w:tab/>
        <w:t>Reference the Application, Paragraph 15.  Please explain whether the approximate change in structure height is applicable only to circuit Z-91.  If so, please provide the approximate change in structure height for each transmission line.</w:t>
      </w:r>
    </w:p>
    <w:p w14:paraId="30D7327E" w14:textId="77777777" w:rsidR="00C219B2" w:rsidRDefault="00C219B2" w:rsidP="00C219B2">
      <w:pPr>
        <w:ind w:left="720" w:hanging="720"/>
      </w:pPr>
    </w:p>
    <w:p w14:paraId="565D5415" w14:textId="28F5CDFA" w:rsidR="00C219B2" w:rsidRDefault="00C219B2" w:rsidP="00C219B2">
      <w:pPr>
        <w:ind w:left="720" w:hanging="720"/>
      </w:pPr>
      <w:r>
        <w:t>A-3</w:t>
      </w:r>
      <w:r>
        <w:tab/>
        <w:t>Reference the Application, Paragraph 15.  Please explain whether the provided spans are applicable to all of the transmission lines to be relocated as part of the proposed project.  If not, please provide the average span and longest span for each section of transmission line to be relocated.</w:t>
      </w:r>
    </w:p>
    <w:p w14:paraId="70212DBA" w14:textId="43E43417" w:rsidR="00460636" w:rsidRDefault="00460636" w:rsidP="00A84EC3">
      <w:pPr>
        <w:ind w:left="720" w:hanging="720"/>
      </w:pPr>
    </w:p>
    <w:p w14:paraId="24AF2DCC" w14:textId="04E6F523" w:rsidR="00460636" w:rsidRDefault="00460636" w:rsidP="00A84EC3">
      <w:pPr>
        <w:ind w:left="720" w:hanging="720"/>
      </w:pPr>
      <w:r>
        <w:t>A-</w:t>
      </w:r>
      <w:r w:rsidR="00C219B2">
        <w:t>4</w:t>
      </w:r>
      <w:r>
        <w:tab/>
      </w:r>
      <w:r w:rsidR="00EC5433">
        <w:t>Reference the Application, Paragraph 56. Please explain whether any of the proposed project will be located on existing right-of-way.  Additionally, please quantify the amount of new right-of-way required for the proposed project.</w:t>
      </w:r>
    </w:p>
    <w:p w14:paraId="5719033F" w14:textId="77777777" w:rsidR="00C219B2" w:rsidRDefault="00C219B2" w:rsidP="00C219B2"/>
    <w:p w14:paraId="37BC6C88" w14:textId="405DC040" w:rsidR="00C219B2" w:rsidRDefault="00C219B2" w:rsidP="00C219B2">
      <w:pPr>
        <w:ind w:left="720" w:hanging="720"/>
      </w:pPr>
      <w:r>
        <w:t>A-5</w:t>
      </w:r>
      <w:r>
        <w:tab/>
        <w:t>Reference the Application, Paragraph 56.  Please provide a range for the right-of-way width.</w:t>
      </w:r>
    </w:p>
    <w:p w14:paraId="7F3EA369" w14:textId="21100136" w:rsidR="003C3705" w:rsidRDefault="003C3705" w:rsidP="00A84EC3">
      <w:pPr>
        <w:ind w:left="720" w:hanging="720"/>
      </w:pPr>
    </w:p>
    <w:p w14:paraId="7E0B3713" w14:textId="47E30AD2" w:rsidR="003C3705" w:rsidRDefault="003C3705" w:rsidP="00A84EC3">
      <w:pPr>
        <w:ind w:left="720" w:hanging="720"/>
      </w:pPr>
      <w:r>
        <w:t>A-</w:t>
      </w:r>
      <w:r w:rsidR="00C219B2">
        <w:t>6</w:t>
      </w:r>
      <w:r w:rsidR="00922CD9">
        <w:tab/>
      </w:r>
      <w:r w:rsidR="00C219B2">
        <w:t>Reference the Application, Attachment 4, Section 4.6.  Please provide the approximate cost of the alternative route.</w:t>
      </w:r>
    </w:p>
    <w:p w14:paraId="7A27E2D0" w14:textId="77777777" w:rsidR="00C219B2" w:rsidRDefault="00C219B2" w:rsidP="00A84EC3">
      <w:pPr>
        <w:ind w:left="720" w:hanging="720"/>
      </w:pPr>
    </w:p>
    <w:p w14:paraId="79362E5F" w14:textId="130532C9" w:rsidR="00C219B2" w:rsidRDefault="00C219B2" w:rsidP="00C219B2">
      <w:pPr>
        <w:ind w:left="720" w:hanging="720"/>
      </w:pPr>
      <w:r>
        <w:t>A-7</w:t>
      </w:r>
      <w:r>
        <w:tab/>
        <w:t xml:space="preserve">Reference the Application.  Please provide the PJM project number or provide a detailed explanation as to why the proposed project has not been assigned a PJM project number.  </w:t>
      </w:r>
    </w:p>
    <w:p w14:paraId="59095B93" w14:textId="570AF4A9" w:rsidR="00EC5433" w:rsidRDefault="00EC5433" w:rsidP="00A84EC3">
      <w:pPr>
        <w:ind w:left="720" w:hanging="720"/>
      </w:pPr>
    </w:p>
    <w:p w14:paraId="5A58E490" w14:textId="77777777" w:rsidR="00EC5433" w:rsidRDefault="00EC5433" w:rsidP="00A84EC3">
      <w:pPr>
        <w:ind w:left="720" w:hanging="720"/>
      </w:pPr>
    </w:p>
    <w:p w14:paraId="3F7BFDDB" w14:textId="77777777" w:rsidR="00AC36D1" w:rsidRDefault="00AC36D1" w:rsidP="00221F4F">
      <w:pPr>
        <w:ind w:left="720" w:hanging="720"/>
      </w:pPr>
      <w:bookmarkStart w:id="1" w:name="_Hlk521068009"/>
    </w:p>
    <w:p w14:paraId="7F243B0F" w14:textId="77777777" w:rsidR="00872867" w:rsidRDefault="00872867" w:rsidP="00872867">
      <w:pPr>
        <w:ind w:left="720" w:hanging="720"/>
      </w:pPr>
    </w:p>
    <w:bookmarkEnd w:id="1"/>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CA372" w14:textId="77777777" w:rsidR="00D2794C" w:rsidRDefault="00D2794C" w:rsidP="00B27E47">
      <w:r>
        <w:separator/>
      </w:r>
    </w:p>
  </w:endnote>
  <w:endnote w:type="continuationSeparator" w:id="0">
    <w:p w14:paraId="3B675D2C" w14:textId="77777777" w:rsidR="00D2794C" w:rsidRDefault="00D2794C"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9270F" w14:textId="77777777" w:rsidR="00D2794C" w:rsidRDefault="00D2794C" w:rsidP="00B27E47">
      <w:r>
        <w:separator/>
      </w:r>
    </w:p>
  </w:footnote>
  <w:footnote w:type="continuationSeparator" w:id="0">
    <w:p w14:paraId="2190EF70" w14:textId="77777777" w:rsidR="00D2794C" w:rsidRDefault="00D2794C"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8C0"/>
    <w:rsid w:val="001803E4"/>
    <w:rsid w:val="00183E5D"/>
    <w:rsid w:val="00183E61"/>
    <w:rsid w:val="001928BA"/>
    <w:rsid w:val="00196DCE"/>
    <w:rsid w:val="001A7CCE"/>
    <w:rsid w:val="001B3E4E"/>
    <w:rsid w:val="001C3D0E"/>
    <w:rsid w:val="001C7BF5"/>
    <w:rsid w:val="001D45A6"/>
    <w:rsid w:val="001D506A"/>
    <w:rsid w:val="001E1C58"/>
    <w:rsid w:val="001E25AC"/>
    <w:rsid w:val="001E670B"/>
    <w:rsid w:val="001F601F"/>
    <w:rsid w:val="00207636"/>
    <w:rsid w:val="002138BA"/>
    <w:rsid w:val="00214008"/>
    <w:rsid w:val="00221F4F"/>
    <w:rsid w:val="00222089"/>
    <w:rsid w:val="00224183"/>
    <w:rsid w:val="00224F28"/>
    <w:rsid w:val="00233B46"/>
    <w:rsid w:val="002353EA"/>
    <w:rsid w:val="002368E3"/>
    <w:rsid w:val="00253B7F"/>
    <w:rsid w:val="00257055"/>
    <w:rsid w:val="002574D2"/>
    <w:rsid w:val="00257A63"/>
    <w:rsid w:val="0026068B"/>
    <w:rsid w:val="00260C8C"/>
    <w:rsid w:val="0026203C"/>
    <w:rsid w:val="0026535B"/>
    <w:rsid w:val="00275447"/>
    <w:rsid w:val="002825A0"/>
    <w:rsid w:val="002935E6"/>
    <w:rsid w:val="002A6456"/>
    <w:rsid w:val="002A69D2"/>
    <w:rsid w:val="002B1574"/>
    <w:rsid w:val="002B407D"/>
    <w:rsid w:val="002B5FAB"/>
    <w:rsid w:val="002C0465"/>
    <w:rsid w:val="002C6BDF"/>
    <w:rsid w:val="002D6B23"/>
    <w:rsid w:val="002E3423"/>
    <w:rsid w:val="00303510"/>
    <w:rsid w:val="00303F99"/>
    <w:rsid w:val="00304687"/>
    <w:rsid w:val="0031403C"/>
    <w:rsid w:val="003173CA"/>
    <w:rsid w:val="0032210D"/>
    <w:rsid w:val="00325B54"/>
    <w:rsid w:val="00330004"/>
    <w:rsid w:val="0033503F"/>
    <w:rsid w:val="00344A7E"/>
    <w:rsid w:val="0034786B"/>
    <w:rsid w:val="003521F2"/>
    <w:rsid w:val="0035612C"/>
    <w:rsid w:val="003610F4"/>
    <w:rsid w:val="0037216B"/>
    <w:rsid w:val="003749AA"/>
    <w:rsid w:val="00377F4A"/>
    <w:rsid w:val="0039523D"/>
    <w:rsid w:val="003961F0"/>
    <w:rsid w:val="003A2568"/>
    <w:rsid w:val="003A258C"/>
    <w:rsid w:val="003A517D"/>
    <w:rsid w:val="003B3EFB"/>
    <w:rsid w:val="003B72B1"/>
    <w:rsid w:val="003C3705"/>
    <w:rsid w:val="003C3BE4"/>
    <w:rsid w:val="003C5F4A"/>
    <w:rsid w:val="003D18E0"/>
    <w:rsid w:val="003D5394"/>
    <w:rsid w:val="003F3EEC"/>
    <w:rsid w:val="003F4BE0"/>
    <w:rsid w:val="003F5500"/>
    <w:rsid w:val="004014B1"/>
    <w:rsid w:val="00401699"/>
    <w:rsid w:val="004073BB"/>
    <w:rsid w:val="00410FAE"/>
    <w:rsid w:val="004135E3"/>
    <w:rsid w:val="00420D7A"/>
    <w:rsid w:val="00422734"/>
    <w:rsid w:val="004246EC"/>
    <w:rsid w:val="00425CF6"/>
    <w:rsid w:val="00430ED8"/>
    <w:rsid w:val="00445F5B"/>
    <w:rsid w:val="00446B9E"/>
    <w:rsid w:val="00451F77"/>
    <w:rsid w:val="00453EF8"/>
    <w:rsid w:val="00460636"/>
    <w:rsid w:val="004622F9"/>
    <w:rsid w:val="00464D06"/>
    <w:rsid w:val="004701A8"/>
    <w:rsid w:val="00475647"/>
    <w:rsid w:val="004804CF"/>
    <w:rsid w:val="00484E1C"/>
    <w:rsid w:val="00494EF2"/>
    <w:rsid w:val="004A15C2"/>
    <w:rsid w:val="004B5FFA"/>
    <w:rsid w:val="004B67B3"/>
    <w:rsid w:val="004D0293"/>
    <w:rsid w:val="004D033A"/>
    <w:rsid w:val="004D3983"/>
    <w:rsid w:val="004D5AE5"/>
    <w:rsid w:val="004D6440"/>
    <w:rsid w:val="004D7813"/>
    <w:rsid w:val="004E1198"/>
    <w:rsid w:val="004E49AA"/>
    <w:rsid w:val="004E6CD9"/>
    <w:rsid w:val="004F2C0B"/>
    <w:rsid w:val="004F62AB"/>
    <w:rsid w:val="005010C4"/>
    <w:rsid w:val="005038D9"/>
    <w:rsid w:val="00505072"/>
    <w:rsid w:val="00514D62"/>
    <w:rsid w:val="00516897"/>
    <w:rsid w:val="005176A5"/>
    <w:rsid w:val="00517A6F"/>
    <w:rsid w:val="005245A5"/>
    <w:rsid w:val="00525FBF"/>
    <w:rsid w:val="00527C67"/>
    <w:rsid w:val="00536695"/>
    <w:rsid w:val="00537DD9"/>
    <w:rsid w:val="0054424A"/>
    <w:rsid w:val="005469C3"/>
    <w:rsid w:val="00547D84"/>
    <w:rsid w:val="005518BA"/>
    <w:rsid w:val="00560898"/>
    <w:rsid w:val="00561B8E"/>
    <w:rsid w:val="00571579"/>
    <w:rsid w:val="00572E94"/>
    <w:rsid w:val="00573A4E"/>
    <w:rsid w:val="00575156"/>
    <w:rsid w:val="00576167"/>
    <w:rsid w:val="00580CB4"/>
    <w:rsid w:val="005814AE"/>
    <w:rsid w:val="00582F68"/>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6068B4"/>
    <w:rsid w:val="0061753A"/>
    <w:rsid w:val="00622CE5"/>
    <w:rsid w:val="00643695"/>
    <w:rsid w:val="006448CC"/>
    <w:rsid w:val="006449A2"/>
    <w:rsid w:val="00647FB5"/>
    <w:rsid w:val="00656DAC"/>
    <w:rsid w:val="00657481"/>
    <w:rsid w:val="00667D6B"/>
    <w:rsid w:val="006713CD"/>
    <w:rsid w:val="00691BA0"/>
    <w:rsid w:val="006954DA"/>
    <w:rsid w:val="006A0072"/>
    <w:rsid w:val="006A0AC2"/>
    <w:rsid w:val="006A7578"/>
    <w:rsid w:val="006A7FB9"/>
    <w:rsid w:val="006B699A"/>
    <w:rsid w:val="006E1522"/>
    <w:rsid w:val="006F0A58"/>
    <w:rsid w:val="006F304C"/>
    <w:rsid w:val="006F54E0"/>
    <w:rsid w:val="006F7C3E"/>
    <w:rsid w:val="007079EA"/>
    <w:rsid w:val="00713EA7"/>
    <w:rsid w:val="00725E7A"/>
    <w:rsid w:val="00732FE6"/>
    <w:rsid w:val="00735085"/>
    <w:rsid w:val="007374A2"/>
    <w:rsid w:val="007418B2"/>
    <w:rsid w:val="0074248C"/>
    <w:rsid w:val="007428EC"/>
    <w:rsid w:val="00744625"/>
    <w:rsid w:val="00745044"/>
    <w:rsid w:val="007654B3"/>
    <w:rsid w:val="00765FF0"/>
    <w:rsid w:val="007749B1"/>
    <w:rsid w:val="00775540"/>
    <w:rsid w:val="00775F33"/>
    <w:rsid w:val="007833DD"/>
    <w:rsid w:val="00793038"/>
    <w:rsid w:val="007A1CBC"/>
    <w:rsid w:val="007A4BB4"/>
    <w:rsid w:val="007B01A7"/>
    <w:rsid w:val="007B29CF"/>
    <w:rsid w:val="007B2AF8"/>
    <w:rsid w:val="007C6683"/>
    <w:rsid w:val="007C7C80"/>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399F"/>
    <w:rsid w:val="00850978"/>
    <w:rsid w:val="00855A9B"/>
    <w:rsid w:val="008620EB"/>
    <w:rsid w:val="00872867"/>
    <w:rsid w:val="00873D27"/>
    <w:rsid w:val="00880CD6"/>
    <w:rsid w:val="008828F1"/>
    <w:rsid w:val="00882D61"/>
    <w:rsid w:val="008847D9"/>
    <w:rsid w:val="0089080B"/>
    <w:rsid w:val="00891A40"/>
    <w:rsid w:val="008A3516"/>
    <w:rsid w:val="008A4236"/>
    <w:rsid w:val="008A4F49"/>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21CAA"/>
    <w:rsid w:val="00922CD9"/>
    <w:rsid w:val="00934D5D"/>
    <w:rsid w:val="00943224"/>
    <w:rsid w:val="009619AD"/>
    <w:rsid w:val="00961E29"/>
    <w:rsid w:val="00963B92"/>
    <w:rsid w:val="00966401"/>
    <w:rsid w:val="009730B9"/>
    <w:rsid w:val="009758D3"/>
    <w:rsid w:val="00975C7F"/>
    <w:rsid w:val="0098079A"/>
    <w:rsid w:val="00986819"/>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4EC3"/>
    <w:rsid w:val="00A859EE"/>
    <w:rsid w:val="00A90F2C"/>
    <w:rsid w:val="00A95B53"/>
    <w:rsid w:val="00AA5E55"/>
    <w:rsid w:val="00AB3A65"/>
    <w:rsid w:val="00AC36D1"/>
    <w:rsid w:val="00AD0743"/>
    <w:rsid w:val="00AD0AB8"/>
    <w:rsid w:val="00AE4CCE"/>
    <w:rsid w:val="00AE63E6"/>
    <w:rsid w:val="00AE6797"/>
    <w:rsid w:val="00AF300A"/>
    <w:rsid w:val="00B05E1E"/>
    <w:rsid w:val="00B07967"/>
    <w:rsid w:val="00B16FF6"/>
    <w:rsid w:val="00B27E47"/>
    <w:rsid w:val="00B3234A"/>
    <w:rsid w:val="00B34BD4"/>
    <w:rsid w:val="00B46759"/>
    <w:rsid w:val="00B50AB6"/>
    <w:rsid w:val="00B5665C"/>
    <w:rsid w:val="00B576AF"/>
    <w:rsid w:val="00B83710"/>
    <w:rsid w:val="00B83840"/>
    <w:rsid w:val="00B95E84"/>
    <w:rsid w:val="00B96C8F"/>
    <w:rsid w:val="00BA2D27"/>
    <w:rsid w:val="00BA3EB7"/>
    <w:rsid w:val="00BB320A"/>
    <w:rsid w:val="00BB601E"/>
    <w:rsid w:val="00BC0B19"/>
    <w:rsid w:val="00BC51F2"/>
    <w:rsid w:val="00BD288A"/>
    <w:rsid w:val="00BF1E83"/>
    <w:rsid w:val="00BF64E0"/>
    <w:rsid w:val="00C01FED"/>
    <w:rsid w:val="00C06A3F"/>
    <w:rsid w:val="00C1601D"/>
    <w:rsid w:val="00C219B2"/>
    <w:rsid w:val="00C24517"/>
    <w:rsid w:val="00C3009C"/>
    <w:rsid w:val="00C341D3"/>
    <w:rsid w:val="00C343EA"/>
    <w:rsid w:val="00C35414"/>
    <w:rsid w:val="00C461E3"/>
    <w:rsid w:val="00C46649"/>
    <w:rsid w:val="00C47CBF"/>
    <w:rsid w:val="00C47F03"/>
    <w:rsid w:val="00C50836"/>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C6CCF"/>
    <w:rsid w:val="00CE2E43"/>
    <w:rsid w:val="00CE6429"/>
    <w:rsid w:val="00CF213B"/>
    <w:rsid w:val="00CF2D00"/>
    <w:rsid w:val="00CF38F7"/>
    <w:rsid w:val="00D02F6C"/>
    <w:rsid w:val="00D0473C"/>
    <w:rsid w:val="00D0488D"/>
    <w:rsid w:val="00D110C4"/>
    <w:rsid w:val="00D173FE"/>
    <w:rsid w:val="00D2141B"/>
    <w:rsid w:val="00D2794C"/>
    <w:rsid w:val="00D31A84"/>
    <w:rsid w:val="00D31E31"/>
    <w:rsid w:val="00D43132"/>
    <w:rsid w:val="00D44DF0"/>
    <w:rsid w:val="00D54887"/>
    <w:rsid w:val="00D567B4"/>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3877"/>
    <w:rsid w:val="00E34115"/>
    <w:rsid w:val="00E52841"/>
    <w:rsid w:val="00E52F6F"/>
    <w:rsid w:val="00E53F76"/>
    <w:rsid w:val="00E56E25"/>
    <w:rsid w:val="00E62E67"/>
    <w:rsid w:val="00E63982"/>
    <w:rsid w:val="00E66154"/>
    <w:rsid w:val="00E66AD3"/>
    <w:rsid w:val="00E672B2"/>
    <w:rsid w:val="00E67C2C"/>
    <w:rsid w:val="00E709CC"/>
    <w:rsid w:val="00E868BF"/>
    <w:rsid w:val="00E90BA0"/>
    <w:rsid w:val="00E920DE"/>
    <w:rsid w:val="00EB1CD5"/>
    <w:rsid w:val="00EC5433"/>
    <w:rsid w:val="00ED239D"/>
    <w:rsid w:val="00ED3536"/>
    <w:rsid w:val="00EF3DB6"/>
    <w:rsid w:val="00EF625C"/>
    <w:rsid w:val="00EF73DA"/>
    <w:rsid w:val="00F011A8"/>
    <w:rsid w:val="00F0168F"/>
    <w:rsid w:val="00F03655"/>
    <w:rsid w:val="00F03842"/>
    <w:rsid w:val="00F07DB0"/>
    <w:rsid w:val="00F15086"/>
    <w:rsid w:val="00F229BC"/>
    <w:rsid w:val="00F2489A"/>
    <w:rsid w:val="00F2740B"/>
    <w:rsid w:val="00F51F1D"/>
    <w:rsid w:val="00F56282"/>
    <w:rsid w:val="00F61C7D"/>
    <w:rsid w:val="00F83B32"/>
    <w:rsid w:val="00F8526A"/>
    <w:rsid w:val="00F86313"/>
    <w:rsid w:val="00F90D30"/>
    <w:rsid w:val="00F91A2F"/>
    <w:rsid w:val="00F957D3"/>
    <w:rsid w:val="00F95D87"/>
    <w:rsid w:val="00FA0160"/>
    <w:rsid w:val="00FA24FD"/>
    <w:rsid w:val="00FA4F04"/>
    <w:rsid w:val="00FA5B59"/>
    <w:rsid w:val="00FA6351"/>
    <w:rsid w:val="00FB1194"/>
    <w:rsid w:val="00FB2973"/>
    <w:rsid w:val="00FC480F"/>
    <w:rsid w:val="00FC53A2"/>
    <w:rsid w:val="00FC6FFF"/>
    <w:rsid w:val="00FD3722"/>
    <w:rsid w:val="00FD5653"/>
    <w:rsid w:val="00FF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36</cp:revision>
  <cp:lastPrinted>2019-06-03T18:35:00Z</cp:lastPrinted>
  <dcterms:created xsi:type="dcterms:W3CDTF">2018-06-19T17:38:00Z</dcterms:created>
  <dcterms:modified xsi:type="dcterms:W3CDTF">2020-06-04T16:07:00Z</dcterms:modified>
</cp:coreProperties>
</file>