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87"/>
        <w:gridCol w:w="1440"/>
      </w:tblGrid>
      <w:tr w:rsidR="003D08C6" w:rsidRPr="00C2406A" w14:paraId="5CC7FDCB" w14:textId="77777777" w:rsidTr="00D473CF">
        <w:trPr>
          <w:trHeight w:val="990"/>
        </w:trPr>
        <w:tc>
          <w:tcPr>
            <w:tcW w:w="1363" w:type="dxa"/>
          </w:tcPr>
          <w:p w14:paraId="71A28E67" w14:textId="77777777" w:rsidR="003D08C6" w:rsidRDefault="003D08C6" w:rsidP="00D473CF">
            <w:pPr>
              <w:rPr>
                <w:sz w:val="24"/>
              </w:rPr>
            </w:pPr>
            <w:r>
              <w:rPr>
                <w:noProof/>
                <w:spacing w:val="-2"/>
              </w:rPr>
              <w:drawing>
                <wp:inline distT="0" distB="0" distL="0" distR="0" wp14:anchorId="20D013A7" wp14:editId="698EAA5C">
                  <wp:extent cx="733425" cy="73342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087" w:type="dxa"/>
          </w:tcPr>
          <w:p w14:paraId="043DEC26" w14:textId="77777777" w:rsidR="003D08C6" w:rsidRDefault="003D08C6" w:rsidP="00D473CF">
            <w:pPr>
              <w:suppressAutoHyphens/>
              <w:spacing w:line="204" w:lineRule="auto"/>
              <w:jc w:val="center"/>
              <w:rPr>
                <w:rFonts w:ascii="Arial" w:hAnsi="Arial"/>
                <w:color w:val="000080"/>
                <w:spacing w:val="-3"/>
                <w:sz w:val="26"/>
              </w:rPr>
            </w:pPr>
          </w:p>
          <w:p w14:paraId="5699227A" w14:textId="77777777" w:rsidR="003D08C6" w:rsidRDefault="003D08C6" w:rsidP="00D473CF">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4BCC96C2" w14:textId="77777777" w:rsidR="003D08C6" w:rsidRDefault="003D08C6" w:rsidP="00D473CF">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02C074A9" w14:textId="25F01851" w:rsidR="003D08C6" w:rsidRDefault="009963BB" w:rsidP="00D473CF">
            <w:pPr>
              <w:jc w:val="center"/>
              <w:rPr>
                <w:rFonts w:ascii="Arial" w:hAnsi="Arial"/>
                <w:sz w:val="12"/>
              </w:rPr>
            </w:pPr>
            <w:r>
              <w:rPr>
                <w:rFonts w:ascii="Arial" w:hAnsi="Arial"/>
                <w:color w:val="000080"/>
                <w:spacing w:val="-3"/>
                <w:sz w:val="26"/>
              </w:rPr>
              <w:t>400 North Street</w:t>
            </w:r>
            <w:r w:rsidR="00953BF0">
              <w:rPr>
                <w:rFonts w:ascii="Arial" w:hAnsi="Arial"/>
                <w:color w:val="000080"/>
                <w:spacing w:val="-3"/>
                <w:sz w:val="26"/>
              </w:rPr>
              <w:t xml:space="preserve">, </w:t>
            </w:r>
            <w:r>
              <w:rPr>
                <w:rFonts w:ascii="Arial" w:hAnsi="Arial"/>
                <w:color w:val="000080"/>
                <w:spacing w:val="-3"/>
                <w:sz w:val="26"/>
              </w:rPr>
              <w:t>Harrisburg, Pennsylvania 17120</w:t>
            </w:r>
          </w:p>
        </w:tc>
        <w:tc>
          <w:tcPr>
            <w:tcW w:w="1440" w:type="dxa"/>
          </w:tcPr>
          <w:p w14:paraId="2C482541" w14:textId="77777777" w:rsidR="003D08C6" w:rsidRPr="00C2406A" w:rsidRDefault="003D08C6" w:rsidP="00D473CF">
            <w:pPr>
              <w:rPr>
                <w:rFonts w:ascii="Arial" w:hAnsi="Arial"/>
                <w:sz w:val="12"/>
              </w:rPr>
            </w:pPr>
          </w:p>
          <w:p w14:paraId="66C9E862" w14:textId="77777777" w:rsidR="003D08C6" w:rsidRPr="00C2406A" w:rsidRDefault="003D08C6" w:rsidP="00D473CF">
            <w:pPr>
              <w:rPr>
                <w:rFonts w:ascii="Arial" w:hAnsi="Arial"/>
                <w:sz w:val="12"/>
              </w:rPr>
            </w:pPr>
          </w:p>
          <w:p w14:paraId="6AE4EA2A" w14:textId="77777777" w:rsidR="003D08C6" w:rsidRPr="00C2406A" w:rsidRDefault="003D08C6" w:rsidP="00D473CF">
            <w:pPr>
              <w:jc w:val="right"/>
              <w:rPr>
                <w:rFonts w:ascii="Arial" w:hAnsi="Arial"/>
                <w:b/>
                <w:spacing w:val="-1"/>
                <w:sz w:val="12"/>
              </w:rPr>
            </w:pPr>
            <w:r w:rsidRPr="00C2406A">
              <w:rPr>
                <w:rFonts w:ascii="Arial" w:hAnsi="Arial"/>
                <w:b/>
                <w:spacing w:val="-1"/>
                <w:sz w:val="12"/>
              </w:rPr>
              <w:t>IN REPLY PLEASE REFER TO OUR FILE</w:t>
            </w:r>
          </w:p>
          <w:p w14:paraId="6AF8430B" w14:textId="77777777" w:rsidR="004B670B" w:rsidRPr="0047135C" w:rsidRDefault="004B670B" w:rsidP="004B670B">
            <w:pPr>
              <w:jc w:val="right"/>
              <w:rPr>
                <w:sz w:val="16"/>
                <w:szCs w:val="16"/>
              </w:rPr>
            </w:pPr>
            <w:r w:rsidRPr="7F5BA142">
              <w:rPr>
                <w:sz w:val="16"/>
                <w:szCs w:val="16"/>
              </w:rPr>
              <w:t>M-20</w:t>
            </w:r>
            <w:r>
              <w:rPr>
                <w:sz w:val="16"/>
                <w:szCs w:val="16"/>
              </w:rPr>
              <w:t>20</w:t>
            </w:r>
            <w:r w:rsidR="005972E6">
              <w:rPr>
                <w:sz w:val="16"/>
                <w:szCs w:val="16"/>
              </w:rPr>
              <w:t>-3019775</w:t>
            </w:r>
          </w:p>
          <w:p w14:paraId="5130EB84" w14:textId="77777777" w:rsidR="00D54198" w:rsidRPr="00C2406A" w:rsidRDefault="00D54198" w:rsidP="00503FA4">
            <w:pPr>
              <w:jc w:val="right"/>
              <w:rPr>
                <w:rFonts w:ascii="Arial" w:hAnsi="Arial"/>
                <w:sz w:val="16"/>
                <w:szCs w:val="16"/>
              </w:rPr>
            </w:pPr>
          </w:p>
        </w:tc>
      </w:tr>
    </w:tbl>
    <w:p w14:paraId="7F604296" w14:textId="77777777" w:rsidR="003D08C6" w:rsidRPr="00285B0C" w:rsidRDefault="003D08C6" w:rsidP="003D08C6">
      <w:pPr>
        <w:rPr>
          <w:sz w:val="26"/>
          <w:szCs w:val="26"/>
        </w:rPr>
        <w:sectPr w:rsidR="003D08C6" w:rsidRPr="00285B0C" w:rsidSect="009E40EC">
          <w:footerReference w:type="even" r:id="rId11"/>
          <w:footerReference w:type="default" r:id="rId12"/>
          <w:pgSz w:w="12240" w:h="15840"/>
          <w:pgMar w:top="504" w:right="1440" w:bottom="1440" w:left="1440" w:header="720" w:footer="720" w:gutter="0"/>
          <w:cols w:space="720"/>
          <w:titlePg/>
        </w:sectPr>
      </w:pPr>
    </w:p>
    <w:p w14:paraId="2AE77FA3" w14:textId="7FC55CAB" w:rsidR="003D08C6" w:rsidRPr="002F0646" w:rsidRDefault="00342B5B" w:rsidP="00EA12AC">
      <w:pPr>
        <w:jc w:val="center"/>
        <w:rPr>
          <w:bCs/>
          <w:sz w:val="26"/>
          <w:szCs w:val="26"/>
        </w:rPr>
      </w:pPr>
      <w:r w:rsidRPr="002F0646">
        <w:rPr>
          <w:bCs/>
          <w:sz w:val="26"/>
          <w:szCs w:val="26"/>
        </w:rPr>
        <w:t>June 5</w:t>
      </w:r>
      <w:r w:rsidR="007E04EE" w:rsidRPr="002F0646">
        <w:rPr>
          <w:bCs/>
          <w:sz w:val="26"/>
          <w:szCs w:val="26"/>
        </w:rPr>
        <w:t>, 2020</w:t>
      </w:r>
    </w:p>
    <w:p w14:paraId="0E184F88" w14:textId="77777777" w:rsidR="003D08C6" w:rsidRPr="002F0646" w:rsidRDefault="003D08C6" w:rsidP="00EA12AC">
      <w:pPr>
        <w:rPr>
          <w:bCs/>
          <w:sz w:val="26"/>
          <w:szCs w:val="26"/>
        </w:rPr>
      </w:pPr>
    </w:p>
    <w:p w14:paraId="55AFDA8A" w14:textId="77777777" w:rsidR="00285B0C" w:rsidRPr="002F0646" w:rsidRDefault="00285B0C" w:rsidP="00EA12AC">
      <w:pPr>
        <w:rPr>
          <w:bCs/>
          <w:sz w:val="26"/>
          <w:szCs w:val="26"/>
        </w:rPr>
      </w:pPr>
    </w:p>
    <w:p w14:paraId="565FBA92" w14:textId="77777777" w:rsidR="00F118ED" w:rsidRPr="002F0646" w:rsidRDefault="00F118ED" w:rsidP="00EA12AC">
      <w:pPr>
        <w:rPr>
          <w:bCs/>
          <w:sz w:val="26"/>
          <w:szCs w:val="26"/>
        </w:rPr>
      </w:pPr>
    </w:p>
    <w:p w14:paraId="5DF3E716" w14:textId="77777777" w:rsidR="00285B0C" w:rsidRPr="002F0646" w:rsidRDefault="00285B0C" w:rsidP="00EA12AC">
      <w:pPr>
        <w:ind w:left="1080" w:hanging="360"/>
        <w:rPr>
          <w:bCs/>
          <w:sz w:val="26"/>
          <w:szCs w:val="26"/>
        </w:rPr>
      </w:pPr>
    </w:p>
    <w:p w14:paraId="27B1BD15" w14:textId="77777777" w:rsidR="002F0646" w:rsidRPr="002F0646" w:rsidRDefault="00285B0C" w:rsidP="002F0646">
      <w:pPr>
        <w:ind w:left="1440" w:hanging="720"/>
        <w:contextualSpacing/>
        <w:rPr>
          <w:bCs/>
          <w:sz w:val="26"/>
          <w:szCs w:val="26"/>
        </w:rPr>
      </w:pPr>
      <w:r w:rsidRPr="002F0646">
        <w:rPr>
          <w:bCs/>
          <w:sz w:val="26"/>
          <w:szCs w:val="26"/>
        </w:rPr>
        <w:t>Re:</w:t>
      </w:r>
      <w:r w:rsidR="005972E6" w:rsidRPr="002F0646">
        <w:rPr>
          <w:bCs/>
          <w:sz w:val="26"/>
          <w:szCs w:val="26"/>
        </w:rPr>
        <w:tab/>
      </w:r>
      <w:r w:rsidR="002F0646" w:rsidRPr="002F0646">
        <w:rPr>
          <w:bCs/>
          <w:sz w:val="26"/>
          <w:szCs w:val="26"/>
        </w:rPr>
        <w:t>COVID-19 Customer Service, Billing, and Public Outreach Provisions Request for Utility Information</w:t>
      </w:r>
    </w:p>
    <w:p w14:paraId="68AF9ECD" w14:textId="77777777" w:rsidR="002F0646" w:rsidRPr="002F0646" w:rsidRDefault="002F0646" w:rsidP="002F0646">
      <w:pPr>
        <w:ind w:left="720"/>
        <w:contextualSpacing/>
        <w:rPr>
          <w:bCs/>
          <w:sz w:val="26"/>
          <w:szCs w:val="26"/>
        </w:rPr>
      </w:pPr>
      <w:r w:rsidRPr="002F0646">
        <w:rPr>
          <w:bCs/>
          <w:sz w:val="26"/>
          <w:szCs w:val="26"/>
        </w:rPr>
        <w:tab/>
        <w:t>Docket No. M-2020-3020055</w:t>
      </w:r>
    </w:p>
    <w:p w14:paraId="03FE13C8" w14:textId="672038AA" w:rsidR="00285B0C" w:rsidRPr="002F0646" w:rsidRDefault="00285B0C" w:rsidP="002F0646">
      <w:pPr>
        <w:contextualSpacing/>
        <w:rPr>
          <w:bCs/>
          <w:sz w:val="26"/>
          <w:szCs w:val="26"/>
        </w:rPr>
      </w:pPr>
    </w:p>
    <w:p w14:paraId="454982F3" w14:textId="77777777" w:rsidR="00285B0C" w:rsidRPr="002F0646" w:rsidRDefault="00285B0C" w:rsidP="00EA12AC">
      <w:pPr>
        <w:rPr>
          <w:bCs/>
          <w:sz w:val="26"/>
          <w:szCs w:val="26"/>
        </w:rPr>
      </w:pPr>
      <w:r w:rsidRPr="002F0646">
        <w:rPr>
          <w:bCs/>
          <w:sz w:val="26"/>
          <w:szCs w:val="26"/>
        </w:rPr>
        <w:tab/>
        <w:t xml:space="preserve">    </w:t>
      </w:r>
    </w:p>
    <w:p w14:paraId="2D8DDD5C" w14:textId="2AF91EEC" w:rsidR="00342B5B" w:rsidRPr="002F0646" w:rsidRDefault="00342B5B" w:rsidP="002F0646">
      <w:pPr>
        <w:ind w:firstLine="720"/>
        <w:rPr>
          <w:bCs/>
          <w:sz w:val="28"/>
          <w:szCs w:val="28"/>
        </w:rPr>
      </w:pPr>
      <w:r w:rsidRPr="002F0646">
        <w:rPr>
          <w:bCs/>
          <w:sz w:val="28"/>
          <w:szCs w:val="28"/>
        </w:rPr>
        <w:t>In response to requests for extensions to file responses to the Commission’s Secretarial Letter issued on May 29, 2020 at the above docket number, the extensions are granted.  Due to the Commission’s limited access to mail delivery, this extension is being served on the parties by email only</w:t>
      </w:r>
      <w:r w:rsidR="002F0646" w:rsidRPr="002F0646">
        <w:rPr>
          <w:bCs/>
          <w:sz w:val="28"/>
          <w:szCs w:val="28"/>
        </w:rPr>
        <w:t xml:space="preserve"> </w:t>
      </w:r>
      <w:r w:rsidRPr="002F0646">
        <w:rPr>
          <w:bCs/>
          <w:sz w:val="28"/>
          <w:szCs w:val="28"/>
        </w:rPr>
        <w:t>but will also be placed on the docket and published on the Commission’s website.</w:t>
      </w:r>
    </w:p>
    <w:p w14:paraId="3671ED76" w14:textId="77777777" w:rsidR="00342B5B" w:rsidRPr="002F0646" w:rsidRDefault="00342B5B" w:rsidP="00342B5B">
      <w:pPr>
        <w:rPr>
          <w:bCs/>
          <w:sz w:val="28"/>
          <w:szCs w:val="28"/>
        </w:rPr>
      </w:pPr>
    </w:p>
    <w:p w14:paraId="4BAF95F1" w14:textId="77777777" w:rsidR="00342B5B" w:rsidRPr="002F0646" w:rsidRDefault="00342B5B" w:rsidP="002F0646">
      <w:pPr>
        <w:ind w:firstLine="720"/>
        <w:rPr>
          <w:bCs/>
          <w:sz w:val="28"/>
          <w:szCs w:val="28"/>
        </w:rPr>
      </w:pPr>
      <w:r w:rsidRPr="002F0646">
        <w:rPr>
          <w:bCs/>
          <w:sz w:val="28"/>
          <w:szCs w:val="28"/>
        </w:rPr>
        <w:t xml:space="preserve">Therefore, all jurisdictional fixed utilities will now have until the close of business (4:30 p.m. EST) on Monday, June 15, 2020 to file its responses to the Secretarial Letter. Please efile your response through the Commission’s efiling system using your efiling account.  If your response contains confidential or proprietary material, you may email the response directly to me.  Courtesy copies of responses should be sent by email to Sarah Dewey of BCS </w:t>
      </w:r>
      <w:hyperlink r:id="rId13" w:history="1">
        <w:r w:rsidRPr="002F0646">
          <w:rPr>
            <w:rStyle w:val="Hyperlink"/>
            <w:bCs/>
            <w:sz w:val="28"/>
            <w:szCs w:val="28"/>
          </w:rPr>
          <w:t>sdewey@pa.gov</w:t>
        </w:r>
      </w:hyperlink>
      <w:r w:rsidRPr="002F0646">
        <w:rPr>
          <w:bCs/>
          <w:sz w:val="28"/>
          <w:szCs w:val="28"/>
        </w:rPr>
        <w:t xml:space="preserve"> and/or Tom Charles, Director of Communications </w:t>
      </w:r>
      <w:hyperlink r:id="rId14" w:history="1">
        <w:r w:rsidRPr="002F0646">
          <w:rPr>
            <w:rStyle w:val="Hyperlink"/>
            <w:bCs/>
            <w:sz w:val="28"/>
            <w:szCs w:val="28"/>
          </w:rPr>
          <w:t>thcharles@pa.gov</w:t>
        </w:r>
      </w:hyperlink>
      <w:r w:rsidRPr="002F0646">
        <w:rPr>
          <w:bCs/>
          <w:sz w:val="28"/>
          <w:szCs w:val="28"/>
        </w:rPr>
        <w:t xml:space="preserve"> respectively. </w:t>
      </w:r>
    </w:p>
    <w:p w14:paraId="48974762" w14:textId="77777777" w:rsidR="00285B0C" w:rsidRPr="002F0646" w:rsidRDefault="00285B0C" w:rsidP="00EA12AC">
      <w:pPr>
        <w:rPr>
          <w:bCs/>
          <w:sz w:val="26"/>
          <w:szCs w:val="26"/>
        </w:rPr>
      </w:pPr>
    </w:p>
    <w:p w14:paraId="6E9A5C28" w14:textId="40E533A5" w:rsidR="00285B0C" w:rsidRPr="002F0646" w:rsidRDefault="00285B0C" w:rsidP="00672F5B">
      <w:pPr>
        <w:rPr>
          <w:bCs/>
          <w:sz w:val="26"/>
          <w:szCs w:val="26"/>
        </w:rPr>
      </w:pPr>
      <w:r w:rsidRPr="002F0646">
        <w:rPr>
          <w:bCs/>
          <w:sz w:val="26"/>
          <w:szCs w:val="26"/>
        </w:rPr>
        <w:tab/>
      </w:r>
      <w:r w:rsidR="00672F5B" w:rsidRPr="002F0646">
        <w:rPr>
          <w:bCs/>
          <w:sz w:val="26"/>
          <w:szCs w:val="26"/>
        </w:rPr>
        <w:tab/>
      </w:r>
      <w:r w:rsidR="00672F5B" w:rsidRPr="002F0646">
        <w:rPr>
          <w:bCs/>
          <w:sz w:val="26"/>
          <w:szCs w:val="26"/>
        </w:rPr>
        <w:tab/>
      </w:r>
      <w:r w:rsidR="00672F5B" w:rsidRPr="002F0646">
        <w:rPr>
          <w:bCs/>
          <w:sz w:val="26"/>
          <w:szCs w:val="26"/>
        </w:rPr>
        <w:tab/>
      </w:r>
      <w:r w:rsidR="00672F5B" w:rsidRPr="002F0646">
        <w:rPr>
          <w:bCs/>
          <w:sz w:val="26"/>
          <w:szCs w:val="26"/>
        </w:rPr>
        <w:tab/>
      </w:r>
      <w:r w:rsidR="00672F5B" w:rsidRPr="002F0646">
        <w:rPr>
          <w:bCs/>
          <w:sz w:val="26"/>
          <w:szCs w:val="26"/>
        </w:rPr>
        <w:tab/>
      </w:r>
      <w:r w:rsidR="00672F5B" w:rsidRPr="002F0646">
        <w:rPr>
          <w:bCs/>
          <w:sz w:val="26"/>
          <w:szCs w:val="26"/>
        </w:rPr>
        <w:tab/>
      </w:r>
      <w:r w:rsidR="00672F5B" w:rsidRPr="002F0646">
        <w:rPr>
          <w:bCs/>
          <w:sz w:val="26"/>
          <w:szCs w:val="26"/>
        </w:rPr>
        <w:tab/>
      </w:r>
      <w:r w:rsidR="00D018CC" w:rsidRPr="002F0646">
        <w:rPr>
          <w:bCs/>
          <w:sz w:val="26"/>
          <w:szCs w:val="26"/>
        </w:rPr>
        <w:t>S</w:t>
      </w:r>
      <w:r w:rsidRPr="002F0646">
        <w:rPr>
          <w:bCs/>
          <w:sz w:val="26"/>
          <w:szCs w:val="26"/>
        </w:rPr>
        <w:t>incerely</w:t>
      </w:r>
    </w:p>
    <w:p w14:paraId="32CE5767" w14:textId="0177ADEF" w:rsidR="00285B0C" w:rsidRPr="002F0646" w:rsidRDefault="007E04EE" w:rsidP="00EA12AC">
      <w:pPr>
        <w:rPr>
          <w:bCs/>
          <w:sz w:val="26"/>
          <w:szCs w:val="26"/>
        </w:rPr>
      </w:pPr>
      <w:r w:rsidRPr="002F0646">
        <w:rPr>
          <w:rFonts w:ascii="Arial" w:hAnsi="Arial" w:cs="Arial"/>
          <w:bCs/>
          <w:noProof/>
          <w:sz w:val="24"/>
          <w:szCs w:val="24"/>
        </w:rPr>
        <w:drawing>
          <wp:anchor distT="0" distB="0" distL="114300" distR="114300" simplePos="0" relativeHeight="251658752" behindDoc="1" locked="0" layoutInCell="1" allowOverlap="1" wp14:anchorId="3F00167B" wp14:editId="1F5DDE78">
            <wp:simplePos x="0" y="0"/>
            <wp:positionH relativeFrom="column">
              <wp:posOffset>3257550</wp:posOffset>
            </wp:positionH>
            <wp:positionV relativeFrom="paragraph">
              <wp:posOffset>3810</wp:posOffset>
            </wp:positionV>
            <wp:extent cx="1836618" cy="633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6618"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BE169" w14:textId="3D11EA1E" w:rsidR="00285B0C" w:rsidRPr="002F0646" w:rsidRDefault="00285B0C" w:rsidP="00EA12AC">
      <w:pPr>
        <w:rPr>
          <w:bCs/>
          <w:sz w:val="26"/>
          <w:szCs w:val="26"/>
        </w:rPr>
      </w:pPr>
    </w:p>
    <w:p w14:paraId="4A034E90" w14:textId="749489CF" w:rsidR="00285B0C" w:rsidRPr="002F0646" w:rsidRDefault="007E04EE" w:rsidP="00EA12AC">
      <w:pPr>
        <w:rPr>
          <w:bCs/>
          <w:sz w:val="26"/>
          <w:szCs w:val="26"/>
        </w:rPr>
      </w:pPr>
      <w:r w:rsidRPr="002F0646">
        <w:rPr>
          <w:bCs/>
          <w:sz w:val="26"/>
          <w:szCs w:val="26"/>
        </w:rPr>
        <w:tab/>
      </w:r>
      <w:r w:rsidRPr="002F0646">
        <w:rPr>
          <w:bCs/>
          <w:sz w:val="26"/>
          <w:szCs w:val="26"/>
        </w:rPr>
        <w:tab/>
      </w:r>
      <w:r w:rsidRPr="002F0646">
        <w:rPr>
          <w:bCs/>
          <w:sz w:val="26"/>
          <w:szCs w:val="26"/>
        </w:rPr>
        <w:tab/>
      </w:r>
      <w:r w:rsidRPr="002F0646">
        <w:rPr>
          <w:bCs/>
          <w:sz w:val="26"/>
          <w:szCs w:val="26"/>
        </w:rPr>
        <w:tab/>
      </w:r>
      <w:r w:rsidRPr="002F0646">
        <w:rPr>
          <w:bCs/>
          <w:sz w:val="26"/>
          <w:szCs w:val="26"/>
        </w:rPr>
        <w:tab/>
      </w:r>
      <w:r w:rsidRPr="002F0646">
        <w:rPr>
          <w:bCs/>
          <w:sz w:val="26"/>
          <w:szCs w:val="26"/>
        </w:rPr>
        <w:tab/>
      </w:r>
      <w:r w:rsidRPr="002F0646">
        <w:rPr>
          <w:bCs/>
          <w:sz w:val="26"/>
          <w:szCs w:val="26"/>
        </w:rPr>
        <w:tab/>
      </w:r>
      <w:r w:rsidRPr="002F0646">
        <w:rPr>
          <w:bCs/>
          <w:sz w:val="26"/>
          <w:szCs w:val="26"/>
        </w:rPr>
        <w:tab/>
      </w:r>
    </w:p>
    <w:p w14:paraId="7BE9C6D8" w14:textId="77777777" w:rsidR="00285B0C" w:rsidRPr="002F0646" w:rsidRDefault="00285B0C" w:rsidP="00EA12AC">
      <w:pPr>
        <w:rPr>
          <w:bCs/>
          <w:sz w:val="26"/>
          <w:szCs w:val="26"/>
        </w:rPr>
      </w:pPr>
      <w:r w:rsidRPr="002F0646">
        <w:rPr>
          <w:bCs/>
          <w:sz w:val="26"/>
          <w:szCs w:val="26"/>
        </w:rPr>
        <w:tab/>
      </w:r>
      <w:r w:rsidRPr="002F0646">
        <w:rPr>
          <w:bCs/>
          <w:sz w:val="26"/>
          <w:szCs w:val="26"/>
        </w:rPr>
        <w:tab/>
      </w:r>
      <w:r w:rsidRPr="002F0646">
        <w:rPr>
          <w:bCs/>
          <w:sz w:val="26"/>
          <w:szCs w:val="26"/>
        </w:rPr>
        <w:tab/>
      </w:r>
      <w:r w:rsidRPr="002F0646">
        <w:rPr>
          <w:bCs/>
          <w:sz w:val="26"/>
          <w:szCs w:val="26"/>
        </w:rPr>
        <w:tab/>
      </w:r>
      <w:r w:rsidRPr="002F0646">
        <w:rPr>
          <w:bCs/>
          <w:sz w:val="26"/>
          <w:szCs w:val="26"/>
        </w:rPr>
        <w:tab/>
      </w:r>
      <w:r w:rsidRPr="002F0646">
        <w:rPr>
          <w:bCs/>
          <w:sz w:val="26"/>
          <w:szCs w:val="26"/>
        </w:rPr>
        <w:tab/>
      </w:r>
      <w:r w:rsidRPr="002F0646">
        <w:rPr>
          <w:bCs/>
          <w:sz w:val="26"/>
          <w:szCs w:val="26"/>
        </w:rPr>
        <w:tab/>
      </w:r>
      <w:r w:rsidRPr="002F0646">
        <w:rPr>
          <w:bCs/>
          <w:sz w:val="26"/>
          <w:szCs w:val="26"/>
        </w:rPr>
        <w:tab/>
        <w:t>Rosemary Chiavetta</w:t>
      </w:r>
    </w:p>
    <w:p w14:paraId="527E592F" w14:textId="77777777" w:rsidR="00285B0C" w:rsidRPr="002F0646" w:rsidRDefault="00285B0C" w:rsidP="00EA12AC">
      <w:pPr>
        <w:rPr>
          <w:bCs/>
          <w:sz w:val="26"/>
          <w:szCs w:val="26"/>
        </w:rPr>
      </w:pPr>
      <w:r w:rsidRPr="002F0646">
        <w:rPr>
          <w:bCs/>
          <w:sz w:val="26"/>
          <w:szCs w:val="26"/>
        </w:rPr>
        <w:tab/>
      </w:r>
      <w:r w:rsidRPr="002F0646">
        <w:rPr>
          <w:bCs/>
          <w:sz w:val="26"/>
          <w:szCs w:val="26"/>
        </w:rPr>
        <w:tab/>
      </w:r>
      <w:r w:rsidRPr="002F0646">
        <w:rPr>
          <w:bCs/>
          <w:sz w:val="26"/>
          <w:szCs w:val="26"/>
        </w:rPr>
        <w:tab/>
      </w:r>
      <w:r w:rsidRPr="002F0646">
        <w:rPr>
          <w:bCs/>
          <w:sz w:val="26"/>
          <w:szCs w:val="26"/>
        </w:rPr>
        <w:tab/>
      </w:r>
      <w:r w:rsidRPr="002F0646">
        <w:rPr>
          <w:bCs/>
          <w:sz w:val="26"/>
          <w:szCs w:val="26"/>
        </w:rPr>
        <w:tab/>
      </w:r>
      <w:r w:rsidRPr="002F0646">
        <w:rPr>
          <w:bCs/>
          <w:sz w:val="26"/>
          <w:szCs w:val="26"/>
        </w:rPr>
        <w:tab/>
      </w:r>
      <w:r w:rsidRPr="002F0646">
        <w:rPr>
          <w:bCs/>
          <w:sz w:val="26"/>
          <w:szCs w:val="26"/>
        </w:rPr>
        <w:tab/>
      </w:r>
      <w:r w:rsidRPr="002F0646">
        <w:rPr>
          <w:bCs/>
          <w:sz w:val="26"/>
          <w:szCs w:val="26"/>
        </w:rPr>
        <w:tab/>
        <w:t>Secretary</w:t>
      </w:r>
    </w:p>
    <w:p w14:paraId="54303EB5" w14:textId="77777777" w:rsidR="00285B0C" w:rsidRPr="002F0646" w:rsidRDefault="00285B0C" w:rsidP="00EA12AC">
      <w:pPr>
        <w:rPr>
          <w:bCs/>
          <w:sz w:val="26"/>
          <w:szCs w:val="26"/>
        </w:rPr>
      </w:pPr>
    </w:p>
    <w:p w14:paraId="59E28F67" w14:textId="77777777" w:rsidR="00672F5B" w:rsidRPr="002F0646" w:rsidRDefault="00672F5B" w:rsidP="00EA12AC">
      <w:pPr>
        <w:rPr>
          <w:bCs/>
          <w:sz w:val="26"/>
          <w:szCs w:val="26"/>
        </w:rPr>
      </w:pPr>
    </w:p>
    <w:p w14:paraId="63A4409A" w14:textId="484FCF71" w:rsidR="00342B5B" w:rsidRPr="002F0646" w:rsidRDefault="003D08C6" w:rsidP="00342B5B">
      <w:pPr>
        <w:rPr>
          <w:bCs/>
          <w:sz w:val="26"/>
          <w:szCs w:val="26"/>
        </w:rPr>
      </w:pPr>
      <w:r w:rsidRPr="002F0646">
        <w:rPr>
          <w:bCs/>
          <w:sz w:val="26"/>
          <w:szCs w:val="26"/>
        </w:rPr>
        <w:t xml:space="preserve">cc:  </w:t>
      </w:r>
      <w:r w:rsidR="00340F89" w:rsidRPr="002F0646">
        <w:rPr>
          <w:bCs/>
          <w:sz w:val="26"/>
          <w:szCs w:val="26"/>
        </w:rPr>
        <w:t>All Jurisdictional Fixed Utilities (by email only)</w:t>
      </w:r>
    </w:p>
    <w:p w14:paraId="6758D9FB" w14:textId="753A9769" w:rsidR="00C03F26" w:rsidRPr="002F0646" w:rsidRDefault="00C03F26" w:rsidP="00EA12AC">
      <w:pPr>
        <w:rPr>
          <w:bCs/>
          <w:sz w:val="26"/>
          <w:szCs w:val="26"/>
        </w:rPr>
      </w:pPr>
      <w:r w:rsidRPr="002F0646">
        <w:rPr>
          <w:bCs/>
          <w:sz w:val="26"/>
          <w:szCs w:val="26"/>
        </w:rPr>
        <w:tab/>
      </w:r>
    </w:p>
    <w:p w14:paraId="56AF5EAE" w14:textId="77777777" w:rsidR="00285B0C" w:rsidRDefault="00285B0C" w:rsidP="004F567C">
      <w:r>
        <w:rPr>
          <w:sz w:val="26"/>
          <w:szCs w:val="26"/>
        </w:rPr>
        <w:tab/>
      </w:r>
    </w:p>
    <w:sectPr w:rsidR="00285B0C" w:rsidSect="00055F9A">
      <w:footerReference w:type="even" r:id="rId16"/>
      <w:footerReference w:type="default" r:id="rId17"/>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70914" w14:textId="77777777" w:rsidR="007135C6" w:rsidRDefault="007135C6">
      <w:r>
        <w:separator/>
      </w:r>
    </w:p>
  </w:endnote>
  <w:endnote w:type="continuationSeparator" w:id="0">
    <w:p w14:paraId="6F834119" w14:textId="77777777" w:rsidR="007135C6" w:rsidRDefault="0071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A547D" w14:textId="77777777" w:rsidR="00AA1DC5" w:rsidRDefault="002F36C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3848D4" w14:textId="77777777" w:rsidR="00AA1DC5" w:rsidRDefault="00713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0870" w14:textId="77777777" w:rsidR="00AA1DC5" w:rsidRDefault="002F36C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77E63" w14:textId="77777777" w:rsidR="00AA1DC5" w:rsidRDefault="00713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F995" w14:textId="77777777" w:rsidR="00AA1DC5" w:rsidRDefault="002F3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56A776" w14:textId="77777777" w:rsidR="00AA1DC5" w:rsidRDefault="007135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375010"/>
      <w:docPartObj>
        <w:docPartGallery w:val="Page Numbers (Bottom of Page)"/>
        <w:docPartUnique/>
      </w:docPartObj>
    </w:sdtPr>
    <w:sdtEndPr>
      <w:rPr>
        <w:noProof/>
        <w:sz w:val="26"/>
        <w:szCs w:val="26"/>
      </w:rPr>
    </w:sdtEndPr>
    <w:sdtContent>
      <w:p w14:paraId="45B46B2F" w14:textId="77777777" w:rsidR="00055F9A" w:rsidRPr="00F118ED" w:rsidRDefault="002F36C5">
        <w:pPr>
          <w:pStyle w:val="Footer"/>
          <w:jc w:val="center"/>
          <w:rPr>
            <w:sz w:val="26"/>
            <w:szCs w:val="26"/>
          </w:rPr>
        </w:pPr>
        <w:r w:rsidRPr="00F118ED">
          <w:rPr>
            <w:sz w:val="26"/>
            <w:szCs w:val="26"/>
          </w:rPr>
          <w:fldChar w:fldCharType="begin"/>
        </w:r>
        <w:r w:rsidRPr="00F118ED">
          <w:rPr>
            <w:sz w:val="26"/>
            <w:szCs w:val="26"/>
          </w:rPr>
          <w:instrText xml:space="preserve"> PAGE   \* MERGEFORMAT </w:instrText>
        </w:r>
        <w:r w:rsidRPr="00F118ED">
          <w:rPr>
            <w:sz w:val="26"/>
            <w:szCs w:val="26"/>
          </w:rPr>
          <w:fldChar w:fldCharType="separate"/>
        </w:r>
        <w:r w:rsidR="00DE62F0">
          <w:rPr>
            <w:noProof/>
            <w:sz w:val="26"/>
            <w:szCs w:val="26"/>
          </w:rPr>
          <w:t>4</w:t>
        </w:r>
        <w:r w:rsidRPr="00F118ED">
          <w:rPr>
            <w:noProof/>
            <w:sz w:val="26"/>
            <w:szCs w:val="26"/>
          </w:rPr>
          <w:fldChar w:fldCharType="end"/>
        </w:r>
      </w:p>
    </w:sdtContent>
  </w:sdt>
  <w:p w14:paraId="3580B65A" w14:textId="77777777" w:rsidR="00AA1DC5" w:rsidRDefault="00713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64B3F" w14:textId="77777777" w:rsidR="007135C6" w:rsidRDefault="007135C6">
      <w:r>
        <w:separator/>
      </w:r>
    </w:p>
  </w:footnote>
  <w:footnote w:type="continuationSeparator" w:id="0">
    <w:p w14:paraId="0D0FD57C" w14:textId="77777777" w:rsidR="007135C6" w:rsidRDefault="00713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9304E"/>
    <w:multiLevelType w:val="hybridMultilevel"/>
    <w:tmpl w:val="81E46E0C"/>
    <w:lvl w:ilvl="0" w:tplc="2DA45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40ED8"/>
    <w:multiLevelType w:val="hybridMultilevel"/>
    <w:tmpl w:val="70143EDA"/>
    <w:lvl w:ilvl="0" w:tplc="B61858D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8C6"/>
    <w:rsid w:val="0001188C"/>
    <w:rsid w:val="00017A4C"/>
    <w:rsid w:val="00021EF5"/>
    <w:rsid w:val="00035B0C"/>
    <w:rsid w:val="00070167"/>
    <w:rsid w:val="00092C20"/>
    <w:rsid w:val="000A6FDC"/>
    <w:rsid w:val="000C1E04"/>
    <w:rsid w:val="000E1940"/>
    <w:rsid w:val="000F350C"/>
    <w:rsid w:val="000F6F52"/>
    <w:rsid w:val="0011024A"/>
    <w:rsid w:val="0011511B"/>
    <w:rsid w:val="00195698"/>
    <w:rsid w:val="001A7FBD"/>
    <w:rsid w:val="001C2ACD"/>
    <w:rsid w:val="00200BEB"/>
    <w:rsid w:val="00210F06"/>
    <w:rsid w:val="00221366"/>
    <w:rsid w:val="00226242"/>
    <w:rsid w:val="00230311"/>
    <w:rsid w:val="002479EE"/>
    <w:rsid w:val="00285B0C"/>
    <w:rsid w:val="00292C45"/>
    <w:rsid w:val="0029486B"/>
    <w:rsid w:val="00297940"/>
    <w:rsid w:val="002B39B7"/>
    <w:rsid w:val="002C01CE"/>
    <w:rsid w:val="002C3154"/>
    <w:rsid w:val="002F0646"/>
    <w:rsid w:val="002F36C5"/>
    <w:rsid w:val="002F4869"/>
    <w:rsid w:val="002F6E4D"/>
    <w:rsid w:val="0030477A"/>
    <w:rsid w:val="00305137"/>
    <w:rsid w:val="00324AC5"/>
    <w:rsid w:val="00340F89"/>
    <w:rsid w:val="00342B5B"/>
    <w:rsid w:val="00361769"/>
    <w:rsid w:val="00372C03"/>
    <w:rsid w:val="003D08C6"/>
    <w:rsid w:val="003E270E"/>
    <w:rsid w:val="003E3A06"/>
    <w:rsid w:val="003E7D31"/>
    <w:rsid w:val="00407311"/>
    <w:rsid w:val="004205BE"/>
    <w:rsid w:val="00437963"/>
    <w:rsid w:val="00481233"/>
    <w:rsid w:val="004823E6"/>
    <w:rsid w:val="0048311D"/>
    <w:rsid w:val="00490075"/>
    <w:rsid w:val="004907F9"/>
    <w:rsid w:val="004A6D6B"/>
    <w:rsid w:val="004B1CA4"/>
    <w:rsid w:val="004B670B"/>
    <w:rsid w:val="004B7EF4"/>
    <w:rsid w:val="004F26AF"/>
    <w:rsid w:val="004F567C"/>
    <w:rsid w:val="00503FA4"/>
    <w:rsid w:val="00520E7A"/>
    <w:rsid w:val="00552A2D"/>
    <w:rsid w:val="00574543"/>
    <w:rsid w:val="005972E6"/>
    <w:rsid w:val="005C7FEF"/>
    <w:rsid w:val="00643C2A"/>
    <w:rsid w:val="00672F5B"/>
    <w:rsid w:val="006D5CAB"/>
    <w:rsid w:val="006F06D5"/>
    <w:rsid w:val="006F6023"/>
    <w:rsid w:val="00700D3C"/>
    <w:rsid w:val="007076E1"/>
    <w:rsid w:val="007135C6"/>
    <w:rsid w:val="00715E6B"/>
    <w:rsid w:val="007171F1"/>
    <w:rsid w:val="00757756"/>
    <w:rsid w:val="007E04EE"/>
    <w:rsid w:val="0080602B"/>
    <w:rsid w:val="008061B3"/>
    <w:rsid w:val="00823A03"/>
    <w:rsid w:val="008443F1"/>
    <w:rsid w:val="008515C1"/>
    <w:rsid w:val="00872905"/>
    <w:rsid w:val="008904B6"/>
    <w:rsid w:val="008B4605"/>
    <w:rsid w:val="008C2539"/>
    <w:rsid w:val="008D3D5D"/>
    <w:rsid w:val="00905104"/>
    <w:rsid w:val="00945CE1"/>
    <w:rsid w:val="00953BF0"/>
    <w:rsid w:val="009666DB"/>
    <w:rsid w:val="009879FA"/>
    <w:rsid w:val="00993B53"/>
    <w:rsid w:val="009963BB"/>
    <w:rsid w:val="009E3998"/>
    <w:rsid w:val="009F4A6C"/>
    <w:rsid w:val="00A1345F"/>
    <w:rsid w:val="00A23A0D"/>
    <w:rsid w:val="00A7100B"/>
    <w:rsid w:val="00AD08BD"/>
    <w:rsid w:val="00B04E71"/>
    <w:rsid w:val="00B51799"/>
    <w:rsid w:val="00B61647"/>
    <w:rsid w:val="00BA26BE"/>
    <w:rsid w:val="00BB788E"/>
    <w:rsid w:val="00BE3E52"/>
    <w:rsid w:val="00C03F26"/>
    <w:rsid w:val="00C1078E"/>
    <w:rsid w:val="00C336ED"/>
    <w:rsid w:val="00C47DFB"/>
    <w:rsid w:val="00C76245"/>
    <w:rsid w:val="00C84665"/>
    <w:rsid w:val="00CA09C5"/>
    <w:rsid w:val="00CA127D"/>
    <w:rsid w:val="00CC0449"/>
    <w:rsid w:val="00CC4F5D"/>
    <w:rsid w:val="00CD2300"/>
    <w:rsid w:val="00D018CC"/>
    <w:rsid w:val="00D26596"/>
    <w:rsid w:val="00D26EB0"/>
    <w:rsid w:val="00D421AA"/>
    <w:rsid w:val="00D54198"/>
    <w:rsid w:val="00D73E5E"/>
    <w:rsid w:val="00D8376C"/>
    <w:rsid w:val="00D871C1"/>
    <w:rsid w:val="00D952E2"/>
    <w:rsid w:val="00D9684E"/>
    <w:rsid w:val="00DB6254"/>
    <w:rsid w:val="00DE62F0"/>
    <w:rsid w:val="00DE6A9D"/>
    <w:rsid w:val="00E26BD2"/>
    <w:rsid w:val="00E563C6"/>
    <w:rsid w:val="00E746A7"/>
    <w:rsid w:val="00E936A3"/>
    <w:rsid w:val="00EA12AC"/>
    <w:rsid w:val="00EA2347"/>
    <w:rsid w:val="00EB0B08"/>
    <w:rsid w:val="00EC11D2"/>
    <w:rsid w:val="00EC4AFE"/>
    <w:rsid w:val="00EE6FA6"/>
    <w:rsid w:val="00EF6DC6"/>
    <w:rsid w:val="00F118ED"/>
    <w:rsid w:val="00F1360B"/>
    <w:rsid w:val="00F21A76"/>
    <w:rsid w:val="00F37B96"/>
    <w:rsid w:val="00F43CB6"/>
    <w:rsid w:val="00F632B9"/>
    <w:rsid w:val="00FA6E79"/>
    <w:rsid w:val="00FE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039F"/>
  <w15:docId w15:val="{2CB4F27E-EB63-4EDE-921C-E849485D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C6"/>
    <w:pPr>
      <w:spacing w:line="240" w:lineRule="auto"/>
      <w:ind w:firstLine="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08C6"/>
    <w:pPr>
      <w:tabs>
        <w:tab w:val="center" w:pos="4320"/>
        <w:tab w:val="right" w:pos="8640"/>
      </w:tabs>
    </w:pPr>
  </w:style>
  <w:style w:type="character" w:customStyle="1" w:styleId="FooterChar">
    <w:name w:val="Footer Char"/>
    <w:basedOn w:val="DefaultParagraphFont"/>
    <w:link w:val="Footer"/>
    <w:uiPriority w:val="99"/>
    <w:rsid w:val="003D08C6"/>
    <w:rPr>
      <w:rFonts w:eastAsia="Times New Roman"/>
      <w:sz w:val="20"/>
      <w:szCs w:val="20"/>
    </w:rPr>
  </w:style>
  <w:style w:type="character" w:styleId="PageNumber">
    <w:name w:val="page number"/>
    <w:basedOn w:val="DefaultParagraphFont"/>
    <w:rsid w:val="003D08C6"/>
  </w:style>
  <w:style w:type="paragraph" w:styleId="ListParagraph">
    <w:name w:val="List Paragraph"/>
    <w:basedOn w:val="Normal"/>
    <w:uiPriority w:val="34"/>
    <w:qFormat/>
    <w:rsid w:val="003D08C6"/>
    <w:pPr>
      <w:ind w:left="720"/>
    </w:pPr>
  </w:style>
  <w:style w:type="character" w:styleId="Hyperlink">
    <w:name w:val="Hyperlink"/>
    <w:rsid w:val="00285B0C"/>
    <w:rPr>
      <w:color w:val="0000FF"/>
      <w:u w:val="single"/>
    </w:rPr>
  </w:style>
  <w:style w:type="paragraph" w:styleId="NormalWeb">
    <w:name w:val="Normal (Web)"/>
    <w:basedOn w:val="Normal"/>
    <w:uiPriority w:val="99"/>
    <w:unhideWhenUsed/>
    <w:rsid w:val="00285B0C"/>
    <w:pPr>
      <w:spacing w:before="100" w:beforeAutospacing="1" w:after="100" w:afterAutospacing="1"/>
    </w:pPr>
    <w:rPr>
      <w:sz w:val="24"/>
      <w:szCs w:val="24"/>
    </w:rPr>
  </w:style>
  <w:style w:type="paragraph" w:styleId="FootnoteText">
    <w:name w:val="footnote text"/>
    <w:basedOn w:val="Normal"/>
    <w:link w:val="FootnoteTextChar"/>
    <w:rsid w:val="00285B0C"/>
  </w:style>
  <w:style w:type="character" w:customStyle="1" w:styleId="FootnoteTextChar">
    <w:name w:val="Footnote Text Char"/>
    <w:basedOn w:val="DefaultParagraphFont"/>
    <w:link w:val="FootnoteText"/>
    <w:rsid w:val="00285B0C"/>
    <w:rPr>
      <w:rFonts w:eastAsia="Times New Roman"/>
      <w:sz w:val="20"/>
      <w:szCs w:val="20"/>
    </w:rPr>
  </w:style>
  <w:style w:type="character" w:styleId="FootnoteReference">
    <w:name w:val="footnote reference"/>
    <w:basedOn w:val="DefaultParagraphFont"/>
    <w:rsid w:val="00285B0C"/>
    <w:rPr>
      <w:vertAlign w:val="superscript"/>
    </w:rPr>
  </w:style>
  <w:style w:type="paragraph" w:styleId="Header">
    <w:name w:val="header"/>
    <w:basedOn w:val="Normal"/>
    <w:link w:val="HeaderChar"/>
    <w:uiPriority w:val="99"/>
    <w:unhideWhenUsed/>
    <w:rsid w:val="00F118ED"/>
    <w:pPr>
      <w:tabs>
        <w:tab w:val="center" w:pos="4680"/>
        <w:tab w:val="right" w:pos="9360"/>
      </w:tabs>
    </w:pPr>
  </w:style>
  <w:style w:type="character" w:customStyle="1" w:styleId="HeaderChar">
    <w:name w:val="Header Char"/>
    <w:basedOn w:val="DefaultParagraphFont"/>
    <w:link w:val="Header"/>
    <w:uiPriority w:val="99"/>
    <w:rsid w:val="00F118ED"/>
    <w:rPr>
      <w:rFonts w:eastAsia="Times New Roman"/>
      <w:sz w:val="20"/>
      <w:szCs w:val="20"/>
    </w:rPr>
  </w:style>
  <w:style w:type="character" w:styleId="FollowedHyperlink">
    <w:name w:val="FollowedHyperlink"/>
    <w:basedOn w:val="DefaultParagraphFont"/>
    <w:uiPriority w:val="99"/>
    <w:semiHidden/>
    <w:unhideWhenUsed/>
    <w:rsid w:val="00F21A76"/>
    <w:rPr>
      <w:color w:val="954F72" w:themeColor="followedHyperlink"/>
      <w:u w:val="single"/>
    </w:rPr>
  </w:style>
  <w:style w:type="paragraph" w:styleId="BalloonText">
    <w:name w:val="Balloon Text"/>
    <w:basedOn w:val="Normal"/>
    <w:link w:val="BalloonTextChar"/>
    <w:uiPriority w:val="99"/>
    <w:semiHidden/>
    <w:unhideWhenUsed/>
    <w:rsid w:val="002C3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15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A6E79"/>
    <w:rPr>
      <w:sz w:val="16"/>
      <w:szCs w:val="16"/>
    </w:rPr>
  </w:style>
  <w:style w:type="paragraph" w:styleId="CommentText">
    <w:name w:val="annotation text"/>
    <w:basedOn w:val="Normal"/>
    <w:link w:val="CommentTextChar"/>
    <w:uiPriority w:val="99"/>
    <w:semiHidden/>
    <w:unhideWhenUsed/>
    <w:rsid w:val="00FA6E79"/>
  </w:style>
  <w:style w:type="character" w:customStyle="1" w:styleId="CommentTextChar">
    <w:name w:val="Comment Text Char"/>
    <w:basedOn w:val="DefaultParagraphFont"/>
    <w:link w:val="CommentText"/>
    <w:uiPriority w:val="99"/>
    <w:semiHidden/>
    <w:rsid w:val="00FA6E7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A6E79"/>
    <w:rPr>
      <w:b/>
      <w:bCs/>
    </w:rPr>
  </w:style>
  <w:style w:type="character" w:customStyle="1" w:styleId="CommentSubjectChar">
    <w:name w:val="Comment Subject Char"/>
    <w:basedOn w:val="CommentTextChar"/>
    <w:link w:val="CommentSubject"/>
    <w:uiPriority w:val="99"/>
    <w:semiHidden/>
    <w:rsid w:val="00FA6E79"/>
    <w:rPr>
      <w:rFonts w:eastAsia="Times New Roman"/>
      <w:b/>
      <w:bCs/>
      <w:sz w:val="20"/>
      <w:szCs w:val="20"/>
    </w:rPr>
  </w:style>
  <w:style w:type="character" w:customStyle="1" w:styleId="UnresolvedMention1">
    <w:name w:val="Unresolved Mention1"/>
    <w:basedOn w:val="DefaultParagraphFont"/>
    <w:uiPriority w:val="99"/>
    <w:semiHidden/>
    <w:unhideWhenUsed/>
    <w:rsid w:val="00E74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6764">
      <w:bodyDiv w:val="1"/>
      <w:marLeft w:val="0"/>
      <w:marRight w:val="0"/>
      <w:marTop w:val="0"/>
      <w:marBottom w:val="0"/>
      <w:divBdr>
        <w:top w:val="none" w:sz="0" w:space="0" w:color="auto"/>
        <w:left w:val="none" w:sz="0" w:space="0" w:color="auto"/>
        <w:bottom w:val="none" w:sz="0" w:space="0" w:color="auto"/>
        <w:right w:val="none" w:sz="0" w:space="0" w:color="auto"/>
      </w:divBdr>
    </w:div>
    <w:div w:id="149254692">
      <w:bodyDiv w:val="1"/>
      <w:marLeft w:val="0"/>
      <w:marRight w:val="0"/>
      <w:marTop w:val="0"/>
      <w:marBottom w:val="0"/>
      <w:divBdr>
        <w:top w:val="none" w:sz="0" w:space="0" w:color="auto"/>
        <w:left w:val="none" w:sz="0" w:space="0" w:color="auto"/>
        <w:bottom w:val="none" w:sz="0" w:space="0" w:color="auto"/>
        <w:right w:val="none" w:sz="0" w:space="0" w:color="auto"/>
      </w:divBdr>
    </w:div>
    <w:div w:id="219486910">
      <w:bodyDiv w:val="1"/>
      <w:marLeft w:val="0"/>
      <w:marRight w:val="0"/>
      <w:marTop w:val="0"/>
      <w:marBottom w:val="0"/>
      <w:divBdr>
        <w:top w:val="none" w:sz="0" w:space="0" w:color="auto"/>
        <w:left w:val="none" w:sz="0" w:space="0" w:color="auto"/>
        <w:bottom w:val="none" w:sz="0" w:space="0" w:color="auto"/>
        <w:right w:val="none" w:sz="0" w:space="0" w:color="auto"/>
      </w:divBdr>
    </w:div>
    <w:div w:id="239142083">
      <w:bodyDiv w:val="1"/>
      <w:marLeft w:val="0"/>
      <w:marRight w:val="0"/>
      <w:marTop w:val="0"/>
      <w:marBottom w:val="0"/>
      <w:divBdr>
        <w:top w:val="none" w:sz="0" w:space="0" w:color="auto"/>
        <w:left w:val="none" w:sz="0" w:space="0" w:color="auto"/>
        <w:bottom w:val="none" w:sz="0" w:space="0" w:color="auto"/>
        <w:right w:val="none" w:sz="0" w:space="0" w:color="auto"/>
      </w:divBdr>
    </w:div>
    <w:div w:id="621883931">
      <w:bodyDiv w:val="1"/>
      <w:marLeft w:val="0"/>
      <w:marRight w:val="0"/>
      <w:marTop w:val="0"/>
      <w:marBottom w:val="0"/>
      <w:divBdr>
        <w:top w:val="none" w:sz="0" w:space="0" w:color="auto"/>
        <w:left w:val="none" w:sz="0" w:space="0" w:color="auto"/>
        <w:bottom w:val="none" w:sz="0" w:space="0" w:color="auto"/>
        <w:right w:val="none" w:sz="0" w:space="0" w:color="auto"/>
      </w:divBdr>
    </w:div>
    <w:div w:id="702097947">
      <w:bodyDiv w:val="1"/>
      <w:marLeft w:val="0"/>
      <w:marRight w:val="0"/>
      <w:marTop w:val="0"/>
      <w:marBottom w:val="0"/>
      <w:divBdr>
        <w:top w:val="none" w:sz="0" w:space="0" w:color="auto"/>
        <w:left w:val="none" w:sz="0" w:space="0" w:color="auto"/>
        <w:bottom w:val="none" w:sz="0" w:space="0" w:color="auto"/>
        <w:right w:val="none" w:sz="0" w:space="0" w:color="auto"/>
      </w:divBdr>
    </w:div>
    <w:div w:id="929508940">
      <w:bodyDiv w:val="1"/>
      <w:marLeft w:val="0"/>
      <w:marRight w:val="0"/>
      <w:marTop w:val="0"/>
      <w:marBottom w:val="0"/>
      <w:divBdr>
        <w:top w:val="none" w:sz="0" w:space="0" w:color="auto"/>
        <w:left w:val="none" w:sz="0" w:space="0" w:color="auto"/>
        <w:bottom w:val="none" w:sz="0" w:space="0" w:color="auto"/>
        <w:right w:val="none" w:sz="0" w:space="0" w:color="auto"/>
      </w:divBdr>
    </w:div>
    <w:div w:id="954361834">
      <w:bodyDiv w:val="1"/>
      <w:marLeft w:val="0"/>
      <w:marRight w:val="0"/>
      <w:marTop w:val="0"/>
      <w:marBottom w:val="0"/>
      <w:divBdr>
        <w:top w:val="none" w:sz="0" w:space="0" w:color="auto"/>
        <w:left w:val="none" w:sz="0" w:space="0" w:color="auto"/>
        <w:bottom w:val="none" w:sz="0" w:space="0" w:color="auto"/>
        <w:right w:val="none" w:sz="0" w:space="0" w:color="auto"/>
      </w:divBdr>
    </w:div>
    <w:div w:id="1038817804">
      <w:bodyDiv w:val="1"/>
      <w:marLeft w:val="0"/>
      <w:marRight w:val="0"/>
      <w:marTop w:val="0"/>
      <w:marBottom w:val="0"/>
      <w:divBdr>
        <w:top w:val="none" w:sz="0" w:space="0" w:color="auto"/>
        <w:left w:val="none" w:sz="0" w:space="0" w:color="auto"/>
        <w:bottom w:val="none" w:sz="0" w:space="0" w:color="auto"/>
        <w:right w:val="none" w:sz="0" w:space="0" w:color="auto"/>
      </w:divBdr>
    </w:div>
    <w:div w:id="1207991248">
      <w:bodyDiv w:val="1"/>
      <w:marLeft w:val="0"/>
      <w:marRight w:val="0"/>
      <w:marTop w:val="0"/>
      <w:marBottom w:val="0"/>
      <w:divBdr>
        <w:top w:val="none" w:sz="0" w:space="0" w:color="auto"/>
        <w:left w:val="none" w:sz="0" w:space="0" w:color="auto"/>
        <w:bottom w:val="none" w:sz="0" w:space="0" w:color="auto"/>
        <w:right w:val="none" w:sz="0" w:space="0" w:color="auto"/>
      </w:divBdr>
    </w:div>
    <w:div w:id="1361398175">
      <w:bodyDiv w:val="1"/>
      <w:marLeft w:val="0"/>
      <w:marRight w:val="0"/>
      <w:marTop w:val="0"/>
      <w:marBottom w:val="0"/>
      <w:divBdr>
        <w:top w:val="none" w:sz="0" w:space="0" w:color="auto"/>
        <w:left w:val="none" w:sz="0" w:space="0" w:color="auto"/>
        <w:bottom w:val="none" w:sz="0" w:space="0" w:color="auto"/>
        <w:right w:val="none" w:sz="0" w:space="0" w:color="auto"/>
      </w:divBdr>
    </w:div>
    <w:div w:id="1397506684">
      <w:bodyDiv w:val="1"/>
      <w:marLeft w:val="0"/>
      <w:marRight w:val="0"/>
      <w:marTop w:val="0"/>
      <w:marBottom w:val="0"/>
      <w:divBdr>
        <w:top w:val="none" w:sz="0" w:space="0" w:color="auto"/>
        <w:left w:val="none" w:sz="0" w:space="0" w:color="auto"/>
        <w:bottom w:val="none" w:sz="0" w:space="0" w:color="auto"/>
        <w:right w:val="none" w:sz="0" w:space="0" w:color="auto"/>
      </w:divBdr>
    </w:div>
    <w:div w:id="1414889241">
      <w:bodyDiv w:val="1"/>
      <w:marLeft w:val="0"/>
      <w:marRight w:val="0"/>
      <w:marTop w:val="0"/>
      <w:marBottom w:val="0"/>
      <w:divBdr>
        <w:top w:val="none" w:sz="0" w:space="0" w:color="auto"/>
        <w:left w:val="none" w:sz="0" w:space="0" w:color="auto"/>
        <w:bottom w:val="none" w:sz="0" w:space="0" w:color="auto"/>
        <w:right w:val="none" w:sz="0" w:space="0" w:color="auto"/>
      </w:divBdr>
    </w:div>
    <w:div w:id="1452478414">
      <w:bodyDiv w:val="1"/>
      <w:marLeft w:val="0"/>
      <w:marRight w:val="0"/>
      <w:marTop w:val="0"/>
      <w:marBottom w:val="0"/>
      <w:divBdr>
        <w:top w:val="none" w:sz="0" w:space="0" w:color="auto"/>
        <w:left w:val="none" w:sz="0" w:space="0" w:color="auto"/>
        <w:bottom w:val="none" w:sz="0" w:space="0" w:color="auto"/>
        <w:right w:val="none" w:sz="0" w:space="0" w:color="auto"/>
      </w:divBdr>
    </w:div>
    <w:div w:id="1542861306">
      <w:bodyDiv w:val="1"/>
      <w:marLeft w:val="0"/>
      <w:marRight w:val="0"/>
      <w:marTop w:val="0"/>
      <w:marBottom w:val="0"/>
      <w:divBdr>
        <w:top w:val="none" w:sz="0" w:space="0" w:color="auto"/>
        <w:left w:val="none" w:sz="0" w:space="0" w:color="auto"/>
        <w:bottom w:val="none" w:sz="0" w:space="0" w:color="auto"/>
        <w:right w:val="none" w:sz="0" w:space="0" w:color="auto"/>
      </w:divBdr>
    </w:div>
    <w:div w:id="1596354662">
      <w:bodyDiv w:val="1"/>
      <w:marLeft w:val="0"/>
      <w:marRight w:val="0"/>
      <w:marTop w:val="0"/>
      <w:marBottom w:val="0"/>
      <w:divBdr>
        <w:top w:val="none" w:sz="0" w:space="0" w:color="auto"/>
        <w:left w:val="none" w:sz="0" w:space="0" w:color="auto"/>
        <w:bottom w:val="none" w:sz="0" w:space="0" w:color="auto"/>
        <w:right w:val="none" w:sz="0" w:space="0" w:color="auto"/>
      </w:divBdr>
    </w:div>
    <w:div w:id="1630093070">
      <w:bodyDiv w:val="1"/>
      <w:marLeft w:val="0"/>
      <w:marRight w:val="0"/>
      <w:marTop w:val="0"/>
      <w:marBottom w:val="0"/>
      <w:divBdr>
        <w:top w:val="none" w:sz="0" w:space="0" w:color="auto"/>
        <w:left w:val="none" w:sz="0" w:space="0" w:color="auto"/>
        <w:bottom w:val="none" w:sz="0" w:space="0" w:color="auto"/>
        <w:right w:val="none" w:sz="0" w:space="0" w:color="auto"/>
      </w:divBdr>
    </w:div>
    <w:div w:id="1729645233">
      <w:bodyDiv w:val="1"/>
      <w:marLeft w:val="0"/>
      <w:marRight w:val="0"/>
      <w:marTop w:val="0"/>
      <w:marBottom w:val="0"/>
      <w:divBdr>
        <w:top w:val="none" w:sz="0" w:space="0" w:color="auto"/>
        <w:left w:val="none" w:sz="0" w:space="0" w:color="auto"/>
        <w:bottom w:val="none" w:sz="0" w:space="0" w:color="auto"/>
        <w:right w:val="none" w:sz="0" w:space="0" w:color="auto"/>
      </w:divBdr>
    </w:div>
    <w:div w:id="1794014527">
      <w:bodyDiv w:val="1"/>
      <w:marLeft w:val="0"/>
      <w:marRight w:val="0"/>
      <w:marTop w:val="0"/>
      <w:marBottom w:val="0"/>
      <w:divBdr>
        <w:top w:val="none" w:sz="0" w:space="0" w:color="auto"/>
        <w:left w:val="none" w:sz="0" w:space="0" w:color="auto"/>
        <w:bottom w:val="none" w:sz="0" w:space="0" w:color="auto"/>
        <w:right w:val="none" w:sz="0" w:space="0" w:color="auto"/>
      </w:divBdr>
    </w:div>
    <w:div w:id="1840928491">
      <w:bodyDiv w:val="1"/>
      <w:marLeft w:val="0"/>
      <w:marRight w:val="0"/>
      <w:marTop w:val="0"/>
      <w:marBottom w:val="0"/>
      <w:divBdr>
        <w:top w:val="none" w:sz="0" w:space="0" w:color="auto"/>
        <w:left w:val="none" w:sz="0" w:space="0" w:color="auto"/>
        <w:bottom w:val="none" w:sz="0" w:space="0" w:color="auto"/>
        <w:right w:val="none" w:sz="0" w:space="0" w:color="auto"/>
      </w:divBdr>
    </w:div>
    <w:div w:id="2002001928">
      <w:bodyDiv w:val="1"/>
      <w:marLeft w:val="0"/>
      <w:marRight w:val="0"/>
      <w:marTop w:val="0"/>
      <w:marBottom w:val="0"/>
      <w:divBdr>
        <w:top w:val="none" w:sz="0" w:space="0" w:color="auto"/>
        <w:left w:val="none" w:sz="0" w:space="0" w:color="auto"/>
        <w:bottom w:val="none" w:sz="0" w:space="0" w:color="auto"/>
        <w:right w:val="none" w:sz="0" w:space="0" w:color="auto"/>
      </w:divBdr>
    </w:div>
    <w:div w:id="2075008261">
      <w:bodyDiv w:val="1"/>
      <w:marLeft w:val="0"/>
      <w:marRight w:val="0"/>
      <w:marTop w:val="0"/>
      <w:marBottom w:val="0"/>
      <w:divBdr>
        <w:top w:val="none" w:sz="0" w:space="0" w:color="auto"/>
        <w:left w:val="none" w:sz="0" w:space="0" w:color="auto"/>
        <w:bottom w:val="none" w:sz="0" w:space="0" w:color="auto"/>
        <w:right w:val="none" w:sz="0" w:space="0" w:color="auto"/>
      </w:divBdr>
    </w:div>
    <w:div w:id="2097895532">
      <w:bodyDiv w:val="1"/>
      <w:marLeft w:val="0"/>
      <w:marRight w:val="0"/>
      <w:marTop w:val="0"/>
      <w:marBottom w:val="0"/>
      <w:divBdr>
        <w:top w:val="none" w:sz="0" w:space="0" w:color="auto"/>
        <w:left w:val="none" w:sz="0" w:space="0" w:color="auto"/>
        <w:bottom w:val="none" w:sz="0" w:space="0" w:color="auto"/>
        <w:right w:val="none" w:sz="0" w:space="0" w:color="auto"/>
      </w:divBdr>
    </w:div>
    <w:div w:id="21170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dewey@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hcharle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0" ma:contentTypeDescription="Create a new document." ma:contentTypeScope="" ma:versionID="7069f49dfadbb7f329d6bc27605cc085">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8060d84f582d27c8c9371e0ba28be164"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40E24-9FB7-4EE4-BBD7-3BE5ADF34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49D21-B510-48B3-B126-29494428259A}">
  <ds:schemaRefs>
    <ds:schemaRef ds:uri="http://schemas.microsoft.com/sharepoint/v3/contenttype/forms"/>
  </ds:schemaRefs>
</ds:datastoreItem>
</file>

<file path=customXml/itemProps3.xml><?xml version="1.0" encoding="utf-8"?>
<ds:datastoreItem xmlns:ds="http://schemas.openxmlformats.org/officeDocument/2006/customXml" ds:itemID="{0B23FFC8-C2A9-4B9D-88C9-EF48AC16B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Cardinale, Joe</dc:creator>
  <cp:lastModifiedBy>Chiavetta, Rosemary</cp:lastModifiedBy>
  <cp:revision>5</cp:revision>
  <cp:lastPrinted>2019-11-12T19:54:00Z</cp:lastPrinted>
  <dcterms:created xsi:type="dcterms:W3CDTF">2020-06-05T16:14:00Z</dcterms:created>
  <dcterms:modified xsi:type="dcterms:W3CDTF">2020-06-05T16:20:00Z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