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994125E" w:rsidR="00590EBA" w:rsidRPr="004E5EA1" w:rsidRDefault="00481AE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8</w:t>
      </w:r>
      <w:r w:rsidR="00C24CA0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FC84F4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81AE2" w:rsidRPr="00481AE2">
        <w:rPr>
          <w:rFonts w:ascii="Microsoft Sans Serif" w:eastAsia="Microsoft Sans Serif" w:hAnsi="Microsoft Sans Serif" w:cs="Microsoft Sans Serif"/>
          <w:b/>
          <w:sz w:val="24"/>
        </w:rPr>
        <w:t>C-2020-3016895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225D2B" w14:textId="39A16A22" w:rsidR="00C24CA0" w:rsidRPr="00D315E6" w:rsidRDefault="00481AE2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81AE2">
        <w:rPr>
          <w:rFonts w:ascii="Microsoft Sans Serif" w:hAnsi="Microsoft Sans Serif" w:cs="Microsoft Sans Serif"/>
          <w:b/>
          <w:sz w:val="24"/>
          <w:szCs w:val="24"/>
        </w:rPr>
        <w:t xml:space="preserve">Tenny Journal Communications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481AE2">
        <w:rPr>
          <w:rFonts w:ascii="Microsoft Sans Serif" w:hAnsi="Microsoft Sans Serif" w:cs="Microsoft Sans Serif"/>
          <w:b/>
          <w:sz w:val="24"/>
          <w:szCs w:val="24"/>
        </w:rPr>
        <w:t>Verizon P</w:t>
      </w:r>
      <w:r>
        <w:rPr>
          <w:rFonts w:ascii="Microsoft Sans Serif" w:hAnsi="Microsoft Sans Serif" w:cs="Microsoft Sans Serif"/>
          <w:b/>
          <w:sz w:val="24"/>
          <w:szCs w:val="24"/>
        </w:rPr>
        <w:t>ennsylvania</w:t>
      </w:r>
      <w:r w:rsidRPr="00481AE2">
        <w:rPr>
          <w:rFonts w:ascii="Microsoft Sans Serif" w:hAnsi="Microsoft Sans Serif" w:cs="Microsoft Sans Serif"/>
          <w:b/>
          <w:sz w:val="24"/>
          <w:szCs w:val="24"/>
        </w:rPr>
        <w:t xml:space="preserve"> LLC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="00D315E6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481AE2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D45BA0" w14:textId="77777777" w:rsidR="00C24CA0" w:rsidRDefault="00C24CA0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37CBDF25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3C5600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CBC0362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A617C9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22FDFD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315E6">
        <w:rPr>
          <w:rFonts w:ascii="Microsoft Sans Serif" w:hAnsi="Microsoft Sans Serif" w:cs="Microsoft Sans Serif"/>
          <w:b/>
          <w:sz w:val="24"/>
          <w:szCs w:val="24"/>
        </w:rPr>
        <w:tab/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August 1</w:t>
      </w:r>
      <w:r w:rsidR="00C95FBA">
        <w:rPr>
          <w:rFonts w:ascii="Microsoft Sans Serif" w:hAnsi="Microsoft Sans Serif" w:cs="Microsoft Sans Serif"/>
          <w:b/>
          <w:sz w:val="24"/>
          <w:szCs w:val="24"/>
        </w:rPr>
        <w:t>2</w:t>
      </w:r>
      <w:bookmarkStart w:id="0" w:name="_GoBack"/>
      <w:bookmarkEnd w:id="0"/>
      <w:r w:rsidR="00C24CA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67DC222C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317CEF9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36BE9E5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DF8BBF4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A4F4E3D" w14:textId="77777777" w:rsidR="00C24CA0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D02B46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</w:t>
      </w:r>
      <w:r w:rsidR="00D315E6">
        <w:rPr>
          <w:rFonts w:ascii="Microsoft Sans Serif" w:hAnsi="Microsoft Sans Serif" w:cs="Microsoft Sans Serif"/>
          <w:sz w:val="24"/>
          <w:szCs w:val="24"/>
        </w:rPr>
        <w:t>.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68FA76" w14:textId="77777777" w:rsidR="00C24CA0" w:rsidRPr="009C6FA4" w:rsidRDefault="00FA1A0A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C24CA0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C24CA0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C24CA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665D7454" w14:textId="77777777" w:rsidR="00C24CA0" w:rsidRPr="009C6FA4" w:rsidRDefault="00C24CA0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44B733" w14:textId="77777777" w:rsidR="00C24CA0" w:rsidRPr="009C6FA4" w:rsidRDefault="00C24CA0" w:rsidP="00C24CA0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2934DC98" w:rsidR="005D0E8D" w:rsidRPr="004E5EA1" w:rsidRDefault="005D0E8D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32363C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A6D0E" w14:textId="3BF6AB65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8AC6E9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77777777" w:rsidR="00C24CA0" w:rsidRPr="00BC0D9C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>
        <w:rPr>
          <w:rFonts w:ascii="Microsoft Sans Serif" w:hAnsi="Microsoft Sans Serif" w:cs="Microsoft Sans Serif"/>
          <w:sz w:val="22"/>
          <w:szCs w:val="22"/>
        </w:rPr>
        <w:t>Myers</w:t>
      </w:r>
    </w:p>
    <w:p w14:paraId="7C83A2C2" w14:textId="269DCD84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Scheduler: C</w:t>
      </w:r>
      <w:r w:rsidR="00481AE2"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</w:rPr>
        <w:t>Biggica</w:t>
      </w:r>
    </w:p>
    <w:p w14:paraId="6107E99B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83A0CCF" w14:textId="237DFED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F18F705" w14:textId="77777777" w:rsidR="00481AE2" w:rsidRPr="00481AE2" w:rsidRDefault="00481AE2" w:rsidP="00481AE2">
      <w:pPr>
        <w:spacing w:after="160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481AE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C-2020-3016895 - TENNY JOURNAL COMMUNICATIONS v. VERIZON PENNSYLVANIA LLC</w:t>
      </w:r>
      <w:r w:rsidRPr="00481AE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481AE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TENNY JOURNAL COMMUNICATIONS INC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650 E PALISADE AVENUE SUITE 101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ENGLEWOOD CLIFFS NJ  07632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81AE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908.360.5640</w:t>
      </w:r>
    </w:p>
    <w:p w14:paraId="43EFD7A7" w14:textId="5F6E1380" w:rsidR="00481AE2" w:rsidRPr="00481AE2" w:rsidRDefault="00481AE2" w:rsidP="00481AE2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SUZAN D PAIVA ESQUIRE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VERIZON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900 RACE ST 6TH FL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19107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81AE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267.768.6184</w:t>
      </w:r>
    </w:p>
    <w:p w14:paraId="63310A7E" w14:textId="1601BE0A" w:rsidR="00481AE2" w:rsidRPr="00481AE2" w:rsidRDefault="00481AE2" w:rsidP="00481AE2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  <w:u w:val="single"/>
        </w:rPr>
      </w:pPr>
      <w:r w:rsidRPr="00481AE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  <w:u w:val="single"/>
        </w:rPr>
        <w:t>ACCEPTS ESERVICE</w:t>
      </w:r>
    </w:p>
    <w:p w14:paraId="78D9B464" w14:textId="77777777" w:rsidR="00C24CA0" w:rsidRPr="00481AE2" w:rsidRDefault="00C24CA0" w:rsidP="00D315E6">
      <w:pPr>
        <w:rPr>
          <w:rFonts w:ascii="Microsoft Sans Serif" w:hAnsi="Microsoft Sans Serif" w:cs="Microsoft Sans Serif"/>
          <w:sz w:val="24"/>
          <w:szCs w:val="24"/>
        </w:rPr>
      </w:pPr>
    </w:p>
    <w:sectPr w:rsidR="00C24CA0" w:rsidRPr="004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B01FA" w14:textId="77777777" w:rsidR="00542D26" w:rsidRDefault="00542D26">
      <w:r>
        <w:separator/>
      </w:r>
    </w:p>
  </w:endnote>
  <w:endnote w:type="continuationSeparator" w:id="0">
    <w:p w14:paraId="1E77905D" w14:textId="77777777" w:rsidR="00542D26" w:rsidRDefault="005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7C590" w14:textId="77777777" w:rsidR="00542D26" w:rsidRDefault="00542D26">
      <w:r>
        <w:separator/>
      </w:r>
    </w:p>
  </w:footnote>
  <w:footnote w:type="continuationSeparator" w:id="0">
    <w:p w14:paraId="16159561" w14:textId="77777777" w:rsidR="00542D26" w:rsidRDefault="0054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325D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1AE2"/>
    <w:rsid w:val="00483C95"/>
    <w:rsid w:val="0048738E"/>
    <w:rsid w:val="004B4055"/>
    <w:rsid w:val="004C6B39"/>
    <w:rsid w:val="004C7DB7"/>
    <w:rsid w:val="004D6B14"/>
    <w:rsid w:val="004E5EA1"/>
    <w:rsid w:val="00501F71"/>
    <w:rsid w:val="00504BAD"/>
    <w:rsid w:val="00535488"/>
    <w:rsid w:val="00537587"/>
    <w:rsid w:val="00542D26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95FBA"/>
    <w:rsid w:val="00CA7B0C"/>
    <w:rsid w:val="00CF43D5"/>
    <w:rsid w:val="00D01B43"/>
    <w:rsid w:val="00D16ABB"/>
    <w:rsid w:val="00D315E6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B167-AB53-42C3-9744-27BC525C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2020-06-08T14:30:00Z</dcterms:created>
  <dcterms:modified xsi:type="dcterms:W3CDTF">2020-06-08T14:41:00Z</dcterms:modified>
</cp:coreProperties>
</file>