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5976E1BC" w:rsidR="00891A40" w:rsidRPr="008A562A" w:rsidRDefault="00BB6A0A" w:rsidP="00355DD9">
      <w:pPr>
        <w:jc w:val="center"/>
        <w:rPr>
          <w:sz w:val="26"/>
          <w:szCs w:val="26"/>
        </w:rPr>
      </w:pPr>
      <w:r>
        <w:rPr>
          <w:sz w:val="26"/>
          <w:szCs w:val="26"/>
        </w:rPr>
        <w:t>June 22, 2020</w:t>
      </w:r>
    </w:p>
    <w:p w14:paraId="3D1514EB" w14:textId="1C40548E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C872AB">
        <w:t>20</w:t>
      </w:r>
      <w:r w:rsidRPr="00F53A3E">
        <w:t>-</w:t>
      </w:r>
      <w:r w:rsidR="00F53A3E" w:rsidRPr="00F53A3E">
        <w:t>30</w:t>
      </w:r>
      <w:r w:rsidR="00C872AB">
        <w:t>20375</w:t>
      </w:r>
    </w:p>
    <w:p w14:paraId="6CD05CD0" w14:textId="3BD748F0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</w:t>
      </w:r>
      <w:r w:rsidR="00E64CC5">
        <w:t>5</w:t>
      </w:r>
      <w:r w:rsidR="00040DB0">
        <w:t>5</w:t>
      </w:r>
      <w:r w:rsidR="00F53A3E" w:rsidRPr="00F53A3E">
        <w:t>0</w:t>
      </w:r>
    </w:p>
    <w:p w14:paraId="10858D34" w14:textId="77777777" w:rsidR="00A41C0B" w:rsidRPr="000C21D6" w:rsidRDefault="00A41C0B" w:rsidP="00A41C0B"/>
    <w:p w14:paraId="5A3CAC98" w14:textId="047B3A4F" w:rsidR="00040DB0" w:rsidRPr="001452BF" w:rsidRDefault="006D2593" w:rsidP="00040DB0">
      <w:pPr>
        <w:rPr>
          <w:szCs w:val="26"/>
        </w:rPr>
      </w:pPr>
      <w:r>
        <w:rPr>
          <w:szCs w:val="26"/>
        </w:rPr>
        <w:t>MARYELLEN T WHITE</w:t>
      </w:r>
    </w:p>
    <w:p w14:paraId="64B6376E" w14:textId="4E2634D6" w:rsidR="00040DB0" w:rsidRPr="001452BF" w:rsidRDefault="006D2593" w:rsidP="00040DB0">
      <w:pPr>
        <w:rPr>
          <w:szCs w:val="26"/>
        </w:rPr>
      </w:pPr>
      <w:r>
        <w:rPr>
          <w:szCs w:val="26"/>
        </w:rPr>
        <w:t>PECO ENERGY</w:t>
      </w:r>
      <w:r w:rsidR="00040DB0" w:rsidRPr="001452BF">
        <w:rPr>
          <w:szCs w:val="26"/>
        </w:rPr>
        <w:t xml:space="preserve"> COMPANY</w:t>
      </w:r>
    </w:p>
    <w:p w14:paraId="3D796C99" w14:textId="633F3388" w:rsidR="00040DB0" w:rsidRPr="001452BF" w:rsidRDefault="006D2593" w:rsidP="00040DB0">
      <w:pPr>
        <w:rPr>
          <w:szCs w:val="26"/>
        </w:rPr>
      </w:pPr>
      <w:r>
        <w:rPr>
          <w:szCs w:val="26"/>
        </w:rPr>
        <w:t>2301 MARKET STREET S23-1</w:t>
      </w:r>
    </w:p>
    <w:p w14:paraId="44BACC44" w14:textId="10EB9AF8" w:rsidR="00040DB0" w:rsidRPr="00A20CB8" w:rsidRDefault="006D2593" w:rsidP="00040DB0">
      <w:pPr>
        <w:rPr>
          <w:szCs w:val="26"/>
        </w:rPr>
      </w:pPr>
      <w:r>
        <w:rPr>
          <w:szCs w:val="26"/>
        </w:rPr>
        <w:t>PHILADELPHIA PA 19103</w:t>
      </w:r>
    </w:p>
    <w:p w14:paraId="39310E2B" w14:textId="77777777" w:rsidR="00A41C0B" w:rsidRPr="000C21D6" w:rsidRDefault="00A41C0B" w:rsidP="00A41C0B"/>
    <w:p w14:paraId="29F96AE7" w14:textId="0AC8325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40DB0" w:rsidRPr="001452BF">
        <w:rPr>
          <w:szCs w:val="26"/>
        </w:rPr>
        <w:t>Municipal</w:t>
      </w:r>
      <w:r w:rsidR="00040DB0" w:rsidRPr="00A20CB8">
        <w:rPr>
          <w:szCs w:val="26"/>
        </w:rPr>
        <w:t xml:space="preserve"> Agreement </w:t>
      </w:r>
      <w:r w:rsidR="00040DB0" w:rsidRPr="001563D5">
        <w:rPr>
          <w:szCs w:val="26"/>
        </w:rPr>
        <w:t xml:space="preserve">between </w:t>
      </w:r>
      <w:r w:rsidR="006D2593">
        <w:rPr>
          <w:szCs w:val="26"/>
        </w:rPr>
        <w:t>PECO Energy</w:t>
      </w:r>
      <w:r w:rsidR="00040DB0" w:rsidRPr="001563D5">
        <w:rPr>
          <w:szCs w:val="26"/>
        </w:rPr>
        <w:t xml:space="preserve"> Company</w:t>
      </w:r>
      <w:r w:rsidR="00040DB0" w:rsidRPr="00A20CB8">
        <w:rPr>
          <w:szCs w:val="26"/>
        </w:rPr>
        <w:t xml:space="preserve"> and </w:t>
      </w:r>
      <w:r w:rsidR="00C872AB">
        <w:rPr>
          <w:szCs w:val="26"/>
        </w:rPr>
        <w:t>Whitemarsh</w:t>
      </w:r>
      <w:r w:rsidR="003A1EAE">
        <w:rPr>
          <w:szCs w:val="26"/>
        </w:rPr>
        <w:t xml:space="preserve"> </w:t>
      </w:r>
      <w:r w:rsidR="00C872AB">
        <w:rPr>
          <w:szCs w:val="26"/>
        </w:rPr>
        <w:t>Township</w:t>
      </w:r>
      <w:r w:rsidR="006D2593">
        <w:rPr>
          <w:szCs w:val="26"/>
        </w:rPr>
        <w:t xml:space="preserve">, </w:t>
      </w:r>
      <w:r w:rsidR="00C872AB">
        <w:rPr>
          <w:szCs w:val="26"/>
        </w:rPr>
        <w:t>Montgomery</w:t>
      </w:r>
      <w:r w:rsidR="006D2593">
        <w:rPr>
          <w:szCs w:val="26"/>
        </w:rPr>
        <w:t xml:space="preserve"> County, Pennsylvania</w:t>
      </w:r>
    </w:p>
    <w:p w14:paraId="6086ED3E" w14:textId="77777777" w:rsidR="00A41C0B" w:rsidRPr="000C21D6" w:rsidRDefault="00A41C0B" w:rsidP="00A41C0B"/>
    <w:p w14:paraId="33484EBF" w14:textId="25634829" w:rsidR="00A41C0B" w:rsidRPr="000C21D6" w:rsidRDefault="00A41C0B" w:rsidP="00A41C0B">
      <w:r w:rsidRPr="003B2D11">
        <w:t xml:space="preserve">Dear </w:t>
      </w:r>
      <w:r w:rsidR="00505072" w:rsidRPr="003B2D11">
        <w:t xml:space="preserve">Ms. </w:t>
      </w:r>
      <w:r w:rsidR="006D2593">
        <w:t>White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567F3918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 w:rsidR="00C872AB">
        <w:rPr>
          <w:szCs w:val="26"/>
        </w:rPr>
        <w:t>June</w:t>
      </w:r>
      <w:r w:rsidR="00E64CC5">
        <w:rPr>
          <w:szCs w:val="26"/>
        </w:rPr>
        <w:t xml:space="preserve"> </w:t>
      </w:r>
      <w:r w:rsidR="00C872AB">
        <w:rPr>
          <w:szCs w:val="26"/>
        </w:rPr>
        <w:t>12</w:t>
      </w:r>
      <w:r w:rsidRPr="001563D5">
        <w:rPr>
          <w:szCs w:val="26"/>
        </w:rPr>
        <w:t>, 20</w:t>
      </w:r>
      <w:r w:rsidR="00C872AB">
        <w:rPr>
          <w:szCs w:val="26"/>
        </w:rPr>
        <w:t>20</w:t>
      </w:r>
      <w:r w:rsidRPr="00A20CB8">
        <w:rPr>
          <w:szCs w:val="26"/>
        </w:rPr>
        <w:t xml:space="preserve">, you filed an agreement between </w:t>
      </w:r>
      <w:r w:rsidR="00E64CC5">
        <w:rPr>
          <w:szCs w:val="26"/>
        </w:rPr>
        <w:t>PECO Energy</w:t>
      </w:r>
      <w:r w:rsidR="00040DB0">
        <w:rPr>
          <w:szCs w:val="26"/>
        </w:rPr>
        <w:t xml:space="preserve"> Company</w:t>
      </w:r>
      <w:r w:rsidRPr="00A20CB8">
        <w:rPr>
          <w:szCs w:val="26"/>
        </w:rPr>
        <w:t xml:space="preserve"> and </w:t>
      </w:r>
      <w:r w:rsidR="00C872AB">
        <w:rPr>
          <w:szCs w:val="26"/>
        </w:rPr>
        <w:t>Whitemarsh Township</w:t>
      </w:r>
      <w:r w:rsidR="00E64CC5">
        <w:rPr>
          <w:szCs w:val="26"/>
        </w:rPr>
        <w:t xml:space="preserve"> </w:t>
      </w:r>
      <w:r w:rsidR="00040DB0">
        <w:rPr>
          <w:szCs w:val="26"/>
        </w:rPr>
        <w:t xml:space="preserve">located in </w:t>
      </w:r>
      <w:r w:rsidR="00C872AB">
        <w:rPr>
          <w:szCs w:val="26"/>
        </w:rPr>
        <w:t>Montgomery</w:t>
      </w:r>
      <w:r>
        <w:rPr>
          <w:szCs w:val="26"/>
        </w:rPr>
        <w:t xml:space="preserve"> County, Pennsylvania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66B49DB4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071FB1">
        <w:rPr>
          <w:b/>
        </w:rPr>
        <w:t>thirty</w:t>
      </w:r>
      <w:r w:rsidRPr="003B2D11">
        <w:rPr>
          <w:b/>
        </w:rPr>
        <w:t xml:space="preserve"> (</w:t>
      </w:r>
      <w:r w:rsidR="00071FB1">
        <w:rPr>
          <w:b/>
        </w:rPr>
        <w:t>30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0E69EE9C" w:rsidR="002B407D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10F3A114" w14:textId="77777777" w:rsidR="007312D7" w:rsidRPr="00D35C32" w:rsidRDefault="007312D7" w:rsidP="002B407D">
      <w:pPr>
        <w:ind w:right="-90" w:firstLine="720"/>
      </w:pPr>
    </w:p>
    <w:p w14:paraId="71A1F5DD" w14:textId="4DC97660"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0295B4CF" w:rsidR="002B407D" w:rsidRDefault="002B407D" w:rsidP="002B407D">
      <w:pPr>
        <w:ind w:right="-90" w:firstLine="720"/>
      </w:pPr>
    </w:p>
    <w:p w14:paraId="63F802DA" w14:textId="5BB7772B" w:rsidR="002B407D" w:rsidRPr="001F084B" w:rsidRDefault="002B407D" w:rsidP="002B407D">
      <w:pPr>
        <w:ind w:right="-90" w:firstLine="720"/>
      </w:pPr>
    </w:p>
    <w:p w14:paraId="3C9249D3" w14:textId="46584B14" w:rsidR="002B407D" w:rsidRPr="001F084B" w:rsidRDefault="00BB6A0A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71A9DCF" wp14:editId="1C4EED88">
            <wp:simplePos x="0" y="0"/>
            <wp:positionH relativeFrom="column">
              <wp:posOffset>2847975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1185AA42" w:rsidR="002B407D" w:rsidRPr="001F084B" w:rsidRDefault="002B407D" w:rsidP="002B407D"/>
    <w:p w14:paraId="19844033" w14:textId="6030AC8B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32B583C1" w14:textId="46B0619C" w:rsidR="00E64CC5" w:rsidRPr="00E64CC5" w:rsidRDefault="00E64CC5" w:rsidP="00E64CC5">
      <w:pPr>
        <w:tabs>
          <w:tab w:val="left" w:pos="1008"/>
        </w:tabs>
        <w:jc w:val="center"/>
        <w:rPr>
          <w:b/>
        </w:rPr>
      </w:pPr>
      <w:r>
        <w:rPr>
          <w:b/>
        </w:rPr>
        <w:lastRenderedPageBreak/>
        <w:t>Bureau of Technical Utility Services</w:t>
      </w:r>
    </w:p>
    <w:p w14:paraId="788C5D06" w14:textId="77777777" w:rsidR="00E64CC5" w:rsidRPr="00E64CC5" w:rsidRDefault="00E64CC5" w:rsidP="00E64CC5">
      <w:pPr>
        <w:tabs>
          <w:tab w:val="left" w:pos="1008"/>
        </w:tabs>
        <w:jc w:val="center"/>
        <w:rPr>
          <w:b/>
        </w:rPr>
      </w:pPr>
      <w:r w:rsidRPr="00E64CC5">
        <w:rPr>
          <w:b/>
        </w:rPr>
        <w:t>Data Request</w:t>
      </w:r>
    </w:p>
    <w:p w14:paraId="5AD61B2B" w14:textId="02AF9FED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t>Docket No. U</w:t>
      </w:r>
      <w:r w:rsidRPr="003B2D11">
        <w:t>-20</w:t>
      </w:r>
      <w:r w:rsidR="00C872AB">
        <w:t>20</w:t>
      </w:r>
      <w:r w:rsidRPr="003B2D11">
        <w:t>-</w:t>
      </w:r>
      <w:r w:rsidR="003B2D11" w:rsidRPr="003B2D11">
        <w:t>30</w:t>
      </w:r>
      <w:r w:rsidR="00C872AB">
        <w:t>20375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6E88AB5" w14:textId="79B106CA" w:rsidR="005D1491" w:rsidRDefault="00743624" w:rsidP="005276F4">
      <w:pPr>
        <w:ind w:left="720" w:hanging="720"/>
      </w:pPr>
      <w:r w:rsidRPr="0005175D">
        <w:t>TUS</w:t>
      </w:r>
      <w:r w:rsidR="005D1491" w:rsidRPr="0005175D">
        <w:t xml:space="preserve">-l </w:t>
      </w:r>
      <w:r w:rsidR="005D1491" w:rsidRPr="0005175D">
        <w:tab/>
      </w:r>
      <w:r w:rsidR="004836DA" w:rsidRPr="0005175D">
        <w:t xml:space="preserve">Reference </w:t>
      </w:r>
      <w:r w:rsidR="005276F4" w:rsidRPr="0005175D">
        <w:t xml:space="preserve">the </w:t>
      </w:r>
      <w:r w:rsidR="00AE6F3E">
        <w:t>Pole Attachment</w:t>
      </w:r>
      <w:r w:rsidR="005276F4" w:rsidRPr="0005175D">
        <w:t xml:space="preserve"> Agreement</w:t>
      </w:r>
      <w:r w:rsidR="00E64CC5">
        <w:t>, Section</w:t>
      </w:r>
      <w:r w:rsidR="00121E08">
        <w:t>s</w:t>
      </w:r>
      <w:r w:rsidR="00E64CC5">
        <w:t xml:space="preserve"> 1</w:t>
      </w:r>
      <w:r w:rsidR="00121E08">
        <w:t>3</w:t>
      </w:r>
      <w:r w:rsidR="00E64CC5">
        <w:t>.</w:t>
      </w:r>
      <w:r w:rsidR="00121E08">
        <w:t>2 &amp; 13.3</w:t>
      </w:r>
      <w:r w:rsidR="00E64CC5">
        <w:t>.</w:t>
      </w:r>
      <w:r w:rsidR="004836DA" w:rsidRPr="0005175D">
        <w:t xml:space="preserve"> </w:t>
      </w:r>
      <w:r w:rsidR="00040DB0">
        <w:t xml:space="preserve"> P</w:t>
      </w:r>
      <w:r w:rsidR="005276F4" w:rsidRPr="0005175D">
        <w:t xml:space="preserve">lease </w:t>
      </w:r>
      <w:r w:rsidR="00E64CC5">
        <w:t xml:space="preserve">provide a detailed description of the methodology used to determine the annual fee for each pole attachment.  </w:t>
      </w:r>
      <w:r w:rsidR="007079EA" w:rsidRPr="0005175D">
        <w:t xml:space="preserve"> </w:t>
      </w:r>
    </w:p>
    <w:p w14:paraId="175E6846" w14:textId="1BD306B2" w:rsidR="00121E08" w:rsidRDefault="00121E08" w:rsidP="005276F4">
      <w:pPr>
        <w:ind w:left="720" w:hanging="720"/>
      </w:pPr>
    </w:p>
    <w:p w14:paraId="09B49629" w14:textId="1A8519B0" w:rsidR="00121E08" w:rsidRDefault="00121E08" w:rsidP="005276F4">
      <w:pPr>
        <w:ind w:left="720" w:hanging="720"/>
      </w:pPr>
      <w:r>
        <w:t>TUS-2</w:t>
      </w:r>
      <w:r>
        <w:tab/>
      </w:r>
      <w:r w:rsidRPr="0005175D">
        <w:t xml:space="preserve">Reference the </w:t>
      </w:r>
      <w:r>
        <w:t>Pole Attachment</w:t>
      </w:r>
      <w:r w:rsidRPr="0005175D">
        <w:t xml:space="preserve"> Agreement</w:t>
      </w:r>
      <w:r>
        <w:t>, Sections 13.2 &amp; 13.3.</w:t>
      </w:r>
      <w:r w:rsidRPr="0005175D">
        <w:t xml:space="preserve"> </w:t>
      </w:r>
      <w:r>
        <w:t xml:space="preserve"> Please provide an estimate of the annual revenues PECO anticipates it will receive through the pole attachment agreement.</w:t>
      </w:r>
    </w:p>
    <w:p w14:paraId="7F37390B" w14:textId="04945F79" w:rsidR="00121E08" w:rsidRDefault="00121E08" w:rsidP="005276F4">
      <w:pPr>
        <w:ind w:left="720" w:hanging="720"/>
      </w:pPr>
    </w:p>
    <w:p w14:paraId="4B1F5DD4" w14:textId="1043A6FD" w:rsidR="00121E08" w:rsidRPr="0005175D" w:rsidRDefault="00121E08" w:rsidP="005276F4">
      <w:pPr>
        <w:ind w:left="720" w:hanging="720"/>
        <w:rPr>
          <w:u w:val="single"/>
        </w:rPr>
      </w:pPr>
      <w:r>
        <w:t>TUS-3</w:t>
      </w:r>
      <w:r>
        <w:tab/>
      </w:r>
      <w:r w:rsidRPr="0005175D">
        <w:t xml:space="preserve">Reference the </w:t>
      </w:r>
      <w:r>
        <w:t>Pole Attachment</w:t>
      </w:r>
      <w:r w:rsidRPr="0005175D">
        <w:t xml:space="preserve"> Agreement</w:t>
      </w:r>
      <w:r>
        <w:t>, Sections 13.2 &amp; 13.3.</w:t>
      </w:r>
      <w:r w:rsidRPr="0005175D">
        <w:t xml:space="preserve"> </w:t>
      </w:r>
      <w:r>
        <w:t xml:space="preserve"> Please provide an estimate of the total revenues </w:t>
      </w:r>
      <w:r w:rsidR="007312D7">
        <w:t>that PECO anticipates it will receive over the life of the Pole Attachment Agreement.</w:t>
      </w:r>
    </w:p>
    <w:p w14:paraId="021E2530" w14:textId="77777777" w:rsidR="005D1491" w:rsidRPr="000C21D6" w:rsidRDefault="005D1491" w:rsidP="005D1491">
      <w:pPr>
        <w:rPr>
          <w:highlight w:val="yellow"/>
          <w:u w:val="single"/>
        </w:rPr>
      </w:pPr>
    </w:p>
    <w:p w14:paraId="6AC2B686" w14:textId="7671423B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B229" w14:textId="77777777" w:rsidR="00154DEE" w:rsidRDefault="00154DEE" w:rsidP="00B27E47">
      <w:r>
        <w:separator/>
      </w:r>
    </w:p>
  </w:endnote>
  <w:endnote w:type="continuationSeparator" w:id="0">
    <w:p w14:paraId="69C139FF" w14:textId="77777777" w:rsidR="00154DEE" w:rsidRDefault="00154DEE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E6001" w14:textId="77777777" w:rsidR="00154DEE" w:rsidRDefault="00154DEE" w:rsidP="00B27E47">
      <w:r>
        <w:separator/>
      </w:r>
    </w:p>
  </w:footnote>
  <w:footnote w:type="continuationSeparator" w:id="0">
    <w:p w14:paraId="2B40F035" w14:textId="77777777" w:rsidR="00154DEE" w:rsidRDefault="00154DEE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40DB0"/>
    <w:rsid w:val="00050508"/>
    <w:rsid w:val="0005175D"/>
    <w:rsid w:val="0005379B"/>
    <w:rsid w:val="00060A66"/>
    <w:rsid w:val="00071FB1"/>
    <w:rsid w:val="00074262"/>
    <w:rsid w:val="000828C6"/>
    <w:rsid w:val="000C21D6"/>
    <w:rsid w:val="000E504B"/>
    <w:rsid w:val="000F046A"/>
    <w:rsid w:val="000F672E"/>
    <w:rsid w:val="000F776B"/>
    <w:rsid w:val="00103905"/>
    <w:rsid w:val="00107589"/>
    <w:rsid w:val="00121E08"/>
    <w:rsid w:val="001256FB"/>
    <w:rsid w:val="00126C51"/>
    <w:rsid w:val="00137C58"/>
    <w:rsid w:val="00146073"/>
    <w:rsid w:val="00154025"/>
    <w:rsid w:val="00154DEE"/>
    <w:rsid w:val="001553EF"/>
    <w:rsid w:val="001629DC"/>
    <w:rsid w:val="001708C0"/>
    <w:rsid w:val="00183E61"/>
    <w:rsid w:val="001A7BB7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5DD9"/>
    <w:rsid w:val="0035612C"/>
    <w:rsid w:val="0037216B"/>
    <w:rsid w:val="003A1EAE"/>
    <w:rsid w:val="003A2568"/>
    <w:rsid w:val="003B2D11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92DCA"/>
    <w:rsid w:val="006954DA"/>
    <w:rsid w:val="006A7FB9"/>
    <w:rsid w:val="006D2593"/>
    <w:rsid w:val="006F0A58"/>
    <w:rsid w:val="006F7C3E"/>
    <w:rsid w:val="007079EA"/>
    <w:rsid w:val="007312D7"/>
    <w:rsid w:val="00743624"/>
    <w:rsid w:val="00745044"/>
    <w:rsid w:val="007654B3"/>
    <w:rsid w:val="00765FF0"/>
    <w:rsid w:val="007749B1"/>
    <w:rsid w:val="00775540"/>
    <w:rsid w:val="007833DD"/>
    <w:rsid w:val="0079189A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87251"/>
    <w:rsid w:val="009A03D5"/>
    <w:rsid w:val="009C63B1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E6F3E"/>
    <w:rsid w:val="00AF300A"/>
    <w:rsid w:val="00B16FF6"/>
    <w:rsid w:val="00B27E47"/>
    <w:rsid w:val="00B50AB6"/>
    <w:rsid w:val="00B83710"/>
    <w:rsid w:val="00B83840"/>
    <w:rsid w:val="00B95E84"/>
    <w:rsid w:val="00B96C8F"/>
    <w:rsid w:val="00BB6A0A"/>
    <w:rsid w:val="00BC51F2"/>
    <w:rsid w:val="00BD288A"/>
    <w:rsid w:val="00C3009C"/>
    <w:rsid w:val="00C57267"/>
    <w:rsid w:val="00C73961"/>
    <w:rsid w:val="00C77791"/>
    <w:rsid w:val="00C872AB"/>
    <w:rsid w:val="00C926A3"/>
    <w:rsid w:val="00C95255"/>
    <w:rsid w:val="00CB1694"/>
    <w:rsid w:val="00CE2E43"/>
    <w:rsid w:val="00CE6E78"/>
    <w:rsid w:val="00D43132"/>
    <w:rsid w:val="00D54887"/>
    <w:rsid w:val="00D66E14"/>
    <w:rsid w:val="00D74B18"/>
    <w:rsid w:val="00D861B4"/>
    <w:rsid w:val="00DA754F"/>
    <w:rsid w:val="00DC018D"/>
    <w:rsid w:val="00DD3EC9"/>
    <w:rsid w:val="00DD6958"/>
    <w:rsid w:val="00E04D41"/>
    <w:rsid w:val="00E23ABB"/>
    <w:rsid w:val="00E34115"/>
    <w:rsid w:val="00E35F4F"/>
    <w:rsid w:val="00E53F76"/>
    <w:rsid w:val="00E561E9"/>
    <w:rsid w:val="00E63982"/>
    <w:rsid w:val="00E64CC5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3A3E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4</cp:revision>
  <cp:lastPrinted>2019-02-11T16:47:00Z</cp:lastPrinted>
  <dcterms:created xsi:type="dcterms:W3CDTF">2019-02-14T16:44:00Z</dcterms:created>
  <dcterms:modified xsi:type="dcterms:W3CDTF">2020-06-22T15:13:00Z</dcterms:modified>
</cp:coreProperties>
</file>