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52DFC08A" w:rsidR="00590EBA" w:rsidRPr="00825798" w:rsidRDefault="008C05BC" w:rsidP="0082579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24</w:t>
      </w:r>
      <w:r w:rsidR="00825798" w:rsidRPr="00825798">
        <w:rPr>
          <w:rFonts w:ascii="Microsoft Sans Serif" w:hAnsi="Microsoft Sans Serif" w:cs="Microsoft Sans Serif"/>
          <w:sz w:val="24"/>
          <w:szCs w:val="24"/>
        </w:rPr>
        <w:t>, 2020</w:t>
      </w:r>
    </w:p>
    <w:p w14:paraId="2EA979A5" w14:textId="6CEA3CF4" w:rsidR="00825798" w:rsidRDefault="005D0E8D" w:rsidP="00825798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25798">
        <w:rPr>
          <w:rFonts w:ascii="Microsoft Sans Serif" w:hAnsi="Microsoft Sans Serif" w:cs="Microsoft Sans Serif"/>
          <w:sz w:val="24"/>
          <w:szCs w:val="24"/>
        </w:rPr>
        <w:tab/>
      </w:r>
      <w:r w:rsidR="00825798" w:rsidRPr="00825798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825798" w:rsidRPr="00825798">
        <w:t xml:space="preserve"> </w:t>
      </w:r>
      <w:r w:rsidR="00825798" w:rsidRPr="00825798">
        <w:rPr>
          <w:rFonts w:ascii="Microsoft Sans Serif" w:hAnsi="Microsoft Sans Serif" w:cs="Microsoft Sans Serif"/>
          <w:spacing w:val="-3"/>
          <w:sz w:val="24"/>
          <w:szCs w:val="24"/>
        </w:rPr>
        <w:t>C-2018-3005829</w:t>
      </w:r>
    </w:p>
    <w:p w14:paraId="71316023" w14:textId="77777777" w:rsidR="008C05BC" w:rsidRPr="00825798" w:rsidRDefault="008C05BC" w:rsidP="00825798">
      <w:pPr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6AC736D" w14:textId="27F5DB32" w:rsidR="00825798" w:rsidRPr="002B5298" w:rsidRDefault="002B5298" w:rsidP="002B5298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10D4F730" w14:textId="77777777" w:rsidR="00825798" w:rsidRPr="00825798" w:rsidRDefault="00825798" w:rsidP="0082579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  <w:r w:rsidRPr="00825798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51BB711" w14:textId="77777777" w:rsidR="00825798" w:rsidRPr="00825798" w:rsidRDefault="00825798" w:rsidP="0082579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5A0F9D3" w14:textId="77777777" w:rsidR="00825798" w:rsidRPr="00825798" w:rsidRDefault="00825798" w:rsidP="0082579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FD99ABA" w14:textId="2A7B8ED6" w:rsidR="00825798" w:rsidRPr="00825798" w:rsidRDefault="00825798" w:rsidP="008C05B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82579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Donna </w:t>
      </w:r>
      <w:proofErr w:type="spellStart"/>
      <w:r w:rsidRPr="0082579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DeSanto</w:t>
      </w:r>
      <w:proofErr w:type="spellEnd"/>
      <w:r w:rsidRPr="0082579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Ott v. Metropolitan Edison Company</w:t>
      </w:r>
    </w:p>
    <w:p w14:paraId="0A11B5D4" w14:textId="1CA519B8" w:rsidR="00825798" w:rsidRPr="00825798" w:rsidRDefault="00825798" w:rsidP="00825798">
      <w:pPr>
        <w:tabs>
          <w:tab w:val="left" w:pos="3600"/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82579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Miscellaneous/Other</w:t>
      </w:r>
    </w:p>
    <w:p w14:paraId="76B454DA" w14:textId="64793AFD" w:rsidR="00590EBA" w:rsidRPr="004E5EA1" w:rsidRDefault="00590EBA" w:rsidP="00825798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A40B43" w14:textId="77777777" w:rsidR="008C05BC" w:rsidRPr="002F6A47" w:rsidRDefault="008C05BC" w:rsidP="008C05B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</w:t>
      </w:r>
    </w:p>
    <w:p w14:paraId="6750BCAA" w14:textId="77777777" w:rsidR="008C05BC" w:rsidRPr="002F6A47" w:rsidRDefault="008C05BC" w:rsidP="008C05B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F62AFDC" w14:textId="7AB26931" w:rsidR="008C05BC" w:rsidRPr="002F6A47" w:rsidRDefault="008C05BC" w:rsidP="008C05BC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June 26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8014631" w14:textId="77777777" w:rsidR="008C05BC" w:rsidRPr="002F6A47" w:rsidRDefault="008C05BC" w:rsidP="008C05BC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3EE9347" w14:textId="77777777" w:rsidR="008C05BC" w:rsidRPr="002F6A47" w:rsidRDefault="008C05BC" w:rsidP="008C05BC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93CB276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A6374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="00825798">
        <w:rPr>
          <w:rFonts w:ascii="Microsoft Sans Serif" w:hAnsi="Microsoft Sans Serif" w:cs="Microsoft Sans Serif"/>
          <w:b/>
          <w:sz w:val="24"/>
          <w:szCs w:val="24"/>
        </w:rPr>
        <w:t xml:space="preserve">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C7D72E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C05BC">
        <w:rPr>
          <w:rFonts w:ascii="Microsoft Sans Serif" w:hAnsi="Microsoft Sans Serif" w:cs="Microsoft Sans Serif"/>
          <w:b/>
          <w:sz w:val="24"/>
          <w:szCs w:val="24"/>
        </w:rPr>
        <w:t>Monday, August 31</w:t>
      </w:r>
      <w:r w:rsidR="00825798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FC5B77D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2579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5E86DCD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8418D">
        <w:rPr>
          <w:rFonts w:ascii="Microsoft Sans Serif" w:hAnsi="Microsoft Sans Serif" w:cs="Microsoft Sans Serif"/>
          <w:b/>
          <w:sz w:val="24"/>
          <w:szCs w:val="24"/>
        </w:rPr>
        <w:t>Jeffrey Watson</w:t>
      </w:r>
    </w:p>
    <w:p w14:paraId="7DCF5847" w14:textId="77777777" w:rsidR="008C05BC" w:rsidRPr="00DE531A" w:rsidRDefault="008C05BC" w:rsidP="008C05B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531A"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167A9182" w14:textId="77777777" w:rsidR="008C05BC" w:rsidRPr="00DE531A" w:rsidRDefault="008C05BC" w:rsidP="008C05B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531A"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72CE97C" w14:textId="77777777" w:rsidR="008C05BC" w:rsidRPr="00DE531A" w:rsidRDefault="008C05BC" w:rsidP="008C05B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531A">
        <w:rPr>
          <w:rFonts w:ascii="Microsoft Sans Serif" w:hAnsi="Microsoft Sans Serif" w:cs="Microsoft Sans Serif"/>
          <w:sz w:val="24"/>
          <w:szCs w:val="24"/>
        </w:rPr>
        <w:t>301 5</w:t>
      </w:r>
      <w:r w:rsidRPr="00DE531A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DE531A"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11064245" w14:textId="77777777" w:rsidR="008C05BC" w:rsidRPr="00DE531A" w:rsidRDefault="008C05BC" w:rsidP="008C05B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531A"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38290D3C" w14:textId="77777777" w:rsidR="008C05BC" w:rsidRPr="00DE531A" w:rsidRDefault="008C05BC" w:rsidP="008C05B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531A">
        <w:rPr>
          <w:rFonts w:ascii="Microsoft Sans Serif" w:hAnsi="Microsoft Sans Serif" w:cs="Microsoft Sans Serif"/>
          <w:sz w:val="24"/>
          <w:szCs w:val="24"/>
        </w:rPr>
        <w:t>Telephone:  412.565.3550</w:t>
      </w:r>
    </w:p>
    <w:p w14:paraId="438B1421" w14:textId="5A6687FB" w:rsidR="00590EBA" w:rsidRDefault="008C05BC" w:rsidP="008C05B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DE531A">
        <w:rPr>
          <w:rFonts w:ascii="Microsoft Sans Serif" w:hAnsi="Microsoft Sans Serif" w:cs="Microsoft Sans Serif"/>
          <w:sz w:val="24"/>
          <w:szCs w:val="24"/>
        </w:rPr>
        <w:t>Fax:  412.565.5692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590D80D" w14:textId="61237BBC" w:rsidR="00483C95" w:rsidRDefault="00483C95" w:rsidP="008C05BC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C05342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866.675.4281</w:t>
      </w:r>
    </w:p>
    <w:p w14:paraId="0A47BED3" w14:textId="4F170864" w:rsidR="00D73958" w:rsidRPr="008C05BC" w:rsidRDefault="00483C95" w:rsidP="008C05BC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8418D" w:rsidRPr="0058418D">
        <w:rPr>
          <w:rFonts w:ascii="Microsoft Sans Serif" w:hAnsi="Microsoft Sans Serif" w:cs="Microsoft Sans Serif"/>
          <w:sz w:val="24"/>
          <w:szCs w:val="24"/>
        </w:rPr>
        <w:t>85057514</w:t>
      </w: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0817D70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27C68">
        <w:rPr>
          <w:rFonts w:ascii="Microsoft Sans Serif" w:hAnsi="Microsoft Sans Serif" w:cs="Microsoft Sans Serif"/>
          <w:sz w:val="24"/>
          <w:szCs w:val="24"/>
        </w:rPr>
        <w:t>You must comply with any Orders issued by the Presiding Officer.  In addition, i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B27C68">
        <w:rPr>
          <w:rFonts w:ascii="Microsoft Sans Serif" w:hAnsi="Microsoft Sans Serif" w:cs="Microsoft Sans Serif"/>
          <w:sz w:val="24"/>
          <w:szCs w:val="24"/>
        </w:rPr>
        <w:t>Dan Pallas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B57C25">
        <w:rPr>
          <w:rFonts w:ascii="Microsoft Sans Serif" w:hAnsi="Microsoft Sans Serif" w:cs="Microsoft Sans Serif"/>
          <w:sz w:val="24"/>
          <w:szCs w:val="24"/>
        </w:rPr>
        <w:t>,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DE760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5557D2" w:rsidRPr="008F5382">
          <w:rPr>
            <w:rStyle w:val="Hyperlink"/>
            <w:rFonts w:ascii="Microsoft Sans Serif" w:hAnsi="Microsoft Sans Serif" w:cs="Microsoft Sans Serif"/>
            <w:sz w:val="24"/>
            <w:szCs w:val="24"/>
          </w:rPr>
          <w:t>dpallas@pa.gov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F398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27C68">
        <w:rPr>
          <w:rFonts w:ascii="Microsoft Sans Serif" w:hAnsi="Microsoft Sans Serif" w:cs="Microsoft Sans Serif"/>
          <w:b/>
          <w:sz w:val="24"/>
          <w:szCs w:val="24"/>
        </w:rPr>
        <w:t xml:space="preserve">Opposing Party and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0AE489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0631E0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0C72D5B" w:rsidR="00825798" w:rsidRDefault="0082579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23C290" w14:textId="77777777" w:rsidR="00825798" w:rsidRDefault="0082579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D939960" w14:textId="77777777" w:rsidR="002B5298" w:rsidRDefault="002B5298" w:rsidP="002B5298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C-2018-3005829 - DONNA DESANTO OTT v. METROPOLITAN EDISON 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COmpany</w:t>
      </w:r>
    </w:p>
    <w:p w14:paraId="726FB6BD" w14:textId="77777777" w:rsidR="002B5298" w:rsidRDefault="002B5298" w:rsidP="002B5298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</w:p>
    <w:p w14:paraId="34F86812" w14:textId="77777777" w:rsidR="002B5298" w:rsidRDefault="002B5298" w:rsidP="002B5298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bookmarkStart w:id="0" w:name="_GoBack"/>
      <w:bookmarkEnd w:id="0"/>
    </w:p>
    <w:p w14:paraId="38BD42EC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GILES ESQUIRE</w:t>
      </w:r>
    </w:p>
    <w:p w14:paraId="4FBD1D0B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LAW OFFICE OF MICHAEL P GILES ESQUIRE</w:t>
      </w:r>
    </w:p>
    <w:p w14:paraId="25100983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PO BOX 6202 </w:t>
      </w:r>
    </w:p>
    <w:p w14:paraId="7349AA3F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WYOMISSING PA  19619-6202</w:t>
      </w:r>
    </w:p>
    <w:p w14:paraId="6C1533E9" w14:textId="77777777" w:rsidR="002B5298" w:rsidRDefault="002B5298" w:rsidP="002B5298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610.373.1135</w:t>
      </w:r>
    </w:p>
    <w:p w14:paraId="047569C2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color w:val="0563C1"/>
            <w:sz w:val="24"/>
          </w:rPr>
          <w:t>mpglawyer@msn.com</w:t>
        </w:r>
      </w:hyperlink>
    </w:p>
    <w:p w14:paraId="2766F18C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</w:p>
    <w:p w14:paraId="334D58EF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DONNA A DESANTO OTT</w:t>
      </w:r>
    </w:p>
    <w:p w14:paraId="395990D5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111 MEADOWLARK ROAD</w:t>
      </w:r>
    </w:p>
    <w:p w14:paraId="3C160436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19606</w:t>
      </w:r>
    </w:p>
    <w:p w14:paraId="33AC5460" w14:textId="77777777" w:rsidR="002B5298" w:rsidRDefault="002B5298" w:rsidP="002B5298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484.374.0205</w:t>
      </w:r>
    </w:p>
    <w:p w14:paraId="752DA8A9" w14:textId="77777777" w:rsidR="002B5298" w:rsidRDefault="002B5298" w:rsidP="002B5298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3AC47AA" w14:textId="77777777" w:rsidR="002B5298" w:rsidRDefault="002B5298" w:rsidP="002B5298">
      <w:pPr>
        <w:rPr>
          <w:rFonts w:ascii="Microsoft Sans Serif" w:eastAsia="Microsoft Sans Serif" w:hAnsi="Microsoft Sans Serif" w:cs="Microsoft Sans Serif"/>
          <w:bCs/>
          <w:sz w:val="24"/>
        </w:rPr>
      </w:pP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bCs/>
            <w:color w:val="0563C1"/>
            <w:sz w:val="24"/>
          </w:rPr>
          <w:t>donna@wholechildpediatrictherapy.com</w:t>
        </w:r>
      </w:hyperlink>
      <w:r>
        <w:rPr>
          <w:rFonts w:ascii="Microsoft Sans Serif" w:eastAsia="Microsoft Sans Serif" w:hAnsi="Microsoft Sans Serif" w:cs="Microsoft Sans Serif"/>
          <w:bCs/>
          <w:sz w:val="24"/>
        </w:rPr>
        <w:t xml:space="preserve"> </w:t>
      </w:r>
    </w:p>
    <w:p w14:paraId="334630BB" w14:textId="77777777" w:rsidR="002B5298" w:rsidRDefault="002B5298" w:rsidP="002B529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6C84609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6C338169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0EF8978D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</w:p>
    <w:p w14:paraId="71DAC02E" w14:textId="77777777" w:rsidR="002B5298" w:rsidRDefault="002B5298" w:rsidP="002B5298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</w:p>
    <w:p w14:paraId="700B9B3F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084FA784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72DA2E85" w14:textId="77777777" w:rsidR="002B5298" w:rsidRDefault="002B5298" w:rsidP="002B529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37378DAB" w14:textId="77777777" w:rsidR="002B5298" w:rsidRDefault="002B5298" w:rsidP="002B5298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69429B95" w14:textId="77777777" w:rsidR="002B5298" w:rsidRDefault="002B5298" w:rsidP="002B5298">
      <w:pPr>
        <w:rPr>
          <w:rFonts w:ascii="Calibri" w:hAnsi="Calibri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B578164" w14:textId="77777777" w:rsidR="002B5298" w:rsidRDefault="002B5298" w:rsidP="002B5298">
      <w:pPr>
        <w:rPr>
          <w:rFonts w:ascii="Microsoft Sans Serif" w:hAnsi="Microsoft Sans Serif" w:cs="Microsoft Sans Serif"/>
          <w:sz w:val="24"/>
          <w:szCs w:val="24"/>
        </w:rPr>
      </w:pPr>
      <w:hyperlink r:id="rId13" w:history="1">
        <w:r>
          <w:rPr>
            <w:rStyle w:val="Hyperlink"/>
            <w:rFonts w:ascii="Microsoft Sans Serif" w:hAnsi="Microsoft Sans Serif" w:cs="Microsoft Sans Serif"/>
            <w:color w:val="0563C1"/>
            <w:sz w:val="24"/>
            <w:szCs w:val="24"/>
          </w:rPr>
          <w:t>tgiesler@firstenergycorp.com</w:t>
        </w:r>
      </w:hyperlink>
    </w:p>
    <w:p w14:paraId="270BA023" w14:textId="77777777" w:rsidR="002B5298" w:rsidRDefault="002B5298" w:rsidP="002B5298">
      <w:pPr>
        <w:rPr>
          <w:rFonts w:ascii="Microsoft Sans Serif" w:hAnsi="Microsoft Sans Serif" w:cs="Microsoft Sans Serif"/>
          <w:sz w:val="24"/>
          <w:szCs w:val="24"/>
        </w:rPr>
      </w:pPr>
      <w:hyperlink r:id="rId14" w:history="1">
        <w:r>
          <w:rPr>
            <w:rStyle w:val="Hyperlink"/>
            <w:rFonts w:ascii="Microsoft Sans Serif" w:hAnsi="Microsoft Sans Serif" w:cs="Microsoft Sans Serif"/>
            <w:color w:val="0563C1"/>
            <w:sz w:val="24"/>
            <w:szCs w:val="24"/>
          </w:rPr>
          <w:t>llepkoski@firstenergycorp.com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5B9B7A6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 w:rsidSect="00F449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EA246" w14:textId="77777777" w:rsidR="008F2633" w:rsidRDefault="008F2633">
      <w:r>
        <w:separator/>
      </w:r>
    </w:p>
  </w:endnote>
  <w:endnote w:type="continuationSeparator" w:id="0">
    <w:p w14:paraId="14FA265E" w14:textId="77777777" w:rsidR="008F2633" w:rsidRDefault="008F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34E" w14:textId="77777777" w:rsidR="00F44969" w:rsidRDefault="00F4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213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93E" w14:textId="31D01B51" w:rsidR="00F44969" w:rsidRDefault="00F449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AF68C" w14:textId="77777777" w:rsidR="00F44969" w:rsidRDefault="00F4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3C559" w14:textId="77777777" w:rsidR="008F2633" w:rsidRDefault="008F2633">
      <w:r>
        <w:separator/>
      </w:r>
    </w:p>
  </w:footnote>
  <w:footnote w:type="continuationSeparator" w:id="0">
    <w:p w14:paraId="20390624" w14:textId="77777777" w:rsidR="008F2633" w:rsidRDefault="008F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1F75" w14:textId="77777777" w:rsidR="00F44969" w:rsidRDefault="00F4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5220" w14:textId="77777777" w:rsidR="00F44969" w:rsidRDefault="00F44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DE67" w14:textId="77777777" w:rsidR="00F44969" w:rsidRDefault="00F4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31E0"/>
    <w:rsid w:val="0007157C"/>
    <w:rsid w:val="00076AC6"/>
    <w:rsid w:val="000A6374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B5298"/>
    <w:rsid w:val="0030195A"/>
    <w:rsid w:val="00303CFC"/>
    <w:rsid w:val="0030493D"/>
    <w:rsid w:val="00322F81"/>
    <w:rsid w:val="00392A3F"/>
    <w:rsid w:val="00395D3A"/>
    <w:rsid w:val="004075AA"/>
    <w:rsid w:val="00410335"/>
    <w:rsid w:val="0046607B"/>
    <w:rsid w:val="0047043F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557D2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2712"/>
    <w:rsid w:val="00625DEC"/>
    <w:rsid w:val="006565F9"/>
    <w:rsid w:val="006815FE"/>
    <w:rsid w:val="00681B1C"/>
    <w:rsid w:val="00685D53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25798"/>
    <w:rsid w:val="00840E40"/>
    <w:rsid w:val="008635A1"/>
    <w:rsid w:val="00873F64"/>
    <w:rsid w:val="00891ADB"/>
    <w:rsid w:val="0089790D"/>
    <w:rsid w:val="008A69F0"/>
    <w:rsid w:val="008C05BC"/>
    <w:rsid w:val="008D0AE0"/>
    <w:rsid w:val="008F2633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12705"/>
    <w:rsid w:val="00B24AC0"/>
    <w:rsid w:val="00B27C68"/>
    <w:rsid w:val="00B474A9"/>
    <w:rsid w:val="00B52FD2"/>
    <w:rsid w:val="00B57C2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B2996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E7609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4969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4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giesler@firstenergycorp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onna@wholechildpediatrictherapy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pglawyer@msn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dpallas@pa.gov" TargetMode="External"/><Relationship Id="rId14" Type="http://schemas.openxmlformats.org/officeDocument/2006/relationships/hyperlink" Target="mailto:llepkoski@firstenergy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2179-DC65-4339-8A53-4B270131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3867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2020-06-24T16:57:00Z</dcterms:created>
  <dcterms:modified xsi:type="dcterms:W3CDTF">2020-06-24T17:01:00Z</dcterms:modified>
</cp:coreProperties>
</file>