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92B6D30" w:rsidR="00590EBA" w:rsidRPr="004E5EA1" w:rsidRDefault="00B6357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7CBFAE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B63575" w:rsidRPr="00B63575">
        <w:rPr>
          <w:rFonts w:ascii="Microsoft Sans Serif" w:hAnsi="Microsoft Sans Serif" w:cs="Microsoft Sans Serif"/>
          <w:b/>
          <w:sz w:val="24"/>
          <w:szCs w:val="24"/>
        </w:rPr>
        <w:t>C-2019-3013681</w:t>
      </w:r>
      <w:bookmarkEnd w:id="0"/>
    </w:p>
    <w:p w14:paraId="607D94FA" w14:textId="77777777" w:rsidR="00B63575" w:rsidRPr="004E5EA1" w:rsidRDefault="00B63575" w:rsidP="00B63575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BA8179C" w:rsidR="00590EBA" w:rsidRDefault="00B63575" w:rsidP="00B6357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63575">
        <w:rPr>
          <w:rFonts w:ascii="Microsoft Sans Serif" w:hAnsi="Microsoft Sans Serif" w:cs="Microsoft Sans Serif"/>
          <w:b/>
          <w:sz w:val="24"/>
          <w:szCs w:val="24"/>
        </w:rPr>
        <w:t>Olivet Baptist Church of Pittsburgh v. Pittsburgh Water and Sewer Authority</w:t>
      </w:r>
    </w:p>
    <w:p w14:paraId="6A9E8387" w14:textId="77777777" w:rsidR="00B63575" w:rsidRPr="004E5EA1" w:rsidRDefault="00B63575" w:rsidP="00B6357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08BD0BF4" w:rsidR="000B04EE" w:rsidRPr="009C6FA4" w:rsidRDefault="00B63575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63575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682AA76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FD7D1A" w14:textId="77777777" w:rsidR="00B63575" w:rsidRDefault="000B04EE" w:rsidP="00B63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B63575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7FF0037E" w14:textId="2BB515C8" w:rsidR="00590EBA" w:rsidRPr="004E5EA1" w:rsidRDefault="00590EBA" w:rsidP="00B6357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A6B767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3575"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2D4C4B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3575">
        <w:rPr>
          <w:rFonts w:ascii="Microsoft Sans Serif" w:hAnsi="Microsoft Sans Serif" w:cs="Microsoft Sans Serif"/>
          <w:b/>
          <w:sz w:val="24"/>
          <w:szCs w:val="24"/>
        </w:rPr>
        <w:t>Wednesday, August 19,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F31636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357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7F9C18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5E855AE6" w14:textId="70C4B84E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CFD0E42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5318D89C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7B3AC251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83DA1FA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3794065B" w14:textId="00631F01" w:rsidR="008A17DF" w:rsidRPr="00483C95" w:rsidRDefault="008A17DF" w:rsidP="008A17D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4BF128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37848A" w14:textId="39E46964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ABF135" w14:textId="0151237F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CB7D2E" w14:textId="398E1079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1AD13B" w14:textId="11D9895F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77B92F" w14:textId="49081857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9A9A65" w14:textId="0421F7E7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2FF8EA" w14:textId="196CF1FE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8C4D9B" w14:textId="3889ECDB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505438" w14:textId="0ABBA6D6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FC25F3" w14:textId="7348BCAE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7B6482" w14:textId="40CBAE76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F0B989" w14:textId="0E0AA05A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B65F88" w14:textId="177BBF26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B6E645" w14:textId="77777777" w:rsidR="00B63575" w:rsidRDefault="00B63575" w:rsidP="00B6357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C-2019-3013681 - OLIVET BAPTIST CHURCH OF PITTSBURGH v. PITTSBURGH WATER AND SEWER AUTHORITY</w:t>
      </w:r>
    </w:p>
    <w:p w14:paraId="2FAC9A31" w14:textId="77777777" w:rsidR="00B63575" w:rsidRDefault="00B63575" w:rsidP="00B6357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BA41B54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TYRONE MUNSON</w:t>
      </w:r>
    </w:p>
    <w:p w14:paraId="31B90A9B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OLIVET BAPTIST CHURCH</w:t>
      </w:r>
    </w:p>
    <w:p w14:paraId="22D8B2C7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2312 CENTRE AVENUE</w:t>
      </w:r>
    </w:p>
    <w:p w14:paraId="6E4F474B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726F01A1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412.628.6903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Munsontyrone2@gmail.com</w:t>
      </w:r>
    </w:p>
    <w:p w14:paraId="279E6138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</w:p>
    <w:p w14:paraId="02047232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SARAH C STONER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CARL SHULTZ ESQUIRE </w:t>
      </w:r>
    </w:p>
    <w:p w14:paraId="7F9D9B43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ECKERT SEAMANS</w:t>
      </w:r>
    </w:p>
    <w:p w14:paraId="5C5A54E6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213 MARKET STREET</w:t>
      </w:r>
    </w:p>
    <w:p w14:paraId="1077DA31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8TH FLOOR</w:t>
      </w:r>
    </w:p>
    <w:p w14:paraId="60FA4D16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7D6C232C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717.237.6026</w:t>
      </w:r>
    </w:p>
    <w:p w14:paraId="388E5B8D" w14:textId="77777777" w:rsidR="00B63575" w:rsidRDefault="00B63575" w:rsidP="00B6357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717.255.3742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</w:p>
    <w:p w14:paraId="485B00C5" w14:textId="77777777" w:rsidR="00B63575" w:rsidRDefault="00B63575" w:rsidP="00B63575">
      <w:pPr>
        <w:rPr>
          <w:rFonts w:asciiTheme="minorHAnsi" w:eastAsiaTheme="minorEastAsia" w:hAnsiTheme="minorHAnsi" w:cstheme="minorBidi"/>
          <w:sz w:val="22"/>
        </w:rPr>
      </w:pPr>
    </w:p>
    <w:p w14:paraId="0160C703" w14:textId="78BF6606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B9ED43" w14:textId="77777777" w:rsidR="00B63575" w:rsidRDefault="00B6357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63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FD08B" w14:textId="77777777" w:rsidR="00593CC4" w:rsidRDefault="00593CC4">
      <w:r>
        <w:separator/>
      </w:r>
    </w:p>
  </w:endnote>
  <w:endnote w:type="continuationSeparator" w:id="0">
    <w:p w14:paraId="00A4ACE5" w14:textId="77777777" w:rsidR="00593CC4" w:rsidRDefault="0059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87EA3" w14:textId="77777777" w:rsidR="00593CC4" w:rsidRDefault="00593CC4">
      <w:r>
        <w:separator/>
      </w:r>
    </w:p>
  </w:footnote>
  <w:footnote w:type="continuationSeparator" w:id="0">
    <w:p w14:paraId="310B7737" w14:textId="77777777" w:rsidR="00593CC4" w:rsidRDefault="00593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93CC4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357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BA55-2650-42A5-9772-E841B894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2020-07-06T15:37:00Z</dcterms:created>
  <dcterms:modified xsi:type="dcterms:W3CDTF">2020-07-06T15:37:00Z</dcterms:modified>
</cp:coreProperties>
</file>