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707B6" w14:textId="77777777" w:rsidR="007D2E09" w:rsidRDefault="007D2E09" w:rsidP="00EB335F">
      <w:pPr>
        <w:jc w:val="center"/>
        <w:rPr>
          <w:rFonts w:ascii="Times New Roman" w:hAnsi="Times New Roman" w:cs="Times New Roman"/>
          <w:b/>
        </w:rPr>
      </w:pPr>
      <w:bookmarkStart w:id="0" w:name="_GoBack"/>
      <w:bookmarkEnd w:id="0"/>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37E4F179" w14:textId="2A45AF1A" w:rsidR="007E7EA1" w:rsidRPr="00215DD0" w:rsidRDefault="0050786A" w:rsidP="007E7EA1">
      <w:pPr>
        <w:tabs>
          <w:tab w:val="left" w:pos="-720"/>
        </w:tabs>
        <w:suppressAutoHyphens/>
        <w:jc w:val="both"/>
        <w:rPr>
          <w:rFonts w:ascii="Times New Roman" w:hAnsi="Times New Roman" w:cs="Times New Roman"/>
          <w:spacing w:val="-3"/>
        </w:rPr>
      </w:pPr>
      <w:r>
        <w:rPr>
          <w:rFonts w:ascii="Times New Roman" w:hAnsi="Times New Roman" w:cs="Times New Roman"/>
          <w:spacing w:val="-3"/>
        </w:rPr>
        <w:t>Gregory Thomas</w:t>
      </w:r>
      <w:r>
        <w:rPr>
          <w:rFonts w:ascii="Times New Roman" w:hAnsi="Times New Roman" w:cs="Times New Roman"/>
          <w:spacing w:val="-3"/>
        </w:rPr>
        <w:tab/>
      </w:r>
      <w:r w:rsidR="003D43E5">
        <w:rPr>
          <w:rFonts w:ascii="Times New Roman" w:hAnsi="Times New Roman" w:cs="Times New Roman"/>
          <w:spacing w:val="-3"/>
        </w:rPr>
        <w:tab/>
      </w:r>
      <w:r w:rsidR="007E7EA1">
        <w:rPr>
          <w:rFonts w:ascii="Times New Roman" w:hAnsi="Times New Roman" w:cs="Times New Roman"/>
          <w:spacing w:val="-3"/>
        </w:rPr>
        <w:tab/>
      </w:r>
      <w:r w:rsidR="007E7EA1">
        <w:rPr>
          <w:rFonts w:ascii="Times New Roman" w:hAnsi="Times New Roman" w:cs="Times New Roman"/>
          <w:spacing w:val="-3"/>
        </w:rPr>
        <w:tab/>
      </w:r>
      <w:r w:rsidR="007E7EA1">
        <w:rPr>
          <w:rFonts w:ascii="Times New Roman" w:hAnsi="Times New Roman" w:cs="Times New Roman"/>
          <w:spacing w:val="-3"/>
        </w:rPr>
        <w:tab/>
      </w:r>
      <w:r w:rsidR="007E7EA1" w:rsidRPr="00215DD0">
        <w:rPr>
          <w:rFonts w:ascii="Times New Roman" w:hAnsi="Times New Roman" w:cs="Times New Roman"/>
          <w:spacing w:val="-3"/>
        </w:rPr>
        <w:fldChar w:fldCharType="begin"/>
      </w:r>
      <w:r w:rsidR="007E7EA1" w:rsidRPr="00215DD0">
        <w:rPr>
          <w:rFonts w:ascii="Times New Roman" w:hAnsi="Times New Roman" w:cs="Times New Roman"/>
          <w:spacing w:val="-3"/>
        </w:rPr>
        <w:instrText>fillin "Complainant's name" \d ""</w:instrText>
      </w:r>
      <w:r w:rsidR="007E7EA1" w:rsidRPr="00215DD0">
        <w:rPr>
          <w:rFonts w:ascii="Times New Roman" w:hAnsi="Times New Roman" w:cs="Times New Roman"/>
          <w:spacing w:val="-3"/>
        </w:rPr>
        <w:fldChar w:fldCharType="end"/>
      </w:r>
      <w:r w:rsidR="007E7EA1" w:rsidRPr="00215DD0">
        <w:rPr>
          <w:rFonts w:ascii="Times New Roman" w:hAnsi="Times New Roman" w:cs="Times New Roman"/>
          <w:spacing w:val="-3"/>
        </w:rPr>
        <w:t>:</w:t>
      </w:r>
    </w:p>
    <w:p w14:paraId="65108BB7" w14:textId="77777777" w:rsidR="007E7EA1" w:rsidRPr="00215DD0" w:rsidRDefault="007E7EA1" w:rsidP="007E7EA1">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46CCE6BD" w14:textId="492A3BDB" w:rsidR="007E7EA1" w:rsidRPr="00215DD0" w:rsidRDefault="007E7EA1" w:rsidP="007E7EA1">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Pr>
          <w:rFonts w:ascii="Times New Roman" w:hAnsi="Times New Roman" w:cs="Times New Roman"/>
          <w:spacing w:val="-3"/>
        </w:rPr>
        <w:tab/>
      </w:r>
      <w:r w:rsidR="00861AAB">
        <w:rPr>
          <w:rFonts w:ascii="Times New Roman" w:hAnsi="Times New Roman" w:cs="Times New Roman"/>
          <w:spacing w:val="-3"/>
        </w:rPr>
        <w:t>F-2020-3019</w:t>
      </w:r>
      <w:r w:rsidR="0050786A">
        <w:rPr>
          <w:rFonts w:ascii="Times New Roman" w:hAnsi="Times New Roman" w:cs="Times New Roman"/>
          <w:spacing w:val="-3"/>
        </w:rPr>
        <w:t>212</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215DD0">
        <w:rPr>
          <w:rFonts w:ascii="Times New Roman" w:hAnsi="Times New Roman" w:cs="Times New Roman"/>
          <w:spacing w:val="-3"/>
        </w:rPr>
        <w:t>:</w:t>
      </w:r>
    </w:p>
    <w:p w14:paraId="3DBCB2C8" w14:textId="5432194F" w:rsidR="007E7EA1" w:rsidRPr="00215DD0" w:rsidRDefault="0050786A" w:rsidP="007E7EA1">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7E7EA1">
        <w:rPr>
          <w:rFonts w:ascii="Times New Roman" w:hAnsi="Times New Roman" w:cs="Times New Roman"/>
          <w:spacing w:val="-3"/>
        </w:rPr>
        <w:tab/>
      </w:r>
      <w:r w:rsidR="007E7EA1">
        <w:rPr>
          <w:rFonts w:ascii="Times New Roman" w:hAnsi="Times New Roman" w:cs="Times New Roman"/>
          <w:spacing w:val="-3"/>
        </w:rPr>
        <w:tab/>
      </w:r>
      <w:r w:rsidR="007E7EA1">
        <w:rPr>
          <w:rFonts w:ascii="Times New Roman" w:hAnsi="Times New Roman" w:cs="Times New Roman"/>
          <w:spacing w:val="-3"/>
        </w:rPr>
        <w:tab/>
      </w:r>
      <w:r w:rsidR="007E7EA1"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2CAB3838" w:rsidR="00EB335F" w:rsidRPr="009E7D30" w:rsidRDefault="007E7EA1" w:rsidP="00EB335F">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678D240F"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3D43E5">
        <w:rPr>
          <w:rFonts w:ascii="Times New Roman" w:hAnsi="Times New Roman" w:cs="Times New Roman"/>
          <w:b/>
        </w:rPr>
        <w:t>Tuesday</w:t>
      </w:r>
      <w:r w:rsidR="00557C26">
        <w:rPr>
          <w:rFonts w:ascii="Times New Roman" w:hAnsi="Times New Roman" w:cs="Times New Roman"/>
          <w:b/>
        </w:rPr>
        <w:t xml:space="preserve">, </w:t>
      </w:r>
      <w:r w:rsidR="00861AAB">
        <w:rPr>
          <w:rFonts w:ascii="Times New Roman" w:hAnsi="Times New Roman" w:cs="Times New Roman"/>
          <w:b/>
        </w:rPr>
        <w:t>July 2</w:t>
      </w:r>
      <w:r w:rsidR="0050786A">
        <w:rPr>
          <w:rFonts w:ascii="Times New Roman" w:hAnsi="Times New Roman" w:cs="Times New Roman"/>
          <w:b/>
        </w:rPr>
        <w:t>8</w:t>
      </w:r>
      <w:r w:rsidR="00F533BA">
        <w:rPr>
          <w:rFonts w:ascii="Times New Roman" w:hAnsi="Times New Roman" w:cs="Times New Roman"/>
          <w:b/>
        </w:rPr>
        <w:t>, 20</w:t>
      </w:r>
      <w:r w:rsidR="00C95CF0">
        <w:rPr>
          <w:rFonts w:ascii="Times New Roman" w:hAnsi="Times New Roman" w:cs="Times New Roman"/>
          <w:b/>
        </w:rPr>
        <w:t>20</w:t>
      </w:r>
      <w:r w:rsidR="00063EC6" w:rsidRPr="00586C88">
        <w:rPr>
          <w:rFonts w:ascii="Times New Roman" w:hAnsi="Times New Roman" w:cs="Times New Roman"/>
          <w:b/>
        </w:rPr>
        <w:t xml:space="preserve"> </w:t>
      </w:r>
      <w:r w:rsidRPr="00586C88">
        <w:rPr>
          <w:rFonts w:ascii="Times New Roman" w:hAnsi="Times New Roman" w:cs="Times New Roman"/>
          <w:b/>
        </w:rPr>
        <w:t>at 1</w:t>
      </w:r>
      <w:r w:rsidR="00C23C01">
        <w:rPr>
          <w:rFonts w:ascii="Times New Roman" w:hAnsi="Times New Roman" w:cs="Times New Roman"/>
          <w:b/>
        </w:rPr>
        <w:t>0</w:t>
      </w:r>
      <w:r w:rsidR="00A53010">
        <w:rPr>
          <w:rFonts w:ascii="Times New Roman" w:hAnsi="Times New Roman" w:cs="Times New Roman"/>
          <w:b/>
        </w:rPr>
        <w:t xml:space="preserve">:00 </w:t>
      </w:r>
      <w:r w:rsidR="00C23C01">
        <w:rPr>
          <w:rFonts w:ascii="Times New Roman" w:hAnsi="Times New Roman" w:cs="Times New Roman"/>
          <w:b/>
        </w:rPr>
        <w:t>a</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you must call into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31F79EAA"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 xml:space="preserve">At the above date and time, you must call into the hearing.  If you fail to do so, your case will be dismissed.  You will not be called by the </w:t>
      </w:r>
      <w:r w:rsidR="00DE3223">
        <w:rPr>
          <w:rFonts w:ascii="Times New Roman" w:hAnsi="Times New Roman" w:cs="Times New Roman"/>
          <w:b/>
          <w:u w:val="single"/>
        </w:rPr>
        <w:t>Special Agent</w:t>
      </w:r>
      <w:r w:rsidRPr="00586C88">
        <w:rPr>
          <w:rFonts w:ascii="Times New Roman" w:hAnsi="Times New Roman" w:cs="Times New Roman"/>
          <w:b/>
          <w:u w:val="single"/>
        </w:rPr>
        <w:t>.</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07443CC2" w14:textId="513D1A9A" w:rsidR="00EB335F" w:rsidRDefault="00EB335F" w:rsidP="00557C26">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 xml:space="preserve">My </w:t>
      </w:r>
      <w:r w:rsidR="00557C26">
        <w:rPr>
          <w:rFonts w:ascii="Times New Roman" w:hAnsi="Times New Roman" w:cs="Times New Roman"/>
          <w:spacing w:val="-3"/>
        </w:rPr>
        <w:t xml:space="preserve">email address is: </w:t>
      </w:r>
      <w:r w:rsidR="00557C26" w:rsidRPr="00907564">
        <w:rPr>
          <w:rFonts w:ascii="Times New Roman" w:hAnsi="Times New Roman" w:cs="Times New Roman"/>
          <w:b/>
          <w:bCs/>
          <w:spacing w:val="-3"/>
          <w:u w:val="single"/>
        </w:rPr>
        <w:t>alphonarno@pa.gov</w:t>
      </w:r>
      <w:r w:rsidR="00557C26">
        <w:rPr>
          <w:rFonts w:ascii="Times New Roman" w:hAnsi="Times New Roman" w:cs="Times New Roman"/>
          <w:spacing w:val="-3"/>
        </w:rPr>
        <w:t>.</w:t>
      </w:r>
    </w:p>
    <w:p w14:paraId="739C323B" w14:textId="77777777" w:rsidR="00557C26" w:rsidRPr="00907564" w:rsidRDefault="00557C26" w:rsidP="00907564">
      <w:pPr>
        <w:rPr>
          <w:rFonts w:ascii="Times New Roman" w:eastAsia="Calibri" w:hAnsi="Times New Roman" w:cs="Times New Roman"/>
        </w:rPr>
      </w:pPr>
    </w:p>
    <w:p w14:paraId="57AD83B5" w14:textId="5E57AD88" w:rsidR="006B4E78" w:rsidRPr="00557C26" w:rsidRDefault="00557C26" w:rsidP="00557C26">
      <w:pPr>
        <w:pStyle w:val="ParaTab1"/>
        <w:numPr>
          <w:ilvl w:val="0"/>
          <w:numId w:val="1"/>
        </w:numPr>
        <w:tabs>
          <w:tab w:val="left" w:pos="2070"/>
        </w:tabs>
        <w:spacing w:line="360" w:lineRule="auto"/>
        <w:ind w:left="0" w:firstLine="1440"/>
        <w:rPr>
          <w:rFonts w:ascii="Times New Roman" w:hAnsi="Times New Roman" w:cs="Times New Roman"/>
        </w:rPr>
      </w:pPr>
      <w:r w:rsidRPr="00557C26">
        <w:rPr>
          <w:rFonts w:ascii="Times New Roman" w:eastAsia="Calibri" w:hAnsi="Times New Roman" w:cs="Times New Roman"/>
        </w:rPr>
        <w:t xml:space="preserve">If you have any hearing exhibits to which you will refer during the hearing, one (1) copy must be emailed to the Special Agent at </w:t>
      </w:r>
      <w:r w:rsidRPr="00907564">
        <w:rPr>
          <w:rFonts w:ascii="Times New Roman" w:hAnsi="Times New Roman" w:cs="Times New Roman"/>
          <w:b/>
          <w:bCs/>
          <w:u w:val="single"/>
        </w:rPr>
        <w:t>alphonarno@pa.gov</w:t>
      </w:r>
      <w:r w:rsidRPr="00557C26">
        <w:rPr>
          <w:rFonts w:ascii="Times New Roman" w:hAnsi="Times New Roman" w:cs="Times New Roman"/>
        </w:rPr>
        <w:t xml:space="preserve"> </w:t>
      </w:r>
      <w:r w:rsidRPr="00557C26">
        <w:rPr>
          <w:rFonts w:ascii="Times New Roman" w:eastAsia="Calibri" w:hAnsi="Times New Roman" w:cs="Times New Roman"/>
        </w:rPr>
        <w:t>and one (1) copy each must be sent to every other party.  All copies must be received at least five (5) business days before the hearing.</w:t>
      </w:r>
      <w:r>
        <w:rPr>
          <w:rFonts w:ascii="Times New Roman" w:hAnsi="Times New Roman" w:cs="Times New Roman"/>
        </w:rPr>
        <w:t xml:space="preserve">  </w:t>
      </w:r>
      <w:r w:rsidR="00F637C7" w:rsidRPr="00557C26">
        <w:rPr>
          <w:rFonts w:ascii="Times New Roman" w:hAnsi="Times New Roman" w:cs="Times New Roman"/>
        </w:rPr>
        <w:t>Please have all pre-served documents or exhibits in your possession during the hearing.</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1B3CC3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61AAB">
        <w:rPr>
          <w:rFonts w:ascii="Times New Roman" w:hAnsi="Times New Roman" w:cs="Times New Roman"/>
          <w:spacing w:val="-3"/>
          <w:u w:val="single"/>
        </w:rPr>
        <w:t>July</w:t>
      </w:r>
      <w:r w:rsidR="00CC005B">
        <w:rPr>
          <w:rFonts w:ascii="Times New Roman" w:hAnsi="Times New Roman" w:cs="Times New Roman"/>
          <w:spacing w:val="-3"/>
          <w:u w:val="single"/>
        </w:rPr>
        <w:t xml:space="preserve"> </w:t>
      </w:r>
      <w:r w:rsidR="006B2BC9">
        <w:rPr>
          <w:rFonts w:ascii="Times New Roman" w:hAnsi="Times New Roman" w:cs="Times New Roman"/>
          <w:spacing w:val="-3"/>
          <w:u w:val="single"/>
        </w:rPr>
        <w:t>8</w:t>
      </w:r>
      <w:r w:rsidR="00C95CF0">
        <w:rPr>
          <w:rFonts w:ascii="Times New Roman" w:hAnsi="Times New Roman" w:cs="Times New Roman"/>
          <w:spacing w:val="-3"/>
          <w:u w:val="single"/>
        </w:rPr>
        <w:t>, 2020</w:t>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06DA117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Alphonso Arnold III</w:t>
      </w:r>
    </w:p>
    <w:p w14:paraId="0B975A0A" w14:textId="76DC2564"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Special Agent</w:t>
      </w:r>
    </w:p>
    <w:p w14:paraId="7C9195CC" w14:textId="77777777" w:rsidR="0050786A" w:rsidRDefault="0050786A" w:rsidP="0050786A">
      <w:pPr>
        <w:rPr>
          <w:rFonts w:ascii="Microsoft Sans Serif" w:eastAsia="Microsoft Sans Serif" w:hAnsi="Microsoft Sans Serif" w:cs="Microsoft Sans Serif"/>
          <w:b/>
          <w:u w:val="single"/>
        </w:rPr>
      </w:pPr>
      <w:r w:rsidRPr="00997906">
        <w:rPr>
          <w:rFonts w:ascii="Microsoft Sans Serif" w:eastAsia="Microsoft Sans Serif" w:hAnsi="Microsoft Sans Serif" w:cs="Microsoft Sans Serif"/>
          <w:b/>
          <w:u w:val="single"/>
        </w:rPr>
        <w:t xml:space="preserve">F-2020-3019212 - </w:t>
      </w:r>
      <w:bookmarkStart w:id="1" w:name="_Hlk40173875"/>
      <w:r w:rsidRPr="00997906">
        <w:rPr>
          <w:rFonts w:ascii="Microsoft Sans Serif" w:eastAsia="Microsoft Sans Serif" w:hAnsi="Microsoft Sans Serif" w:cs="Microsoft Sans Serif"/>
          <w:b/>
          <w:u w:val="single"/>
        </w:rPr>
        <w:t>GREGORY THOMAS v. PECO ENERGY COMPANY-ELECTRIC</w:t>
      </w:r>
      <w:bookmarkEnd w:id="1"/>
      <w:r w:rsidRPr="00997906">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GREGORY THOMAS</w:t>
      </w:r>
      <w:r>
        <w:rPr>
          <w:rFonts w:ascii="Microsoft Sans Serif" w:eastAsia="Microsoft Sans Serif" w:hAnsi="Microsoft Sans Serif" w:cs="Microsoft Sans Serif"/>
        </w:rPr>
        <w:cr/>
        <w:t>2305 WEST NICHOLAS STREET</w:t>
      </w:r>
      <w:r>
        <w:rPr>
          <w:rFonts w:ascii="Microsoft Sans Serif" w:eastAsia="Microsoft Sans Serif" w:hAnsi="Microsoft Sans Serif" w:cs="Microsoft Sans Serif"/>
        </w:rPr>
        <w:cr/>
        <w:t>PHILADELPHIA PA  19121</w:t>
      </w:r>
      <w:r>
        <w:rPr>
          <w:rFonts w:ascii="Microsoft Sans Serif" w:eastAsia="Microsoft Sans Serif" w:hAnsi="Microsoft Sans Serif" w:cs="Microsoft Sans Serif"/>
        </w:rPr>
        <w:cr/>
      </w:r>
      <w:r w:rsidRPr="008D2FB5">
        <w:rPr>
          <w:rFonts w:ascii="Microsoft Sans Serif" w:eastAsia="Microsoft Sans Serif" w:hAnsi="Microsoft Sans Serif" w:cs="Microsoft Sans Serif"/>
          <w:b/>
          <w:bCs/>
        </w:rPr>
        <w:t>215.796.4365</w:t>
      </w:r>
      <w:r w:rsidRPr="008D2FB5">
        <w:rPr>
          <w:rFonts w:ascii="Microsoft Sans Serif" w:eastAsia="Microsoft Sans Serif" w:hAnsi="Microsoft Sans Serif" w:cs="Microsoft Sans Serif"/>
          <w:b/>
          <w:bCs/>
        </w:rPr>
        <w:cr/>
      </w:r>
    </w:p>
    <w:p w14:paraId="782CBCD3" w14:textId="77777777" w:rsidR="0050786A" w:rsidRPr="009E6FEE" w:rsidRDefault="0050786A" w:rsidP="0050786A">
      <w:pPr>
        <w:rPr>
          <w:rFonts w:ascii="Microsoft Sans Serif"/>
          <w:b/>
          <w:i/>
          <w:u w:val="single"/>
        </w:rPr>
      </w:pPr>
      <w:r>
        <w:rPr>
          <w:rFonts w:ascii="Microsoft Sans Serif" w:eastAsia="Microsoft Sans Serif" w:hAnsi="Microsoft Sans Serif" w:cs="Microsoft Sans Serif"/>
        </w:rP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8D2FB5">
        <w:rPr>
          <w:rFonts w:ascii="Microsoft Sans Serif" w:eastAsia="Microsoft Sans Serif" w:hAnsi="Microsoft Sans Serif" w:cs="Microsoft Sans Serif"/>
          <w:b/>
          <w:bCs/>
        </w:rPr>
        <w:t>215.841.6841</w:t>
      </w:r>
      <w:r w:rsidRPr="008D2FB5">
        <w:rPr>
          <w:rFonts w:ascii="Microsoft Sans Serif" w:eastAsia="Microsoft Sans Serif" w:hAnsi="Microsoft Sans Serif" w:cs="Microsoft Sans Serif"/>
          <w:b/>
          <w:bCs/>
        </w:rPr>
        <w:cr/>
      </w:r>
      <w:r w:rsidRPr="009E6FEE">
        <w:rPr>
          <w:rFonts w:ascii="Microsoft Sans Serif"/>
          <w:b/>
          <w:i/>
          <w:u w:val="single"/>
        </w:rPr>
        <w:t>Accepts E-Service</w:t>
      </w:r>
    </w:p>
    <w:p w14:paraId="73E77EA0" w14:textId="0C4AB869" w:rsidR="00DB4882" w:rsidRPr="005E1B9F" w:rsidRDefault="00EE3F68" w:rsidP="005E1B9F"/>
    <w:sectPr w:rsidR="00DB4882" w:rsidRPr="005E1B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C9191" w14:textId="77777777" w:rsidR="00EE3F68" w:rsidRDefault="00EE3F68">
      <w:r>
        <w:separator/>
      </w:r>
    </w:p>
  </w:endnote>
  <w:endnote w:type="continuationSeparator" w:id="0">
    <w:p w14:paraId="2C24E1AD" w14:textId="77777777" w:rsidR="00EE3F68" w:rsidRDefault="00EE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EE3F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EE3F6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6485C" w14:textId="77777777" w:rsidR="00EE3F68" w:rsidRDefault="00EE3F68">
      <w:r>
        <w:separator/>
      </w:r>
    </w:p>
  </w:footnote>
  <w:footnote w:type="continuationSeparator" w:id="0">
    <w:p w14:paraId="6A6A019B" w14:textId="77777777" w:rsidR="00EE3F68" w:rsidRDefault="00EE3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0DC1"/>
    <w:rsid w:val="00063EC6"/>
    <w:rsid w:val="00070612"/>
    <w:rsid w:val="00072FF2"/>
    <w:rsid w:val="00082962"/>
    <w:rsid w:val="00090F56"/>
    <w:rsid w:val="00096DB6"/>
    <w:rsid w:val="000F3E7C"/>
    <w:rsid w:val="00114767"/>
    <w:rsid w:val="001306DD"/>
    <w:rsid w:val="00132BB0"/>
    <w:rsid w:val="001347CC"/>
    <w:rsid w:val="0014368D"/>
    <w:rsid w:val="0014530F"/>
    <w:rsid w:val="001455CC"/>
    <w:rsid w:val="00162F78"/>
    <w:rsid w:val="001651B0"/>
    <w:rsid w:val="001706AD"/>
    <w:rsid w:val="0017292A"/>
    <w:rsid w:val="00175174"/>
    <w:rsid w:val="00184F5B"/>
    <w:rsid w:val="001B0ED5"/>
    <w:rsid w:val="001B2675"/>
    <w:rsid w:val="001C1B4F"/>
    <w:rsid w:val="001D1B95"/>
    <w:rsid w:val="001D30E9"/>
    <w:rsid w:val="001D5771"/>
    <w:rsid w:val="0020217A"/>
    <w:rsid w:val="00204FC6"/>
    <w:rsid w:val="00206A9B"/>
    <w:rsid w:val="00220F49"/>
    <w:rsid w:val="0022696C"/>
    <w:rsid w:val="002308CD"/>
    <w:rsid w:val="00230EE1"/>
    <w:rsid w:val="002356A4"/>
    <w:rsid w:val="0024242B"/>
    <w:rsid w:val="00252059"/>
    <w:rsid w:val="00253D93"/>
    <w:rsid w:val="00257A14"/>
    <w:rsid w:val="00264F87"/>
    <w:rsid w:val="00271AA6"/>
    <w:rsid w:val="002767E1"/>
    <w:rsid w:val="00287EAF"/>
    <w:rsid w:val="00290E6D"/>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7113"/>
    <w:rsid w:val="003518EE"/>
    <w:rsid w:val="00351983"/>
    <w:rsid w:val="00357275"/>
    <w:rsid w:val="00362834"/>
    <w:rsid w:val="003822B7"/>
    <w:rsid w:val="00391EA9"/>
    <w:rsid w:val="003A5C4F"/>
    <w:rsid w:val="003C4650"/>
    <w:rsid w:val="003C6C9B"/>
    <w:rsid w:val="003C7FBA"/>
    <w:rsid w:val="003D24EC"/>
    <w:rsid w:val="003D43E5"/>
    <w:rsid w:val="003E17E4"/>
    <w:rsid w:val="003E5055"/>
    <w:rsid w:val="00402463"/>
    <w:rsid w:val="00410AA5"/>
    <w:rsid w:val="00424D73"/>
    <w:rsid w:val="00434D44"/>
    <w:rsid w:val="00435673"/>
    <w:rsid w:val="00440022"/>
    <w:rsid w:val="004539C0"/>
    <w:rsid w:val="00461159"/>
    <w:rsid w:val="00470221"/>
    <w:rsid w:val="00470C59"/>
    <w:rsid w:val="004746C0"/>
    <w:rsid w:val="00480233"/>
    <w:rsid w:val="00480333"/>
    <w:rsid w:val="00481E72"/>
    <w:rsid w:val="00485092"/>
    <w:rsid w:val="0049516C"/>
    <w:rsid w:val="004A4454"/>
    <w:rsid w:val="004C681B"/>
    <w:rsid w:val="004D00E3"/>
    <w:rsid w:val="004D27E1"/>
    <w:rsid w:val="004D5094"/>
    <w:rsid w:val="004D5BE9"/>
    <w:rsid w:val="004E1279"/>
    <w:rsid w:val="004E2778"/>
    <w:rsid w:val="004E3943"/>
    <w:rsid w:val="004E5590"/>
    <w:rsid w:val="00501CDB"/>
    <w:rsid w:val="0050786A"/>
    <w:rsid w:val="00507D10"/>
    <w:rsid w:val="00515383"/>
    <w:rsid w:val="0053106E"/>
    <w:rsid w:val="005365A4"/>
    <w:rsid w:val="00537A96"/>
    <w:rsid w:val="00550F81"/>
    <w:rsid w:val="00557C26"/>
    <w:rsid w:val="00586C88"/>
    <w:rsid w:val="00595F8D"/>
    <w:rsid w:val="005B140E"/>
    <w:rsid w:val="005B4A15"/>
    <w:rsid w:val="005E0C4A"/>
    <w:rsid w:val="005E1B9F"/>
    <w:rsid w:val="005E27B6"/>
    <w:rsid w:val="005E7B64"/>
    <w:rsid w:val="00602411"/>
    <w:rsid w:val="00605AA1"/>
    <w:rsid w:val="006114DA"/>
    <w:rsid w:val="0061402D"/>
    <w:rsid w:val="00625019"/>
    <w:rsid w:val="0062562B"/>
    <w:rsid w:val="006342ED"/>
    <w:rsid w:val="00643AA9"/>
    <w:rsid w:val="00647515"/>
    <w:rsid w:val="00650A36"/>
    <w:rsid w:val="00655E99"/>
    <w:rsid w:val="00661F94"/>
    <w:rsid w:val="00675015"/>
    <w:rsid w:val="00684865"/>
    <w:rsid w:val="00684E8B"/>
    <w:rsid w:val="006860A7"/>
    <w:rsid w:val="006919A2"/>
    <w:rsid w:val="00691DDD"/>
    <w:rsid w:val="00697280"/>
    <w:rsid w:val="006A6BA4"/>
    <w:rsid w:val="006B2BC9"/>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77FC"/>
    <w:rsid w:val="00751B45"/>
    <w:rsid w:val="007923B8"/>
    <w:rsid w:val="007A70DF"/>
    <w:rsid w:val="007C047D"/>
    <w:rsid w:val="007C1F28"/>
    <w:rsid w:val="007D2D29"/>
    <w:rsid w:val="007D2E09"/>
    <w:rsid w:val="007E4165"/>
    <w:rsid w:val="007E63B9"/>
    <w:rsid w:val="007E7EA1"/>
    <w:rsid w:val="007F7BAB"/>
    <w:rsid w:val="008015D0"/>
    <w:rsid w:val="00817DD5"/>
    <w:rsid w:val="00831F69"/>
    <w:rsid w:val="0083792E"/>
    <w:rsid w:val="00861AAB"/>
    <w:rsid w:val="0087453A"/>
    <w:rsid w:val="00876792"/>
    <w:rsid w:val="008806B1"/>
    <w:rsid w:val="008A0870"/>
    <w:rsid w:val="008B2617"/>
    <w:rsid w:val="008B282C"/>
    <w:rsid w:val="008B4335"/>
    <w:rsid w:val="008C01BC"/>
    <w:rsid w:val="008C1FD7"/>
    <w:rsid w:val="008C2360"/>
    <w:rsid w:val="008C57EE"/>
    <w:rsid w:val="008D06FD"/>
    <w:rsid w:val="008D2025"/>
    <w:rsid w:val="008D3AD3"/>
    <w:rsid w:val="008E0D07"/>
    <w:rsid w:val="008F59C3"/>
    <w:rsid w:val="008F6626"/>
    <w:rsid w:val="008F7DD0"/>
    <w:rsid w:val="00901335"/>
    <w:rsid w:val="0090194B"/>
    <w:rsid w:val="00904AEB"/>
    <w:rsid w:val="00907564"/>
    <w:rsid w:val="00953533"/>
    <w:rsid w:val="00973337"/>
    <w:rsid w:val="00973AA5"/>
    <w:rsid w:val="00985DFC"/>
    <w:rsid w:val="009950DA"/>
    <w:rsid w:val="009B09EC"/>
    <w:rsid w:val="009D115A"/>
    <w:rsid w:val="009D186B"/>
    <w:rsid w:val="009D5047"/>
    <w:rsid w:val="009E253B"/>
    <w:rsid w:val="00A12508"/>
    <w:rsid w:val="00A13560"/>
    <w:rsid w:val="00A2078D"/>
    <w:rsid w:val="00A24FA9"/>
    <w:rsid w:val="00A27393"/>
    <w:rsid w:val="00A276D8"/>
    <w:rsid w:val="00A34D01"/>
    <w:rsid w:val="00A4266E"/>
    <w:rsid w:val="00A522C6"/>
    <w:rsid w:val="00A53010"/>
    <w:rsid w:val="00A71B7D"/>
    <w:rsid w:val="00A71F28"/>
    <w:rsid w:val="00A75580"/>
    <w:rsid w:val="00A948C2"/>
    <w:rsid w:val="00A95C27"/>
    <w:rsid w:val="00AA069D"/>
    <w:rsid w:val="00AA5E6D"/>
    <w:rsid w:val="00AA77B0"/>
    <w:rsid w:val="00AB560E"/>
    <w:rsid w:val="00AC5367"/>
    <w:rsid w:val="00AC637F"/>
    <w:rsid w:val="00AC74F1"/>
    <w:rsid w:val="00AD4F80"/>
    <w:rsid w:val="00AE0A29"/>
    <w:rsid w:val="00AE3237"/>
    <w:rsid w:val="00AF6BA3"/>
    <w:rsid w:val="00B00A11"/>
    <w:rsid w:val="00B0341E"/>
    <w:rsid w:val="00B0629C"/>
    <w:rsid w:val="00B10751"/>
    <w:rsid w:val="00B12D74"/>
    <w:rsid w:val="00B21422"/>
    <w:rsid w:val="00B46435"/>
    <w:rsid w:val="00B46A5B"/>
    <w:rsid w:val="00B51ACB"/>
    <w:rsid w:val="00B657EF"/>
    <w:rsid w:val="00B715EE"/>
    <w:rsid w:val="00B75853"/>
    <w:rsid w:val="00BB115B"/>
    <w:rsid w:val="00BC0A99"/>
    <w:rsid w:val="00BD711F"/>
    <w:rsid w:val="00BE1FD1"/>
    <w:rsid w:val="00C05E75"/>
    <w:rsid w:val="00C10380"/>
    <w:rsid w:val="00C11EAA"/>
    <w:rsid w:val="00C13142"/>
    <w:rsid w:val="00C13672"/>
    <w:rsid w:val="00C23C01"/>
    <w:rsid w:val="00C27A9A"/>
    <w:rsid w:val="00C31D10"/>
    <w:rsid w:val="00C40C25"/>
    <w:rsid w:val="00C6209E"/>
    <w:rsid w:val="00C66410"/>
    <w:rsid w:val="00C70205"/>
    <w:rsid w:val="00C77D41"/>
    <w:rsid w:val="00C77FB2"/>
    <w:rsid w:val="00C80F43"/>
    <w:rsid w:val="00C81694"/>
    <w:rsid w:val="00C8491E"/>
    <w:rsid w:val="00C95CF0"/>
    <w:rsid w:val="00C95D88"/>
    <w:rsid w:val="00CA477A"/>
    <w:rsid w:val="00CB686C"/>
    <w:rsid w:val="00CC005B"/>
    <w:rsid w:val="00CC25A5"/>
    <w:rsid w:val="00CC5464"/>
    <w:rsid w:val="00CD67CB"/>
    <w:rsid w:val="00CD7250"/>
    <w:rsid w:val="00CE370B"/>
    <w:rsid w:val="00CE4AF1"/>
    <w:rsid w:val="00D005AC"/>
    <w:rsid w:val="00D21E5E"/>
    <w:rsid w:val="00D31361"/>
    <w:rsid w:val="00D36999"/>
    <w:rsid w:val="00D56ADD"/>
    <w:rsid w:val="00D75136"/>
    <w:rsid w:val="00D77D4F"/>
    <w:rsid w:val="00D8485F"/>
    <w:rsid w:val="00D93F8C"/>
    <w:rsid w:val="00D96166"/>
    <w:rsid w:val="00D97351"/>
    <w:rsid w:val="00D975AA"/>
    <w:rsid w:val="00DA0E41"/>
    <w:rsid w:val="00DB1796"/>
    <w:rsid w:val="00DC061F"/>
    <w:rsid w:val="00DD7DD1"/>
    <w:rsid w:val="00DE070D"/>
    <w:rsid w:val="00DE3223"/>
    <w:rsid w:val="00DE4BD6"/>
    <w:rsid w:val="00E07FE5"/>
    <w:rsid w:val="00E15B5A"/>
    <w:rsid w:val="00E44F45"/>
    <w:rsid w:val="00E537AD"/>
    <w:rsid w:val="00E63386"/>
    <w:rsid w:val="00E66898"/>
    <w:rsid w:val="00E81CA2"/>
    <w:rsid w:val="00EA7EAF"/>
    <w:rsid w:val="00EB21F3"/>
    <w:rsid w:val="00EB2679"/>
    <w:rsid w:val="00EB2DA6"/>
    <w:rsid w:val="00EB335F"/>
    <w:rsid w:val="00EB65ED"/>
    <w:rsid w:val="00EE1038"/>
    <w:rsid w:val="00EE3EB1"/>
    <w:rsid w:val="00EE3F68"/>
    <w:rsid w:val="00EF0E97"/>
    <w:rsid w:val="00F0389A"/>
    <w:rsid w:val="00F05007"/>
    <w:rsid w:val="00F13349"/>
    <w:rsid w:val="00F14578"/>
    <w:rsid w:val="00F2200A"/>
    <w:rsid w:val="00F32E4E"/>
    <w:rsid w:val="00F362B5"/>
    <w:rsid w:val="00F37B05"/>
    <w:rsid w:val="00F37BF4"/>
    <w:rsid w:val="00F44BD8"/>
    <w:rsid w:val="00F46D93"/>
    <w:rsid w:val="00F533BA"/>
    <w:rsid w:val="00F637C7"/>
    <w:rsid w:val="00F65BB7"/>
    <w:rsid w:val="00F72C2D"/>
    <w:rsid w:val="00F73A81"/>
    <w:rsid w:val="00F751C5"/>
    <w:rsid w:val="00F802E6"/>
    <w:rsid w:val="00F8712D"/>
    <w:rsid w:val="00F92C48"/>
    <w:rsid w:val="00F93F35"/>
    <w:rsid w:val="00F97AB2"/>
    <w:rsid w:val="00FB6C11"/>
    <w:rsid w:val="00FB7995"/>
    <w:rsid w:val="00FF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 w:type="character" w:styleId="Hyperlink">
    <w:name w:val="Hyperlink"/>
    <w:uiPriority w:val="99"/>
    <w:unhideWhenUsed/>
    <w:rsid w:val="00557C26"/>
    <w:rPr>
      <w:color w:val="0000FF"/>
      <w:u w:val="single"/>
    </w:rPr>
  </w:style>
  <w:style w:type="character" w:styleId="UnresolvedMention">
    <w:name w:val="Unresolved Mention"/>
    <w:basedOn w:val="DefaultParagraphFont"/>
    <w:uiPriority w:val="99"/>
    <w:semiHidden/>
    <w:unhideWhenUsed/>
    <w:rsid w:val="007E7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C5B54-D1F6-4CC9-BAE6-86E487F4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2020-07-09T13:21:00Z</dcterms:created>
  <dcterms:modified xsi:type="dcterms:W3CDTF">2020-07-09T13:21:00Z</dcterms:modified>
</cp:coreProperties>
</file>