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45EF982B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BB0038">
        <w:rPr>
          <w:rFonts w:cs="Arial"/>
        </w:rPr>
        <w:t>93</w:t>
      </w:r>
      <w:r w:rsidR="004F1778">
        <w:rPr>
          <w:rFonts w:cs="Arial"/>
        </w:rPr>
        <w:t>4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1057E70D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BB0038">
        <w:rPr>
          <w:rFonts w:cs="Arial"/>
        </w:rPr>
        <w:t>21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60C6A9BF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4F1778">
        <w:t>Randy and Sandra McKinley.</w:t>
      </w:r>
      <w:bookmarkStart w:id="0" w:name="_GoBack"/>
      <w:bookmarkEnd w:id="0"/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270EE1"/>
    <w:rsid w:val="003B4D6E"/>
    <w:rsid w:val="00430B79"/>
    <w:rsid w:val="004F1778"/>
    <w:rsid w:val="0060650B"/>
    <w:rsid w:val="009F50D4"/>
    <w:rsid w:val="00BB0038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2020-07-21T18:59:00Z</dcterms:created>
  <dcterms:modified xsi:type="dcterms:W3CDTF">2020-07-21T18:59:00Z</dcterms:modified>
</cp:coreProperties>
</file>