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4C521" w14:textId="77777777" w:rsidR="00351D33" w:rsidRPr="00351D33" w:rsidRDefault="00351D33" w:rsidP="00351D33">
      <w:pPr>
        <w:spacing w:after="0" w:line="240" w:lineRule="auto"/>
        <w:rPr>
          <w:rFonts w:ascii="Microsoft Sans Serif" w:eastAsia="Times New Roman" w:hAnsi="Microsoft Sans Serif" w:cs="Microsoft Sans Serif"/>
          <w:i/>
          <w:iCs/>
          <w:sz w:val="24"/>
          <w:szCs w:val="24"/>
        </w:rPr>
      </w:pPr>
      <w:r w:rsidRPr="00351D33">
        <w:rPr>
          <w:rFonts w:ascii="Microsoft Sans Serif" w:eastAsia="Times New Roman" w:hAnsi="Microsoft Sans Serif" w:cs="Microsoft Sans Serif"/>
          <w:i/>
          <w:iCs/>
          <w:sz w:val="24"/>
          <w:szCs w:val="24"/>
        </w:rPr>
        <w:t>Via electronic service only due to Emergency Order at Docket No. M-2020-3019262</w:t>
      </w:r>
    </w:p>
    <w:p w14:paraId="64368838" w14:textId="77777777" w:rsidR="00351D33" w:rsidRDefault="00351D33" w:rsidP="004D0F37">
      <w:pPr>
        <w:autoSpaceDE w:val="0"/>
        <w:autoSpaceDN w:val="0"/>
        <w:spacing w:after="0" w:line="240" w:lineRule="auto"/>
        <w:jc w:val="center"/>
        <w:rPr>
          <w:rFonts w:ascii="Times New Roman" w:hAnsi="Times New Roman" w:cs="Times New Roman"/>
          <w:b/>
          <w:sz w:val="24"/>
          <w:szCs w:val="24"/>
        </w:rPr>
      </w:pPr>
    </w:p>
    <w:p w14:paraId="76C3AD58" w14:textId="6A33E71F" w:rsidR="004D0F37" w:rsidRDefault="004D0F37" w:rsidP="004D0F37">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4BDDED5F" w14:textId="77777777" w:rsidR="004D0F37" w:rsidRDefault="004D0F37" w:rsidP="004D0F37">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1BE83EA3" w14:textId="77777777" w:rsidR="004D0F37" w:rsidRDefault="004D0F37" w:rsidP="004D0F3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37B7C6FC" w14:textId="77777777" w:rsidR="004D0F37" w:rsidRDefault="004D0F37" w:rsidP="004D0F3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20598E3C" w14:textId="77777777" w:rsidR="004D0F37" w:rsidRDefault="004D0F37" w:rsidP="004D0F37">
      <w:pPr>
        <w:spacing w:after="0" w:line="240" w:lineRule="auto"/>
        <w:jc w:val="both"/>
        <w:rPr>
          <w:rFonts w:ascii="Times New Roman" w:eastAsia="Calibri" w:hAnsi="Times New Roman" w:cs="Times New Roman"/>
          <w:sz w:val="24"/>
          <w:szCs w:val="24"/>
        </w:rPr>
      </w:pPr>
    </w:p>
    <w:p w14:paraId="26B261B9" w14:textId="11AD5089" w:rsidR="004D0F37" w:rsidRPr="00CF0932" w:rsidRDefault="00AE46F0" w:rsidP="004D0F3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Sherry Yewcic</w:t>
      </w:r>
      <w:r>
        <w:rPr>
          <w:rFonts w:ascii="Times New Roman" w:eastAsia="Calibri" w:hAnsi="Times New Roman" w:cs="Times New Roman"/>
          <w:sz w:val="24"/>
          <w:szCs w:val="24"/>
        </w:rPr>
        <w:tab/>
      </w:r>
      <w:r w:rsidR="004D0F37">
        <w:rPr>
          <w:rFonts w:ascii="Times New Roman" w:eastAsia="Calibri" w:hAnsi="Times New Roman" w:cs="Times New Roman"/>
          <w:sz w:val="24"/>
          <w:szCs w:val="24"/>
        </w:rPr>
        <w:tab/>
      </w:r>
      <w:r w:rsidR="004D0F37">
        <w:rPr>
          <w:rFonts w:ascii="Times New Roman" w:eastAsia="Calibri" w:hAnsi="Times New Roman" w:cs="Times New Roman"/>
          <w:sz w:val="24"/>
          <w:szCs w:val="24"/>
        </w:rPr>
        <w:tab/>
      </w:r>
      <w:r w:rsidR="004D0F37">
        <w:rPr>
          <w:rFonts w:ascii="Times New Roman" w:eastAsia="Calibri" w:hAnsi="Times New Roman" w:cs="Times New Roman"/>
          <w:sz w:val="24"/>
          <w:szCs w:val="24"/>
        </w:rPr>
        <w:tab/>
      </w:r>
      <w:r w:rsidR="004D0F37">
        <w:rPr>
          <w:rFonts w:ascii="Times New Roman" w:eastAsia="Calibri" w:hAnsi="Times New Roman" w:cs="Times New Roman"/>
          <w:sz w:val="24"/>
          <w:szCs w:val="24"/>
        </w:rPr>
        <w:tab/>
      </w:r>
      <w:r w:rsidR="004D0F37">
        <w:rPr>
          <w:rFonts w:ascii="Times New Roman" w:eastAsia="Calibri" w:hAnsi="Times New Roman" w:cs="Times New Roman"/>
          <w:sz w:val="24"/>
          <w:szCs w:val="24"/>
        </w:rPr>
        <w:tab/>
        <w:t>:</w:t>
      </w:r>
      <w:r w:rsidR="004D0F37" w:rsidRPr="00CF0932">
        <w:rPr>
          <w:rFonts w:ascii="Times New Roman" w:eastAsia="Calibri" w:hAnsi="Times New Roman" w:cs="Times New Roman"/>
          <w:sz w:val="24"/>
          <w:szCs w:val="24"/>
        </w:rPr>
        <w:tab/>
      </w:r>
    </w:p>
    <w:p w14:paraId="245BCC74" w14:textId="77777777" w:rsidR="004D0F37" w:rsidRPr="00CF0932" w:rsidRDefault="004D0F37" w:rsidP="004D0F3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70BF343C" w14:textId="208E4DBE" w:rsidR="004D0F37" w:rsidRPr="00CF0932" w:rsidRDefault="004D0F37" w:rsidP="004D0F37">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00D67B54" w:rsidRPr="00D67B54">
        <w:rPr>
          <w:rFonts w:ascii="Times New Roman" w:eastAsia="Calibri" w:hAnsi="Times New Roman" w:cs="Times New Roman"/>
          <w:sz w:val="24"/>
          <w:szCs w:val="24"/>
        </w:rPr>
        <w:t>C-2018-3001276</w:t>
      </w:r>
    </w:p>
    <w:p w14:paraId="7243E78B" w14:textId="77777777" w:rsidR="004D0F37" w:rsidRPr="00CF0932" w:rsidRDefault="004D0F37" w:rsidP="004D0F37">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3216A22E" w14:textId="42C417BC" w:rsidR="004D0F37" w:rsidRPr="00CF0932" w:rsidRDefault="00AE46F0" w:rsidP="004D0F3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Pennsylvania Electric Company</w:t>
      </w:r>
      <w:r w:rsidR="004D0F37">
        <w:rPr>
          <w:rFonts w:ascii="Times New Roman" w:eastAsia="Calibri" w:hAnsi="Times New Roman" w:cs="Times New Roman"/>
          <w:sz w:val="24"/>
          <w:szCs w:val="24"/>
        </w:rPr>
        <w:t xml:space="preserve">              </w:t>
      </w:r>
      <w:r w:rsidR="004D0F37" w:rsidRPr="00CF0932">
        <w:rPr>
          <w:rFonts w:ascii="Times New Roman" w:eastAsia="Calibri" w:hAnsi="Times New Roman" w:cs="Times New Roman"/>
          <w:sz w:val="24"/>
          <w:szCs w:val="24"/>
        </w:rPr>
        <w:tab/>
      </w:r>
      <w:r w:rsidR="004D0F37" w:rsidRPr="00CF0932">
        <w:rPr>
          <w:rFonts w:ascii="Times New Roman" w:eastAsia="Calibri" w:hAnsi="Times New Roman" w:cs="Times New Roman"/>
          <w:sz w:val="24"/>
          <w:szCs w:val="24"/>
        </w:rPr>
        <w:tab/>
        <w:t>:</w:t>
      </w:r>
    </w:p>
    <w:p w14:paraId="29587ABB" w14:textId="77777777" w:rsidR="004D0F37" w:rsidRDefault="004D0F37" w:rsidP="004D0F3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2691E5E" w14:textId="77777777" w:rsidR="004D0F37" w:rsidRDefault="004D0F37" w:rsidP="004D0F37">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55BECC19" w14:textId="77777777" w:rsidR="004D0F37" w:rsidRDefault="004D0F37" w:rsidP="004D0F37">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13A8ADA8" w14:textId="77777777" w:rsidR="004D0F37" w:rsidRDefault="004D0F37" w:rsidP="004D0F37">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INTERIM ORDER</w:t>
      </w:r>
    </w:p>
    <w:p w14:paraId="491ABFF3" w14:textId="29F74708" w:rsidR="004D0F37" w:rsidRDefault="004D0F37" w:rsidP="004D0F37">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SETTING BRIEFING SCHEDULE</w:t>
      </w:r>
    </w:p>
    <w:p w14:paraId="2242B6C7" w14:textId="77777777" w:rsidR="004D0F37" w:rsidRDefault="004D0F37" w:rsidP="004D0F37">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746AC08A" w14:textId="7E14660A" w:rsidR="004D0F37" w:rsidRDefault="004D0F37" w:rsidP="004D0F37">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evidentiary hearing convened in this proceeding as scheduled on July 2</w:t>
      </w:r>
      <w:r w:rsidR="00AE46F0">
        <w:rPr>
          <w:rFonts w:ascii="Times New Roman" w:eastAsia="Times New Roman" w:hAnsi="Times New Roman" w:cs="Times New Roman"/>
          <w:sz w:val="24"/>
          <w:szCs w:val="24"/>
        </w:rPr>
        <w:t>2</w:t>
      </w:r>
      <w:r>
        <w:rPr>
          <w:rFonts w:ascii="Times New Roman" w:eastAsia="Times New Roman" w:hAnsi="Times New Roman" w:cs="Times New Roman"/>
          <w:sz w:val="24"/>
          <w:szCs w:val="24"/>
        </w:rPr>
        <w:t>,  2020 and was concluded on that date.  Upon conclusion of the hearing, the Parties were advised that a briefing schedule would be set.</w:t>
      </w:r>
    </w:p>
    <w:p w14:paraId="3E695C94" w14:textId="77777777" w:rsidR="004D0F37" w:rsidRDefault="004D0F37" w:rsidP="004D0F37">
      <w:pPr>
        <w:spacing w:after="0" w:line="360" w:lineRule="auto"/>
        <w:ind w:firstLine="720"/>
        <w:rPr>
          <w:rFonts w:ascii="Times New Roman" w:hAnsi="Times New Roman" w:cs="Times New Roman"/>
          <w:sz w:val="24"/>
          <w:szCs w:val="24"/>
        </w:rPr>
      </w:pPr>
    </w:p>
    <w:p w14:paraId="788ADCBB" w14:textId="77777777" w:rsidR="004D0F37" w:rsidRDefault="004D0F37" w:rsidP="004D0F3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Under the circumstances, the following order will be entered.</w:t>
      </w:r>
    </w:p>
    <w:p w14:paraId="0242DA2A" w14:textId="77777777" w:rsidR="004D0F37" w:rsidRDefault="004D0F37" w:rsidP="004D0F37">
      <w:pPr>
        <w:spacing w:after="0" w:line="360" w:lineRule="auto"/>
        <w:ind w:firstLine="1440"/>
        <w:rPr>
          <w:rFonts w:ascii="Times New Roman" w:hAnsi="Times New Roman" w:cs="Times New Roman"/>
          <w:sz w:val="24"/>
          <w:szCs w:val="24"/>
        </w:rPr>
      </w:pPr>
    </w:p>
    <w:p w14:paraId="59B823D8" w14:textId="77777777" w:rsidR="004D0F37" w:rsidRDefault="004D0F37" w:rsidP="004D0F37">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w:t>
      </w:r>
    </w:p>
    <w:p w14:paraId="08440438" w14:textId="77777777" w:rsidR="004D0F37" w:rsidRDefault="004D0F37" w:rsidP="004D0F37">
      <w:pPr>
        <w:spacing w:after="0" w:line="360" w:lineRule="auto"/>
        <w:ind w:left="720" w:firstLine="720"/>
        <w:rPr>
          <w:rFonts w:ascii="Times New Roman" w:hAnsi="Times New Roman" w:cs="Times New Roman"/>
          <w:sz w:val="24"/>
          <w:szCs w:val="24"/>
        </w:rPr>
      </w:pPr>
    </w:p>
    <w:p w14:paraId="34628E4B" w14:textId="77777777" w:rsidR="004D0F37" w:rsidRDefault="004D0F37" w:rsidP="004D0F37">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43F9A4B1" w14:textId="77777777" w:rsidR="004D0F37" w:rsidRDefault="004D0F37" w:rsidP="004D0F37">
      <w:pPr>
        <w:spacing w:after="0" w:line="360" w:lineRule="auto"/>
        <w:ind w:left="720" w:firstLine="720"/>
        <w:rPr>
          <w:rFonts w:ascii="Times New Roman" w:hAnsi="Times New Roman" w:cs="Times New Roman"/>
          <w:sz w:val="24"/>
          <w:szCs w:val="24"/>
        </w:rPr>
      </w:pPr>
    </w:p>
    <w:p w14:paraId="5B300526" w14:textId="497042E0" w:rsidR="004D0F37" w:rsidRDefault="004D0F37" w:rsidP="004D0F3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the Parties may, but shall not be required to, file briefs in this matter.  Any </w:t>
      </w:r>
      <w:r>
        <w:rPr>
          <w:rFonts w:ascii="Times New Roman" w:hAnsi="Times New Roman" w:cs="Times New Roman"/>
          <w:bCs/>
          <w:spacing w:val="-3"/>
          <w:sz w:val="24"/>
          <w:szCs w:val="24"/>
        </w:rPr>
        <w:t xml:space="preserve">briefs filed shall also be provided to the undersigned Presiding Officer in written and electronic form on or before </w:t>
      </w:r>
      <w:r w:rsidRPr="005D1996">
        <w:rPr>
          <w:rFonts w:ascii="Times New Roman" w:hAnsi="Times New Roman" w:cs="Times New Roman"/>
          <w:b/>
          <w:spacing w:val="-3"/>
          <w:sz w:val="24"/>
          <w:szCs w:val="24"/>
        </w:rPr>
        <w:t>September 25, 2020</w:t>
      </w:r>
      <w:r>
        <w:rPr>
          <w:rFonts w:ascii="Times New Roman" w:hAnsi="Times New Roman" w:cs="Times New Roman"/>
          <w:bCs/>
          <w:spacing w:val="-3"/>
          <w:sz w:val="24"/>
          <w:szCs w:val="24"/>
        </w:rPr>
        <w:t xml:space="preserve">.  The electronic form of the briefs shall be submitted to the undersigned Presiding Officer in </w:t>
      </w:r>
      <w:r>
        <w:rPr>
          <w:rFonts w:ascii="Times New Roman" w:hAnsi="Times New Roman" w:cs="Times New Roman"/>
          <w:sz w:val="24"/>
          <w:szCs w:val="24"/>
        </w:rPr>
        <w:t xml:space="preserve">WORD format.  In addition, briefs may include proposed findings of fact with specific references to the testimony or exhibit admitted into the record at the hearing, to support each such proposed finding, proposed conclusions of law with the legal citation of the authority to support each such proposal, and proposed ordering paragraphs.  Any argument or discussion shall include the specific legal authority and citations thereto to support </w:t>
      </w:r>
      <w:r w:rsidR="00351D33">
        <w:rPr>
          <w:rFonts w:ascii="Times New Roman" w:hAnsi="Times New Roman" w:cs="Times New Roman"/>
          <w:sz w:val="24"/>
          <w:szCs w:val="24"/>
        </w:rPr>
        <w:br/>
      </w:r>
      <w:r w:rsidR="00351D33">
        <w:rPr>
          <w:rFonts w:ascii="Times New Roman" w:hAnsi="Times New Roman" w:cs="Times New Roman"/>
          <w:sz w:val="24"/>
          <w:szCs w:val="24"/>
        </w:rPr>
        <w:br/>
      </w:r>
      <w:r>
        <w:rPr>
          <w:rFonts w:ascii="Times New Roman" w:hAnsi="Times New Roman" w:cs="Times New Roman"/>
          <w:sz w:val="24"/>
          <w:szCs w:val="24"/>
        </w:rPr>
        <w:lastRenderedPageBreak/>
        <w:t xml:space="preserve">such argument or discussion.  The failure to comply with these provisions may result in the failure to consider the brief filed by the non-compliant Party.  </w:t>
      </w:r>
      <w:r w:rsidR="00351D33">
        <w:rPr>
          <w:rFonts w:ascii="Times New Roman" w:hAnsi="Times New Roman" w:cs="Times New Roman"/>
          <w:sz w:val="24"/>
          <w:szCs w:val="24"/>
        </w:rPr>
        <w:br/>
      </w:r>
    </w:p>
    <w:p w14:paraId="7905B651" w14:textId="1363E45F" w:rsidR="004D0F37" w:rsidRDefault="004D0F37" w:rsidP="004D0F37">
      <w:pPr>
        <w:pStyle w:val="Footer"/>
        <w:tabs>
          <w:tab w:val="left" w:pos="1440"/>
          <w:tab w:val="left" w:pos="2160"/>
        </w:tabs>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2.</w:t>
      </w:r>
      <w:r>
        <w:rPr>
          <w:rFonts w:ascii="Times New Roman" w:hAnsi="Times New Roman" w:cs="Times New Roman"/>
          <w:sz w:val="24"/>
          <w:szCs w:val="24"/>
        </w:rPr>
        <w:tab/>
        <w:t>That no reply briefs will be accepted in this proceeding, unless authorized by order upon written request of a Party.</w:t>
      </w:r>
    </w:p>
    <w:p w14:paraId="7A3CDA3D" w14:textId="0B8D4C2D" w:rsidR="004D0F37" w:rsidRDefault="004D0F37" w:rsidP="004D0F37">
      <w:pPr>
        <w:pStyle w:val="Footer"/>
        <w:tabs>
          <w:tab w:val="left" w:pos="1440"/>
          <w:tab w:val="left" w:pos="2160"/>
        </w:tabs>
        <w:spacing w:line="360" w:lineRule="auto"/>
        <w:rPr>
          <w:rFonts w:ascii="Times New Roman" w:hAnsi="Times New Roman" w:cs="Times New Roman"/>
          <w:sz w:val="24"/>
          <w:szCs w:val="24"/>
        </w:rPr>
      </w:pPr>
    </w:p>
    <w:p w14:paraId="19AD8CF4" w14:textId="5F1A3D58" w:rsidR="004D0F37" w:rsidRPr="008F207D" w:rsidRDefault="004D0F37" w:rsidP="005D1996">
      <w:pPr>
        <w:pStyle w:val="ListParagraph"/>
      </w:pPr>
      <w:r w:rsidRPr="005D1996">
        <w:t>3.</w:t>
      </w:r>
      <w:r>
        <w:tab/>
      </w:r>
      <w:r w:rsidRPr="005D1996">
        <w:t xml:space="preserve">The Parties shall provide my legal assistant and the opposing Party with a copy of any briefs filed in this proceeding, by email, in addition to filing the document with the Commission Secretary and providing a copy by mail to the opposing party and the undersigned presiding officer.  The  copy provided to my legal assistant </w:t>
      </w:r>
      <w:r w:rsidR="00B6528F" w:rsidRPr="005D1996">
        <w:t xml:space="preserve">shall be provided </w:t>
      </w:r>
      <w:r>
        <w:t xml:space="preserve">by email to </w:t>
      </w:r>
      <w:r w:rsidRPr="000977FB">
        <w:t xml:space="preserve">Dan Pallas, Legal Assistant at </w:t>
      </w:r>
      <w:hyperlink r:id="rId7" w:history="1">
        <w:r w:rsidRPr="00035BDF">
          <w:rPr>
            <w:rStyle w:val="Hyperlink"/>
            <w:b w:val="0"/>
            <w:bCs w:val="0"/>
          </w:rPr>
          <w:t>dpallas@pa.gov</w:t>
        </w:r>
      </w:hyperlink>
      <w:r>
        <w:t>,</w:t>
      </w:r>
      <w:r w:rsidRPr="000977FB">
        <w:t xml:space="preserve"> with a copy of the email transmission copied by email to every other party</w:t>
      </w:r>
      <w:r w:rsidRPr="00712336">
        <w:t xml:space="preserve">, or to legal counsel if the Party is represented.  </w:t>
      </w:r>
      <w:r w:rsidR="00B6528F">
        <w:t xml:space="preserve">Briefs </w:t>
      </w:r>
      <w:r w:rsidRPr="002566EF">
        <w:rPr>
          <w:u w:val="single"/>
        </w:rPr>
        <w:t>must be received</w:t>
      </w:r>
      <w:r w:rsidRPr="00712336">
        <w:t xml:space="preserve"> by me and every other Party or legal counsel, if represented, not later than 4:00 p.m. on </w:t>
      </w:r>
      <w:r w:rsidR="00B6528F">
        <w:t>September 25</w:t>
      </w:r>
      <w:r>
        <w:t>, 2020</w:t>
      </w:r>
      <w:r w:rsidRPr="00712336">
        <w:t xml:space="preserve">.  </w:t>
      </w:r>
      <w:r>
        <w:br/>
      </w:r>
    </w:p>
    <w:p w14:paraId="34D414ED" w14:textId="77777777" w:rsidR="004D0F37" w:rsidRDefault="004D0F37" w:rsidP="004D0F37">
      <w:pPr>
        <w:tabs>
          <w:tab w:val="left" w:pos="0"/>
          <w:tab w:val="left" w:pos="720"/>
        </w:tabs>
        <w:spacing w:after="0" w:line="360" w:lineRule="auto"/>
        <w:rPr>
          <w:rFonts w:ascii="Times New Roman" w:hAnsi="Times New Roman" w:cs="Times New Roman"/>
          <w:b/>
          <w:i/>
          <w:sz w:val="24"/>
          <w:szCs w:val="24"/>
        </w:rPr>
      </w:pPr>
      <w:r>
        <w:rPr>
          <w:rFonts w:ascii="Times New Roman" w:hAnsi="Times New Roman" w:cs="Times New Roman"/>
          <w:sz w:val="24"/>
          <w:szCs w:val="24"/>
        </w:rPr>
        <w:tab/>
      </w:r>
    </w:p>
    <w:p w14:paraId="47339E0A" w14:textId="3F57D636" w:rsidR="004D0F37" w:rsidRPr="00BB0D04" w:rsidRDefault="004D0F37" w:rsidP="004D0F3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B0D04">
        <w:rPr>
          <w:rFonts w:ascii="Times New Roman" w:eastAsia="Times New Roman" w:hAnsi="Times New Roman" w:cs="Times New Roman"/>
          <w:sz w:val="24"/>
          <w:szCs w:val="24"/>
        </w:rPr>
        <w:t xml:space="preserve">Date:  </w:t>
      </w:r>
      <w:r w:rsidRPr="005D1996">
        <w:rPr>
          <w:rFonts w:ascii="Times New Roman" w:eastAsia="Times New Roman" w:hAnsi="Times New Roman" w:cs="Times New Roman"/>
          <w:sz w:val="24"/>
          <w:szCs w:val="24"/>
          <w:u w:val="single"/>
        </w:rPr>
        <w:t>July 2</w:t>
      </w:r>
      <w:r w:rsidR="00AE46F0" w:rsidRPr="005D1996">
        <w:rPr>
          <w:rFonts w:ascii="Times New Roman" w:eastAsia="Times New Roman" w:hAnsi="Times New Roman" w:cs="Times New Roman"/>
          <w:sz w:val="24"/>
          <w:szCs w:val="24"/>
          <w:u w:val="single"/>
        </w:rPr>
        <w:t>2</w:t>
      </w:r>
      <w:r w:rsidRPr="005D1996">
        <w:rPr>
          <w:rFonts w:ascii="Times New Roman" w:eastAsia="Times New Roman" w:hAnsi="Times New Roman" w:cs="Times New Roman"/>
          <w:sz w:val="24"/>
          <w:szCs w:val="24"/>
          <w:u w:val="single"/>
        </w:rPr>
        <w:t>, 2020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t>/s/</w:t>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p>
    <w:p w14:paraId="2242CC96" w14:textId="77777777" w:rsidR="004D0F37" w:rsidRPr="00BB0D04" w:rsidRDefault="004D0F37" w:rsidP="004D0F3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Jeffrey A. Watson</w:t>
      </w:r>
    </w:p>
    <w:p w14:paraId="77AF5FFE" w14:textId="77777777" w:rsidR="004D0F37" w:rsidRDefault="004D0F37" w:rsidP="004D0F37">
      <w:pPr>
        <w:widowControl w:val="0"/>
        <w:tabs>
          <w:tab w:val="left" w:pos="0"/>
        </w:tabs>
        <w:autoSpaceDE w:val="0"/>
        <w:autoSpaceDN w:val="0"/>
        <w:adjustRightInd w:val="0"/>
        <w:spacing w:after="0" w:line="240" w:lineRule="auto"/>
        <w:jc w:val="both"/>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Administrative Law Judge</w:t>
      </w:r>
    </w:p>
    <w:p w14:paraId="2C07D34E" w14:textId="77777777" w:rsidR="00D67B54" w:rsidRDefault="00D67B54">
      <w:pPr>
        <w:sectPr w:rsidR="00D67B54" w:rsidSect="00D41C04">
          <w:footerReference w:type="default" r:id="rId8"/>
          <w:pgSz w:w="12240" w:h="15840"/>
          <w:pgMar w:top="1440" w:right="1440" w:bottom="1440" w:left="1440" w:header="720" w:footer="720" w:gutter="0"/>
          <w:cols w:space="720"/>
          <w:titlePg/>
          <w:docGrid w:linePitch="360"/>
        </w:sectPr>
      </w:pPr>
    </w:p>
    <w:p w14:paraId="43421CA5" w14:textId="77777777" w:rsidR="00D67B54" w:rsidRPr="00D67B54" w:rsidRDefault="00D67B54" w:rsidP="00D67B54">
      <w:pPr>
        <w:spacing w:after="160" w:line="259" w:lineRule="auto"/>
        <w:rPr>
          <w:rFonts w:ascii="Microsoft Sans Serif" w:eastAsia="Microsoft Sans Serif" w:hAnsi="Microsoft Sans Serif" w:cs="Microsoft Sans Serif"/>
          <w:sz w:val="24"/>
        </w:rPr>
      </w:pPr>
      <w:r w:rsidRPr="00D67B54">
        <w:rPr>
          <w:rFonts w:ascii="Microsoft Sans Serif" w:eastAsia="Microsoft Sans Serif" w:hAnsi="Microsoft Sans Serif" w:cs="Microsoft Sans Serif"/>
          <w:b/>
          <w:sz w:val="24"/>
          <w:u w:val="single"/>
        </w:rPr>
        <w:lastRenderedPageBreak/>
        <w:t xml:space="preserve">C-2018-3001276 - SHERRY </w:t>
      </w:r>
      <w:proofErr w:type="spellStart"/>
      <w:r w:rsidRPr="00D67B54">
        <w:rPr>
          <w:rFonts w:ascii="Microsoft Sans Serif" w:eastAsia="Microsoft Sans Serif" w:hAnsi="Microsoft Sans Serif" w:cs="Microsoft Sans Serif"/>
          <w:b/>
          <w:sz w:val="24"/>
          <w:u w:val="single"/>
        </w:rPr>
        <w:t>YEWCIC</w:t>
      </w:r>
      <w:proofErr w:type="spellEnd"/>
      <w:r w:rsidRPr="00D67B54">
        <w:rPr>
          <w:rFonts w:ascii="Microsoft Sans Serif" w:eastAsia="Microsoft Sans Serif" w:hAnsi="Microsoft Sans Serif" w:cs="Microsoft Sans Serif"/>
          <w:b/>
          <w:sz w:val="24"/>
          <w:u w:val="single"/>
        </w:rPr>
        <w:t xml:space="preserve"> v. PENNSYLVANIA ELECTRIC COMPANY</w:t>
      </w:r>
      <w:r w:rsidRPr="00D67B54">
        <w:rPr>
          <w:rFonts w:ascii="Microsoft Sans Serif" w:eastAsia="Microsoft Sans Serif" w:hAnsi="Microsoft Sans Serif" w:cs="Microsoft Sans Serif"/>
          <w:b/>
          <w:sz w:val="24"/>
          <w:u w:val="single"/>
        </w:rPr>
        <w:cr/>
      </w:r>
      <w:r w:rsidRPr="00D67B54">
        <w:rPr>
          <w:rFonts w:ascii="Microsoft Sans Serif" w:eastAsia="Microsoft Sans Serif" w:hAnsi="Microsoft Sans Serif" w:cs="Microsoft Sans Serif"/>
          <w:b/>
          <w:sz w:val="24"/>
          <w:u w:val="single"/>
        </w:rPr>
        <w:cr/>
      </w:r>
      <w:r w:rsidRPr="00D67B54">
        <w:rPr>
          <w:rFonts w:ascii="Microsoft Sans Serif" w:eastAsia="Microsoft Sans Serif" w:hAnsi="Microsoft Sans Serif" w:cs="Microsoft Sans Serif"/>
          <w:sz w:val="24"/>
        </w:rPr>
        <w:t xml:space="preserve">SHERRY </w:t>
      </w:r>
      <w:proofErr w:type="spellStart"/>
      <w:r w:rsidRPr="00D67B54">
        <w:rPr>
          <w:rFonts w:ascii="Microsoft Sans Serif" w:eastAsia="Microsoft Sans Serif" w:hAnsi="Microsoft Sans Serif" w:cs="Microsoft Sans Serif"/>
          <w:sz w:val="24"/>
        </w:rPr>
        <w:t>YEWCIC</w:t>
      </w:r>
      <w:proofErr w:type="spellEnd"/>
      <w:r w:rsidRPr="00D67B54">
        <w:rPr>
          <w:rFonts w:ascii="Microsoft Sans Serif" w:eastAsia="Microsoft Sans Serif" w:hAnsi="Microsoft Sans Serif" w:cs="Microsoft Sans Serif"/>
          <w:sz w:val="24"/>
        </w:rPr>
        <w:cr/>
        <w:t xml:space="preserve">125 </w:t>
      </w:r>
      <w:proofErr w:type="spellStart"/>
      <w:r w:rsidRPr="00D67B54">
        <w:rPr>
          <w:rFonts w:ascii="Microsoft Sans Serif" w:eastAsia="Microsoft Sans Serif" w:hAnsi="Microsoft Sans Serif" w:cs="Microsoft Sans Serif"/>
          <w:sz w:val="24"/>
        </w:rPr>
        <w:t>PUDLINER</w:t>
      </w:r>
      <w:proofErr w:type="spellEnd"/>
      <w:r w:rsidRPr="00D67B54">
        <w:rPr>
          <w:rFonts w:ascii="Microsoft Sans Serif" w:eastAsia="Microsoft Sans Serif" w:hAnsi="Microsoft Sans Serif" w:cs="Microsoft Sans Serif"/>
          <w:sz w:val="24"/>
        </w:rPr>
        <w:t xml:space="preserve"> LANE</w:t>
      </w:r>
      <w:r w:rsidRPr="00D67B54">
        <w:rPr>
          <w:rFonts w:ascii="Microsoft Sans Serif" w:eastAsia="Microsoft Sans Serif" w:hAnsi="Microsoft Sans Serif" w:cs="Microsoft Sans Serif"/>
          <w:sz w:val="24"/>
        </w:rPr>
        <w:cr/>
        <w:t>JOHNSTOWN PA  15909</w:t>
      </w:r>
      <w:r w:rsidRPr="00D67B54">
        <w:rPr>
          <w:rFonts w:ascii="Microsoft Sans Serif" w:eastAsia="Microsoft Sans Serif" w:hAnsi="Microsoft Sans Serif" w:cs="Microsoft Sans Serif"/>
          <w:sz w:val="24"/>
        </w:rPr>
        <w:cr/>
      </w:r>
      <w:r w:rsidRPr="00D67B54">
        <w:rPr>
          <w:rFonts w:ascii="Microsoft Sans Serif" w:eastAsia="Microsoft Sans Serif" w:hAnsi="Microsoft Sans Serif" w:cs="Microsoft Sans Serif"/>
          <w:b/>
          <w:sz w:val="24"/>
        </w:rPr>
        <w:t>814.322.3114</w:t>
      </w:r>
      <w:r w:rsidRPr="00D67B54">
        <w:rPr>
          <w:rFonts w:ascii="Microsoft Sans Serif" w:eastAsia="Microsoft Sans Serif" w:hAnsi="Microsoft Sans Serif" w:cs="Microsoft Sans Serif"/>
          <w:sz w:val="24"/>
        </w:rPr>
        <w:cr/>
      </w:r>
      <w:hyperlink r:id="rId9" w:history="1">
        <w:r w:rsidRPr="00D67B54">
          <w:rPr>
            <w:rFonts w:ascii="Microsoft Sans Serif" w:eastAsia="Microsoft Sans Serif" w:hAnsi="Microsoft Sans Serif" w:cs="Microsoft Sans Serif"/>
            <w:color w:val="0563C1"/>
            <w:sz w:val="24"/>
            <w:u w:val="single"/>
          </w:rPr>
          <w:t>toyt4runner@aol.com</w:t>
        </w:r>
      </w:hyperlink>
    </w:p>
    <w:p w14:paraId="5A51C074" w14:textId="77777777" w:rsidR="00D67B54" w:rsidRPr="00D67B54" w:rsidRDefault="00D67B54" w:rsidP="00D67B54">
      <w:pPr>
        <w:spacing w:after="0" w:line="240" w:lineRule="auto"/>
        <w:rPr>
          <w:rFonts w:ascii="Microsoft Sans Serif" w:eastAsia="Microsoft Sans Serif" w:hAnsi="Microsoft Sans Serif" w:cs="Microsoft Sans Serif"/>
          <w:b/>
          <w:i/>
          <w:sz w:val="24"/>
          <w:u w:val="single"/>
        </w:rPr>
      </w:pPr>
      <w:r w:rsidRPr="00D67B54">
        <w:rPr>
          <w:rFonts w:ascii="Microsoft Sans Serif" w:eastAsia="Microsoft Sans Serif" w:hAnsi="Microsoft Sans Serif" w:cs="Microsoft Sans Serif"/>
          <w:sz w:val="24"/>
        </w:rPr>
        <w:cr/>
        <w:t xml:space="preserve">LAUREN MARISSA </w:t>
      </w:r>
      <w:proofErr w:type="spellStart"/>
      <w:r w:rsidRPr="00D67B54">
        <w:rPr>
          <w:rFonts w:ascii="Microsoft Sans Serif" w:eastAsia="Microsoft Sans Serif" w:hAnsi="Microsoft Sans Serif" w:cs="Microsoft Sans Serif"/>
          <w:sz w:val="24"/>
        </w:rPr>
        <w:t>LEPKOSKI</w:t>
      </w:r>
      <w:proofErr w:type="spellEnd"/>
      <w:r w:rsidRPr="00D67B54">
        <w:rPr>
          <w:rFonts w:ascii="Microsoft Sans Serif" w:eastAsia="Microsoft Sans Serif" w:hAnsi="Microsoft Sans Serif" w:cs="Microsoft Sans Serif"/>
          <w:sz w:val="24"/>
        </w:rPr>
        <w:t xml:space="preserve"> ESQUIRE</w:t>
      </w:r>
      <w:r w:rsidRPr="00D67B54">
        <w:rPr>
          <w:rFonts w:ascii="Microsoft Sans Serif" w:eastAsia="Microsoft Sans Serif" w:hAnsi="Microsoft Sans Serif" w:cs="Microsoft Sans Serif"/>
          <w:sz w:val="24"/>
        </w:rPr>
        <w:cr/>
        <w:t xml:space="preserve">FIRSTENERGY SERVICE COMPANY </w:t>
      </w:r>
      <w:r w:rsidRPr="00D67B54">
        <w:rPr>
          <w:rFonts w:ascii="Microsoft Sans Serif" w:eastAsia="Microsoft Sans Serif" w:hAnsi="Microsoft Sans Serif" w:cs="Microsoft Sans Serif"/>
          <w:sz w:val="24"/>
        </w:rPr>
        <w:cr/>
        <w:t xml:space="preserve">2800 POTTSVILLE PIKE </w:t>
      </w:r>
      <w:r w:rsidRPr="00D67B54">
        <w:rPr>
          <w:rFonts w:ascii="Microsoft Sans Serif" w:eastAsia="Microsoft Sans Serif" w:hAnsi="Microsoft Sans Serif" w:cs="Microsoft Sans Serif"/>
          <w:sz w:val="24"/>
        </w:rPr>
        <w:cr/>
        <w:t>PO BOX 16001</w:t>
      </w:r>
      <w:r w:rsidRPr="00D67B54">
        <w:rPr>
          <w:rFonts w:ascii="Microsoft Sans Serif" w:eastAsia="Microsoft Sans Serif" w:hAnsi="Microsoft Sans Serif" w:cs="Microsoft Sans Serif"/>
          <w:sz w:val="24"/>
        </w:rPr>
        <w:cr/>
        <w:t>READING PA  19612</w:t>
      </w:r>
      <w:r w:rsidRPr="00D67B54">
        <w:rPr>
          <w:rFonts w:ascii="Microsoft Sans Serif" w:eastAsia="Microsoft Sans Serif" w:hAnsi="Microsoft Sans Serif" w:cs="Microsoft Sans Serif"/>
          <w:sz w:val="24"/>
        </w:rPr>
        <w:cr/>
      </w:r>
      <w:r w:rsidRPr="00D67B54">
        <w:rPr>
          <w:rFonts w:ascii="Microsoft Sans Serif" w:eastAsia="Microsoft Sans Serif" w:hAnsi="Microsoft Sans Serif" w:cs="Microsoft Sans Serif"/>
          <w:b/>
          <w:sz w:val="24"/>
        </w:rPr>
        <w:t>610.921.6203</w:t>
      </w:r>
      <w:r w:rsidRPr="00D67B54">
        <w:rPr>
          <w:rFonts w:ascii="Microsoft Sans Serif" w:eastAsia="Microsoft Sans Serif" w:hAnsi="Microsoft Sans Serif" w:cs="Microsoft Sans Serif"/>
          <w:sz w:val="24"/>
        </w:rPr>
        <w:cr/>
      </w:r>
      <w:r w:rsidRPr="00D67B54">
        <w:rPr>
          <w:rFonts w:ascii="Microsoft Sans Serif" w:eastAsia="Microsoft Sans Serif" w:hAnsi="Microsoft Sans Serif" w:cs="Microsoft Sans Serif"/>
          <w:b/>
          <w:i/>
          <w:sz w:val="24"/>
          <w:u w:val="single"/>
        </w:rPr>
        <w:t>Accepts E-Service</w:t>
      </w:r>
    </w:p>
    <w:p w14:paraId="07210C56" w14:textId="77777777" w:rsidR="00D67B54" w:rsidRPr="00D67B54" w:rsidRDefault="00D67B54" w:rsidP="00D67B54">
      <w:pPr>
        <w:spacing w:after="0" w:line="240" w:lineRule="auto"/>
        <w:rPr>
          <w:rFonts w:ascii="Microsoft Sans Serif" w:eastAsia="Microsoft Sans Serif" w:hAnsi="Microsoft Sans Serif" w:cs="Microsoft Sans Serif"/>
          <w:bCs/>
          <w:iCs/>
          <w:sz w:val="24"/>
        </w:rPr>
      </w:pPr>
    </w:p>
    <w:p w14:paraId="750BA078" w14:textId="72F13EEC" w:rsidR="00DC28A6" w:rsidRDefault="001C326C"/>
    <w:sectPr w:rsidR="00DC28A6" w:rsidSect="00D41C0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CFB76" w14:textId="77777777" w:rsidR="001C326C" w:rsidRDefault="001C326C" w:rsidP="00D41C04">
      <w:pPr>
        <w:spacing w:after="0" w:line="240" w:lineRule="auto"/>
      </w:pPr>
      <w:r>
        <w:separator/>
      </w:r>
    </w:p>
  </w:endnote>
  <w:endnote w:type="continuationSeparator" w:id="0">
    <w:p w14:paraId="20928236" w14:textId="77777777" w:rsidR="001C326C" w:rsidRDefault="001C326C" w:rsidP="00D41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9697507"/>
      <w:docPartObj>
        <w:docPartGallery w:val="Page Numbers (Bottom of Page)"/>
        <w:docPartUnique/>
      </w:docPartObj>
    </w:sdtPr>
    <w:sdtEndPr>
      <w:rPr>
        <w:rFonts w:ascii="Times New Roman" w:hAnsi="Times New Roman" w:cs="Times New Roman"/>
        <w:noProof/>
        <w:sz w:val="20"/>
        <w:szCs w:val="20"/>
      </w:rPr>
    </w:sdtEndPr>
    <w:sdtContent>
      <w:p w14:paraId="27ECF5C7" w14:textId="63EB0451" w:rsidR="00D41C04" w:rsidRPr="00D41C04" w:rsidRDefault="00D41C04">
        <w:pPr>
          <w:pStyle w:val="Footer"/>
          <w:jc w:val="center"/>
          <w:rPr>
            <w:rFonts w:ascii="Times New Roman" w:hAnsi="Times New Roman" w:cs="Times New Roman"/>
            <w:sz w:val="20"/>
            <w:szCs w:val="20"/>
          </w:rPr>
        </w:pPr>
        <w:r w:rsidRPr="00D41C04">
          <w:rPr>
            <w:rFonts w:ascii="Times New Roman" w:hAnsi="Times New Roman" w:cs="Times New Roman"/>
            <w:sz w:val="20"/>
            <w:szCs w:val="20"/>
          </w:rPr>
          <w:fldChar w:fldCharType="begin"/>
        </w:r>
        <w:r w:rsidRPr="00D41C04">
          <w:rPr>
            <w:rFonts w:ascii="Times New Roman" w:hAnsi="Times New Roman" w:cs="Times New Roman"/>
            <w:sz w:val="20"/>
            <w:szCs w:val="20"/>
          </w:rPr>
          <w:instrText xml:space="preserve"> PAGE   \* MERGEFORMAT </w:instrText>
        </w:r>
        <w:r w:rsidRPr="00D41C04">
          <w:rPr>
            <w:rFonts w:ascii="Times New Roman" w:hAnsi="Times New Roman" w:cs="Times New Roman"/>
            <w:sz w:val="20"/>
            <w:szCs w:val="20"/>
          </w:rPr>
          <w:fldChar w:fldCharType="separate"/>
        </w:r>
        <w:r w:rsidRPr="00D41C04">
          <w:rPr>
            <w:rFonts w:ascii="Times New Roman" w:hAnsi="Times New Roman" w:cs="Times New Roman"/>
            <w:noProof/>
            <w:sz w:val="20"/>
            <w:szCs w:val="20"/>
          </w:rPr>
          <w:t>2</w:t>
        </w:r>
        <w:r w:rsidRPr="00D41C04">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340EC" w14:textId="77777777" w:rsidR="001C326C" w:rsidRDefault="001C326C" w:rsidP="00D41C04">
      <w:pPr>
        <w:spacing w:after="0" w:line="240" w:lineRule="auto"/>
      </w:pPr>
      <w:r>
        <w:separator/>
      </w:r>
    </w:p>
  </w:footnote>
  <w:footnote w:type="continuationSeparator" w:id="0">
    <w:p w14:paraId="2C99DAF9" w14:textId="77777777" w:rsidR="001C326C" w:rsidRDefault="001C326C" w:rsidP="00D41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A57E07"/>
    <w:multiLevelType w:val="hybridMultilevel"/>
    <w:tmpl w:val="3FEA53F0"/>
    <w:lvl w:ilvl="0" w:tplc="78280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37"/>
    <w:rsid w:val="001C326C"/>
    <w:rsid w:val="00351D33"/>
    <w:rsid w:val="004D0F37"/>
    <w:rsid w:val="005D1996"/>
    <w:rsid w:val="007B5C79"/>
    <w:rsid w:val="008075DD"/>
    <w:rsid w:val="009B01C3"/>
    <w:rsid w:val="00AE46F0"/>
    <w:rsid w:val="00B6528F"/>
    <w:rsid w:val="00BC4FBE"/>
    <w:rsid w:val="00D41C04"/>
    <w:rsid w:val="00D67B54"/>
    <w:rsid w:val="00D81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A9EE"/>
  <w15:chartTrackingRefBased/>
  <w15:docId w15:val="{2D368348-CE8A-4802-BA26-2E0C5560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F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0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F37"/>
  </w:style>
  <w:style w:type="paragraph" w:styleId="ListParagraph">
    <w:name w:val="List Paragraph"/>
    <w:basedOn w:val="Normal"/>
    <w:autoRedefine/>
    <w:uiPriority w:val="34"/>
    <w:qFormat/>
    <w:rsid w:val="005D1996"/>
    <w:pPr>
      <w:spacing w:after="0" w:line="360" w:lineRule="auto"/>
      <w:ind w:firstLine="1440"/>
    </w:pPr>
    <w:rPr>
      <w:rFonts w:ascii="Times New Roman" w:hAnsi="Times New Roman" w:cs="Times New Roman"/>
      <w:b/>
      <w:bCs/>
      <w:sz w:val="24"/>
      <w:szCs w:val="24"/>
    </w:rPr>
  </w:style>
  <w:style w:type="character" w:styleId="Hyperlink">
    <w:name w:val="Hyperlink"/>
    <w:uiPriority w:val="99"/>
    <w:unhideWhenUsed/>
    <w:rsid w:val="004D0F37"/>
    <w:rPr>
      <w:color w:val="0000FF"/>
      <w:u w:val="single"/>
    </w:rPr>
  </w:style>
  <w:style w:type="paragraph" w:styleId="Header">
    <w:name w:val="header"/>
    <w:basedOn w:val="Normal"/>
    <w:link w:val="HeaderChar"/>
    <w:uiPriority w:val="99"/>
    <w:unhideWhenUsed/>
    <w:rsid w:val="00D41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alla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oyt4runner@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6</cp:revision>
  <dcterms:created xsi:type="dcterms:W3CDTF">2020-07-22T17:54:00Z</dcterms:created>
  <dcterms:modified xsi:type="dcterms:W3CDTF">2020-07-22T18:05:00Z</dcterms:modified>
</cp:coreProperties>
</file>