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69C09F7D" w:rsidR="001126BE" w:rsidRDefault="007A19CE" w:rsidP="007A19CE">
      <w:pPr>
        <w:jc w:val="center"/>
        <w:rPr>
          <w:sz w:val="24"/>
        </w:rPr>
      </w:pPr>
      <w:r>
        <w:rPr>
          <w:sz w:val="24"/>
        </w:rPr>
        <w:t>July 28, 2020</w:t>
      </w:r>
    </w:p>
    <w:p w14:paraId="3223412C" w14:textId="3C9849B5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E92EC4">
        <w:rPr>
          <w:sz w:val="24"/>
        </w:rPr>
        <w:t>2020-3020426</w:t>
      </w:r>
    </w:p>
    <w:p w14:paraId="0D88016A" w14:textId="03F3EF55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E92EC4">
        <w:rPr>
          <w:sz w:val="24"/>
        </w:rPr>
        <w:t>1223225</w:t>
      </w:r>
    </w:p>
    <w:p w14:paraId="7BCAED1C" w14:textId="77777777" w:rsidR="00093DF4" w:rsidRDefault="00093DF4" w:rsidP="00093DF4">
      <w:pPr>
        <w:rPr>
          <w:sz w:val="24"/>
        </w:rPr>
      </w:pPr>
    </w:p>
    <w:p w14:paraId="32F7496D" w14:textId="1B59FDE5" w:rsidR="00BA4EDF" w:rsidRPr="00E92EC4" w:rsidRDefault="00E92EC4" w:rsidP="00BA4EDF">
      <w:pPr>
        <w:rPr>
          <w:sz w:val="24"/>
        </w:rPr>
      </w:pPr>
      <w:r w:rsidRPr="00E92EC4">
        <w:rPr>
          <w:sz w:val="24"/>
        </w:rPr>
        <w:t>CASSANDRA HELLER DIRECTOR OF FINANCE</w:t>
      </w:r>
    </w:p>
    <w:p w14:paraId="53C8B6FC" w14:textId="593BBFA1" w:rsidR="00BA4EDF" w:rsidRPr="00E92EC4" w:rsidRDefault="00E92EC4" w:rsidP="00BA4EDF">
      <w:pPr>
        <w:rPr>
          <w:sz w:val="24"/>
        </w:rPr>
      </w:pPr>
      <w:r w:rsidRPr="00E92EC4">
        <w:rPr>
          <w:sz w:val="24"/>
        </w:rPr>
        <w:t>ZENTILITY INC</w:t>
      </w:r>
    </w:p>
    <w:p w14:paraId="5620B9F6" w14:textId="2B5682C9" w:rsidR="00BA4EDF" w:rsidRPr="00E92EC4" w:rsidRDefault="00E92EC4" w:rsidP="00BA4EDF">
      <w:pPr>
        <w:rPr>
          <w:sz w:val="24"/>
        </w:rPr>
      </w:pPr>
      <w:r w:rsidRPr="00E92EC4">
        <w:rPr>
          <w:sz w:val="24"/>
        </w:rPr>
        <w:t>5 MICHIGAN DR</w:t>
      </w:r>
    </w:p>
    <w:p w14:paraId="408AF918" w14:textId="31421254" w:rsidR="006C5A9F" w:rsidRDefault="00E92EC4" w:rsidP="00BA4EDF">
      <w:pPr>
        <w:rPr>
          <w:sz w:val="24"/>
        </w:rPr>
      </w:pPr>
      <w:r>
        <w:rPr>
          <w:sz w:val="24"/>
        </w:rPr>
        <w:t>NATICK MA 01760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2E9E564E" w:rsidR="00C53327" w:rsidRPr="00E92EC4" w:rsidRDefault="00C53327" w:rsidP="00C53327">
      <w:pPr>
        <w:rPr>
          <w:sz w:val="24"/>
          <w:szCs w:val="24"/>
        </w:rPr>
      </w:pPr>
      <w:r w:rsidRPr="00E92EC4">
        <w:rPr>
          <w:sz w:val="24"/>
          <w:szCs w:val="24"/>
        </w:rPr>
        <w:t xml:space="preserve">Dear </w:t>
      </w:r>
      <w:r w:rsidR="0049034E" w:rsidRPr="00E92EC4">
        <w:rPr>
          <w:sz w:val="24"/>
          <w:szCs w:val="24"/>
        </w:rPr>
        <w:t>Ms</w:t>
      </w:r>
      <w:r w:rsidR="001F0D55" w:rsidRPr="00E92EC4">
        <w:rPr>
          <w:sz w:val="24"/>
          <w:szCs w:val="24"/>
        </w:rPr>
        <w:t>.</w:t>
      </w:r>
      <w:r w:rsidR="0049034E" w:rsidRPr="00E92EC4">
        <w:rPr>
          <w:sz w:val="24"/>
          <w:szCs w:val="24"/>
        </w:rPr>
        <w:t xml:space="preserve"> </w:t>
      </w:r>
      <w:r w:rsidR="00E92EC4" w:rsidRPr="00E92EC4">
        <w:rPr>
          <w:sz w:val="24"/>
          <w:szCs w:val="24"/>
        </w:rPr>
        <w:t>Heller</w:t>
      </w:r>
      <w:r w:rsidR="002B6AF2" w:rsidRPr="00E92EC4">
        <w:rPr>
          <w:sz w:val="24"/>
          <w:szCs w:val="24"/>
        </w:rPr>
        <w:t>:</w:t>
      </w:r>
    </w:p>
    <w:p w14:paraId="492A81FB" w14:textId="77777777" w:rsidR="00C53327" w:rsidRPr="00E92EC4" w:rsidRDefault="00C53327" w:rsidP="00C53327">
      <w:pPr>
        <w:rPr>
          <w:sz w:val="24"/>
          <w:szCs w:val="24"/>
        </w:rPr>
      </w:pPr>
    </w:p>
    <w:p w14:paraId="7EC943FC" w14:textId="01FF1110" w:rsidR="00C53327" w:rsidRPr="00E92EC4" w:rsidRDefault="00C53327" w:rsidP="00A543B1">
      <w:pPr>
        <w:ind w:firstLine="720"/>
        <w:rPr>
          <w:sz w:val="24"/>
          <w:szCs w:val="24"/>
        </w:rPr>
      </w:pPr>
      <w:r w:rsidRPr="00E92EC4">
        <w:rPr>
          <w:sz w:val="24"/>
          <w:szCs w:val="24"/>
        </w:rPr>
        <w:t xml:space="preserve">On </w:t>
      </w:r>
      <w:r w:rsidR="00E92EC4" w:rsidRPr="00E92EC4">
        <w:rPr>
          <w:sz w:val="24"/>
          <w:szCs w:val="24"/>
        </w:rPr>
        <w:t>June 22, 2020</w:t>
      </w:r>
      <w:r w:rsidRPr="00E92EC4">
        <w:rPr>
          <w:sz w:val="24"/>
          <w:szCs w:val="24"/>
        </w:rPr>
        <w:t xml:space="preserve">, </w:t>
      </w:r>
      <w:r w:rsidR="00D3003E" w:rsidRPr="00E92EC4">
        <w:rPr>
          <w:sz w:val="24"/>
          <w:szCs w:val="24"/>
        </w:rPr>
        <w:t xml:space="preserve">the Public Utility Commission accepted </w:t>
      </w:r>
      <w:r w:rsidR="00E92EC4" w:rsidRPr="00E92EC4">
        <w:rPr>
          <w:sz w:val="24"/>
        </w:rPr>
        <w:t>Zentility, Inc</w:t>
      </w:r>
      <w:r w:rsidR="002B6AF2" w:rsidRPr="00E92EC4">
        <w:rPr>
          <w:sz w:val="24"/>
        </w:rPr>
        <w:t xml:space="preserve">’s </w:t>
      </w:r>
      <w:r w:rsidRPr="00E92EC4">
        <w:rPr>
          <w:sz w:val="24"/>
          <w:szCs w:val="24"/>
        </w:rPr>
        <w:t xml:space="preserve">application for a </w:t>
      </w:r>
      <w:r w:rsidR="00893896" w:rsidRPr="00E92EC4">
        <w:rPr>
          <w:sz w:val="24"/>
          <w:szCs w:val="24"/>
        </w:rPr>
        <w:t>Natural Gas</w:t>
      </w:r>
      <w:r w:rsidRPr="00E92EC4">
        <w:rPr>
          <w:sz w:val="24"/>
          <w:szCs w:val="24"/>
        </w:rPr>
        <w:t xml:space="preserve"> Supplier license.  The application was incomplete.  In order for us to complete our analysis of your application, the Energy Industry Group requires answers to the attached question(s).  </w:t>
      </w:r>
    </w:p>
    <w:p w14:paraId="0A421788" w14:textId="77777777" w:rsidR="00282317" w:rsidRPr="00E92EC4" w:rsidRDefault="00282317" w:rsidP="006C5A9F">
      <w:pPr>
        <w:ind w:firstLine="1440"/>
        <w:rPr>
          <w:sz w:val="24"/>
          <w:szCs w:val="24"/>
        </w:rPr>
      </w:pPr>
    </w:p>
    <w:p w14:paraId="248D6EFC" w14:textId="1EBDEB2F" w:rsidR="00282317" w:rsidRPr="003614E5" w:rsidRDefault="00282317" w:rsidP="00A543B1">
      <w:pPr>
        <w:ind w:firstLine="720"/>
        <w:rPr>
          <w:sz w:val="24"/>
          <w:szCs w:val="24"/>
        </w:rPr>
      </w:pPr>
      <w:r w:rsidRPr="00E92EC4">
        <w:rPr>
          <w:sz w:val="24"/>
          <w:szCs w:val="24"/>
        </w:rPr>
        <w:t xml:space="preserve">Please be advised that you are directed to forward the requested information to the Commission within </w:t>
      </w:r>
      <w:r w:rsidR="00E92EC4" w:rsidRPr="00E92EC4">
        <w:rPr>
          <w:b/>
          <w:sz w:val="24"/>
          <w:szCs w:val="24"/>
          <w:u w:val="single"/>
        </w:rPr>
        <w:t>30</w:t>
      </w:r>
      <w:r w:rsidRPr="00E92EC4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E92EC4" w:rsidRPr="00E92EC4">
        <w:rPr>
          <w:sz w:val="24"/>
        </w:rPr>
        <w:t>Zentility, Inc</w:t>
      </w:r>
      <w:r w:rsidRPr="00E92EC4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1BD6CB9A" w:rsidR="00C53327" w:rsidRDefault="00C53327" w:rsidP="00A543B1">
      <w:pPr>
        <w:ind w:firstLine="720"/>
        <w:rPr>
          <w:sz w:val="24"/>
          <w:szCs w:val="24"/>
        </w:rPr>
      </w:pPr>
      <w:r w:rsidRPr="00E92EC4">
        <w:rPr>
          <w:sz w:val="24"/>
          <w:szCs w:val="24"/>
        </w:rPr>
        <w:t xml:space="preserve">In addition, to expedite completion of the application, please also e-mail the information to </w:t>
      </w:r>
      <w:r w:rsidR="00E92EC4" w:rsidRPr="00E92EC4">
        <w:rPr>
          <w:sz w:val="24"/>
          <w:szCs w:val="24"/>
        </w:rPr>
        <w:t>Jeremy Haring</w:t>
      </w:r>
      <w:r w:rsidRPr="00E92EC4">
        <w:rPr>
          <w:sz w:val="24"/>
          <w:szCs w:val="24"/>
        </w:rPr>
        <w:t xml:space="preserve"> at</w:t>
      </w:r>
      <w:r w:rsidR="00E376EB" w:rsidRPr="00E92EC4">
        <w:rPr>
          <w:sz w:val="24"/>
          <w:szCs w:val="24"/>
        </w:rPr>
        <w:t xml:space="preserve"> </w:t>
      </w:r>
      <w:hyperlink r:id="rId11" w:history="1">
        <w:r w:rsidR="00E92EC4" w:rsidRPr="00E92EC4">
          <w:rPr>
            <w:rStyle w:val="Hyperlink"/>
            <w:sz w:val="24"/>
            <w:szCs w:val="24"/>
          </w:rPr>
          <w:t>jharing@pa.gov</w:t>
        </w:r>
      </w:hyperlink>
      <w:r w:rsidR="002944B9" w:rsidRPr="00E92EC4">
        <w:rPr>
          <w:sz w:val="24"/>
          <w:szCs w:val="24"/>
        </w:rPr>
        <w:t>.  Pl</w:t>
      </w:r>
      <w:r w:rsidRPr="00E92EC4">
        <w:rPr>
          <w:sz w:val="24"/>
          <w:szCs w:val="24"/>
        </w:rPr>
        <w:t xml:space="preserve">ease direct any questions to </w:t>
      </w:r>
      <w:r w:rsidR="00E92EC4" w:rsidRPr="00E92EC4">
        <w:rPr>
          <w:sz w:val="24"/>
          <w:szCs w:val="24"/>
        </w:rPr>
        <w:t>Jeremy Haring</w:t>
      </w:r>
      <w:r w:rsidRPr="00E92EC4">
        <w:rPr>
          <w:sz w:val="24"/>
          <w:szCs w:val="24"/>
        </w:rPr>
        <w:t>, Bureau</w:t>
      </w:r>
      <w:r>
        <w:rPr>
          <w:sz w:val="24"/>
          <w:szCs w:val="24"/>
        </w:rPr>
        <w:t xml:space="preserve">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E92EC4" w:rsidRPr="00986587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E92EC4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1B5D352E" w:rsidR="00093DF4" w:rsidRPr="00093DF4" w:rsidRDefault="007A19CE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7153BD9" wp14:editId="170036F7">
            <wp:simplePos x="0" y="0"/>
            <wp:positionH relativeFrom="column">
              <wp:posOffset>2895600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51F1B13F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4EA497B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7A32DA1E" w:rsidR="00C53327" w:rsidRPr="00E92EC4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Docket </w:t>
      </w:r>
      <w:r w:rsidRPr="00E92EC4">
        <w:rPr>
          <w:sz w:val="24"/>
          <w:szCs w:val="24"/>
        </w:rPr>
        <w:t xml:space="preserve">No.  </w:t>
      </w:r>
      <w:r w:rsidR="00E57340" w:rsidRPr="00E92EC4">
        <w:rPr>
          <w:sz w:val="24"/>
        </w:rPr>
        <w:t>A-</w:t>
      </w:r>
      <w:r w:rsidR="00E92EC4" w:rsidRPr="00E92EC4">
        <w:rPr>
          <w:sz w:val="24"/>
        </w:rPr>
        <w:t>2020-3020426</w:t>
      </w:r>
    </w:p>
    <w:p w14:paraId="4678C263" w14:textId="4AC072B2" w:rsidR="00E57340" w:rsidRPr="00E92EC4" w:rsidRDefault="00E92EC4" w:rsidP="00C53327">
      <w:pPr>
        <w:jc w:val="center"/>
        <w:rPr>
          <w:sz w:val="24"/>
        </w:rPr>
      </w:pPr>
      <w:r w:rsidRPr="00E92EC4">
        <w:rPr>
          <w:sz w:val="24"/>
        </w:rPr>
        <w:t>Zentility, Inc</w:t>
      </w:r>
    </w:p>
    <w:p w14:paraId="21C6260F" w14:textId="32AE1025" w:rsidR="006409DE" w:rsidRDefault="006409DE" w:rsidP="006409DE">
      <w:pPr>
        <w:jc w:val="center"/>
        <w:rPr>
          <w:sz w:val="24"/>
          <w:szCs w:val="24"/>
        </w:rPr>
      </w:pPr>
      <w:r w:rsidRPr="00E92EC4">
        <w:rPr>
          <w:sz w:val="24"/>
          <w:szCs w:val="24"/>
        </w:rPr>
        <w:t>Data Requests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1FF5ECBD" w14:textId="6397B7C6" w:rsidR="00416FFD" w:rsidRPr="00BB1A28" w:rsidRDefault="00E92EC4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Proposed Service Area – Applicant </w:t>
      </w:r>
      <w:r w:rsidR="000F4C48" w:rsidRPr="00BB1A28">
        <w:rPr>
          <w:sz w:val="24"/>
          <w:szCs w:val="24"/>
        </w:rPr>
        <w:t xml:space="preserve">failed to </w:t>
      </w:r>
      <w:r w:rsidR="00416FFD" w:rsidRPr="00BB1A28">
        <w:rPr>
          <w:sz w:val="24"/>
          <w:szCs w:val="24"/>
        </w:rPr>
        <w:t>provide</w:t>
      </w:r>
      <w:r>
        <w:rPr>
          <w:sz w:val="24"/>
          <w:szCs w:val="24"/>
        </w:rPr>
        <w:t xml:space="preserve"> a</w:t>
      </w:r>
      <w:r w:rsidR="00416FFD" w:rsidRPr="00BB1A28">
        <w:rPr>
          <w:sz w:val="24"/>
          <w:szCs w:val="24"/>
        </w:rPr>
        <w:t xml:space="preserve"> bonding letter for UGI Utilities, Inc.  Please provide the missing documentation.</w:t>
      </w:r>
    </w:p>
    <w:p w14:paraId="3887D3BF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32D204F4" w14:textId="144B23B3" w:rsidR="00416FFD" w:rsidRDefault="00E92EC4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7.b, Financial Fitness – Applicant </w:t>
      </w:r>
      <w:r>
        <w:rPr>
          <w:sz w:val="24"/>
          <w:szCs w:val="24"/>
        </w:rPr>
        <w:t>failed to provide</w:t>
      </w:r>
      <w:r w:rsidR="00391FFE">
        <w:rPr>
          <w:sz w:val="24"/>
          <w:szCs w:val="24"/>
        </w:rPr>
        <w:t xml:space="preserve"> </w:t>
      </w:r>
      <w:r w:rsidR="00416FFD" w:rsidRPr="00BB1A28">
        <w:rPr>
          <w:sz w:val="24"/>
          <w:szCs w:val="24"/>
        </w:rPr>
        <w:t xml:space="preserve">documentation to demonstrate financial fitness.  Please provide financial fitness documentation that may include two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 xml:space="preserve">years of income tax filings, three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 xml:space="preserve">months of bank statements, etc.  </w:t>
      </w:r>
    </w:p>
    <w:p w14:paraId="05A1B929" w14:textId="77777777" w:rsidR="00391FFE" w:rsidRDefault="00391FFE" w:rsidP="00802422">
      <w:pPr>
        <w:pStyle w:val="ListParagraph"/>
        <w:ind w:left="1440" w:hanging="720"/>
        <w:rPr>
          <w:sz w:val="24"/>
          <w:szCs w:val="24"/>
        </w:rPr>
      </w:pPr>
    </w:p>
    <w:p w14:paraId="4645AA18" w14:textId="77777777" w:rsidR="00391FFE" w:rsidRDefault="00391FFE" w:rsidP="00802422">
      <w:pPr>
        <w:pStyle w:val="ListParagraph"/>
        <w:ind w:left="1440" w:hanging="720"/>
        <w:rPr>
          <w:sz w:val="24"/>
          <w:szCs w:val="24"/>
        </w:rPr>
      </w:pPr>
    </w:p>
    <w:sectPr w:rsidR="00391FFE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8A934" w14:textId="77777777" w:rsidR="00A31312" w:rsidRDefault="00A31312">
      <w:r>
        <w:separator/>
      </w:r>
    </w:p>
  </w:endnote>
  <w:endnote w:type="continuationSeparator" w:id="0">
    <w:p w14:paraId="67D7A22E" w14:textId="77777777" w:rsidR="00A31312" w:rsidRDefault="00A3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37C1" w14:textId="77777777" w:rsidR="00A31312" w:rsidRDefault="00A31312">
      <w:r>
        <w:separator/>
      </w:r>
    </w:p>
  </w:footnote>
  <w:footnote w:type="continuationSeparator" w:id="0">
    <w:p w14:paraId="24A62FD0" w14:textId="77777777" w:rsidR="00A31312" w:rsidRDefault="00A3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19CE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1312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1599D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2EC4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C7BC7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2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05D8-8855-4CB0-9160-CC804D5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3216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4</cp:revision>
  <cp:lastPrinted>2015-10-22T17:00:00Z</cp:lastPrinted>
  <dcterms:created xsi:type="dcterms:W3CDTF">2020-07-23T19:55:00Z</dcterms:created>
  <dcterms:modified xsi:type="dcterms:W3CDTF">2020-07-28T15:16:00Z</dcterms:modified>
</cp:coreProperties>
</file>