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613A" w14:textId="58347915" w:rsidR="00C21674" w:rsidRPr="00E864CE" w:rsidRDefault="00E864CE" w:rsidP="004C1E9F">
      <w:pPr>
        <w:jc w:val="center"/>
        <w:rPr>
          <w:rFonts w:ascii="Arial" w:hAnsi="Arial" w:cs="Arial"/>
          <w:sz w:val="24"/>
        </w:rPr>
      </w:pPr>
      <w:r w:rsidRPr="00E864CE">
        <w:rPr>
          <w:rFonts w:ascii="Arial" w:hAnsi="Arial" w:cs="Arial"/>
          <w:sz w:val="24"/>
        </w:rPr>
        <w:t>July 30, 2020</w:t>
      </w:r>
    </w:p>
    <w:p w14:paraId="4C5322E6" w14:textId="1DB96026" w:rsidR="00635B49" w:rsidRPr="00E864CE" w:rsidRDefault="00C21674" w:rsidP="004C1E9F">
      <w:pPr>
        <w:jc w:val="center"/>
        <w:rPr>
          <w:rFonts w:ascii="Arial" w:hAnsi="Arial" w:cs="Arial"/>
          <w:sz w:val="24"/>
        </w:rPr>
      </w:pPr>
      <w:r w:rsidRPr="00E864CE">
        <w:rPr>
          <w:rFonts w:ascii="Arial" w:hAnsi="Arial" w:cs="Arial"/>
          <w:sz w:val="24"/>
        </w:rPr>
        <w:t xml:space="preserve"> </w:t>
      </w:r>
    </w:p>
    <w:p w14:paraId="57FCE94E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jc w:val="right"/>
        <w:rPr>
          <w:rFonts w:ascii="Arial" w:hAnsi="Arial" w:cs="Arial"/>
          <w:spacing w:val="-3"/>
          <w:sz w:val="22"/>
          <w:szCs w:val="22"/>
        </w:rPr>
      </w:pPr>
      <w:r w:rsidRPr="00E864CE">
        <w:rPr>
          <w:rFonts w:ascii="Arial" w:hAnsi="Arial" w:cs="Arial"/>
          <w:spacing w:val="-3"/>
          <w:sz w:val="22"/>
          <w:szCs w:val="22"/>
        </w:rPr>
        <w:t>A-2020-3021094</w:t>
      </w:r>
    </w:p>
    <w:p w14:paraId="3C06238A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spacing w:val="-3"/>
          <w:sz w:val="22"/>
          <w:szCs w:val="22"/>
        </w:rPr>
      </w:pPr>
    </w:p>
    <w:p w14:paraId="71C1CF6E" w14:textId="1C8F2EE1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  <w:r w:rsidRPr="00E864CE">
        <w:rPr>
          <w:rFonts w:ascii="Arial" w:hAnsi="Arial" w:cs="Arial"/>
          <w:color w:val="000000"/>
          <w:sz w:val="22"/>
          <w:szCs w:val="22"/>
        </w:rPr>
        <w:t>CINDY SCHWEITZER, TOWNSHIP MANAGER</w:t>
      </w:r>
    </w:p>
    <w:p w14:paraId="333FB083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  <w:r w:rsidRPr="00E864CE">
        <w:rPr>
          <w:rFonts w:ascii="Arial" w:hAnsi="Arial" w:cs="Arial"/>
          <w:color w:val="000000"/>
          <w:sz w:val="22"/>
          <w:szCs w:val="22"/>
        </w:rPr>
        <w:t>EAST HEMPFIELD TOWNSHIP</w:t>
      </w:r>
    </w:p>
    <w:p w14:paraId="2D636DAE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  <w:r w:rsidRPr="00E864CE">
        <w:rPr>
          <w:rFonts w:ascii="Arial" w:hAnsi="Arial" w:cs="Arial"/>
          <w:color w:val="000000"/>
          <w:sz w:val="22"/>
          <w:szCs w:val="22"/>
        </w:rPr>
        <w:t>P.O. BOX 128</w:t>
      </w:r>
    </w:p>
    <w:p w14:paraId="5A7368C0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  <w:r w:rsidRPr="00E864CE">
        <w:rPr>
          <w:rFonts w:ascii="Arial" w:hAnsi="Arial" w:cs="Arial"/>
          <w:color w:val="000000"/>
          <w:sz w:val="22"/>
          <w:szCs w:val="22"/>
        </w:rPr>
        <w:t>1700 NISLEY ROAD</w:t>
      </w:r>
    </w:p>
    <w:p w14:paraId="5FF0D0B6" w14:textId="6472D766" w:rsidR="00396FD8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  <w:r w:rsidRPr="00E864CE">
        <w:rPr>
          <w:rFonts w:ascii="Arial" w:hAnsi="Arial" w:cs="Arial"/>
          <w:color w:val="000000"/>
          <w:sz w:val="22"/>
          <w:szCs w:val="22"/>
        </w:rPr>
        <w:t>LANDISVILLE, PA 17538</w:t>
      </w:r>
    </w:p>
    <w:p w14:paraId="24BE5A38" w14:textId="3597DAFB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color w:val="000000"/>
          <w:sz w:val="22"/>
          <w:szCs w:val="22"/>
        </w:rPr>
      </w:pPr>
    </w:p>
    <w:p w14:paraId="1DB89159" w14:textId="77777777" w:rsidR="00E864CE" w:rsidRPr="00E864CE" w:rsidRDefault="00E864CE" w:rsidP="00E864CE">
      <w:pPr>
        <w:tabs>
          <w:tab w:val="left" w:pos="-720"/>
        </w:tabs>
        <w:suppressAutoHyphens/>
        <w:ind w:left="720" w:right="720" w:hanging="630"/>
        <w:rPr>
          <w:rFonts w:ascii="Arial" w:hAnsi="Arial" w:cs="Arial"/>
          <w:i/>
          <w:spacing w:val="-3"/>
          <w:sz w:val="22"/>
          <w:szCs w:val="22"/>
        </w:rPr>
      </w:pPr>
    </w:p>
    <w:p w14:paraId="70AB66BB" w14:textId="77777777" w:rsidR="00E864CE" w:rsidRPr="00E864CE" w:rsidRDefault="00E864CE" w:rsidP="00E864CE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E864CE">
        <w:rPr>
          <w:rFonts w:ascii="Arial" w:eastAsiaTheme="minorHAnsi" w:hAnsi="Arial" w:cs="Arial"/>
          <w:b/>
          <w:bCs/>
          <w:sz w:val="24"/>
          <w:szCs w:val="24"/>
        </w:rPr>
        <w:t>Application of East Hempfield Township for approval to change the public at grade crossing by the construction of additional thru lanes and a center left turn lane/concrete median and 5 foot pedestrian crossings where Centerville Road (T-607) crosses the track(s) of Norfolk Southern Railway Company DOT No. 517593 B in East Hempfield Township, Lancaster County and the allocation of costs incident thereto.</w:t>
      </w:r>
    </w:p>
    <w:p w14:paraId="14A50DFA" w14:textId="77777777" w:rsidR="00396FD8" w:rsidRPr="00E864CE" w:rsidRDefault="00396FD8" w:rsidP="00396FD8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E864CE" w:rsidRDefault="000F7A6F" w:rsidP="00635B49">
      <w:pPr>
        <w:rPr>
          <w:rFonts w:ascii="Arial" w:hAnsi="Arial" w:cs="Arial"/>
          <w:sz w:val="22"/>
          <w:szCs w:val="22"/>
        </w:rPr>
      </w:pPr>
      <w:r w:rsidRPr="00E864CE">
        <w:rPr>
          <w:rFonts w:ascii="Arial" w:hAnsi="Arial" w:cs="Arial"/>
          <w:sz w:val="22"/>
          <w:szCs w:val="22"/>
        </w:rPr>
        <w:t xml:space="preserve">Dear </w:t>
      </w:r>
      <w:r w:rsidR="004C1E9F" w:rsidRPr="00E864CE">
        <w:rPr>
          <w:rFonts w:ascii="Arial" w:hAnsi="Arial" w:cs="Arial"/>
          <w:sz w:val="22"/>
          <w:szCs w:val="22"/>
        </w:rPr>
        <w:t>Sir/Madam</w:t>
      </w:r>
      <w:r w:rsidR="00635B49" w:rsidRPr="00E864CE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E864CE" w:rsidRDefault="00635B49" w:rsidP="00635B49">
      <w:pPr>
        <w:pStyle w:val="BodyText"/>
        <w:rPr>
          <w:rFonts w:cs="Arial"/>
          <w:sz w:val="22"/>
          <w:szCs w:val="22"/>
        </w:rPr>
      </w:pPr>
    </w:p>
    <w:p w14:paraId="08DB5FE7" w14:textId="5603345E" w:rsidR="00C95F9D" w:rsidRPr="00E864CE" w:rsidRDefault="0077682D" w:rsidP="00C95F9D">
      <w:pPr>
        <w:rPr>
          <w:rFonts w:ascii="Arial" w:hAnsi="Arial" w:cs="Arial"/>
          <w:sz w:val="22"/>
          <w:szCs w:val="22"/>
        </w:rPr>
      </w:pPr>
      <w:r w:rsidRPr="00E864CE">
        <w:rPr>
          <w:rFonts w:ascii="Arial" w:hAnsi="Arial" w:cs="Arial"/>
          <w:sz w:val="22"/>
          <w:szCs w:val="22"/>
        </w:rPr>
        <w:tab/>
      </w:r>
      <w:r w:rsidR="00C95F9D" w:rsidRPr="00E864CE">
        <w:rPr>
          <w:rFonts w:ascii="Arial" w:hAnsi="Arial" w:cs="Arial"/>
          <w:sz w:val="22"/>
          <w:szCs w:val="22"/>
        </w:rPr>
        <w:t>Receipt is acknowledged of the application</w:t>
      </w:r>
      <w:r w:rsidR="001C0753" w:rsidRPr="00E864CE">
        <w:rPr>
          <w:rFonts w:ascii="Arial" w:hAnsi="Arial" w:cs="Arial"/>
          <w:sz w:val="22"/>
          <w:szCs w:val="22"/>
        </w:rPr>
        <w:t xml:space="preserve"> </w:t>
      </w:r>
      <w:r w:rsidR="001C0753" w:rsidRPr="00E864CE">
        <w:rPr>
          <w:rFonts w:ascii="Arial" w:hAnsi="Arial" w:cs="Arial"/>
          <w:bCs/>
          <w:spacing w:val="-3"/>
          <w:sz w:val="22"/>
          <w:szCs w:val="22"/>
        </w:rPr>
        <w:t xml:space="preserve">of </w:t>
      </w:r>
      <w:r w:rsidR="00E864CE" w:rsidRPr="00E864CE">
        <w:rPr>
          <w:rFonts w:ascii="Arial" w:eastAsiaTheme="minorHAnsi" w:hAnsi="Arial" w:cs="Arial"/>
          <w:sz w:val="24"/>
          <w:szCs w:val="24"/>
        </w:rPr>
        <w:t>East Hempfield Township</w:t>
      </w:r>
      <w:r w:rsidR="00E864CE" w:rsidRPr="00E864CE">
        <w:rPr>
          <w:rFonts w:ascii="Arial" w:hAnsi="Arial" w:cs="Arial"/>
          <w:bCs/>
          <w:spacing w:val="-3"/>
          <w:sz w:val="22"/>
          <w:szCs w:val="22"/>
        </w:rPr>
        <w:t>,</w:t>
      </w:r>
      <w:r w:rsidR="00D81F13" w:rsidRPr="00E864C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95F9D" w:rsidRPr="00E864CE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53FCE020" w14:textId="77777777" w:rsidR="00E864CE" w:rsidRPr="00E864CE" w:rsidRDefault="00E864CE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E864CE" w:rsidRDefault="00C95F9D" w:rsidP="00C95F9D">
      <w:pPr>
        <w:rPr>
          <w:rFonts w:ascii="Arial" w:hAnsi="Arial" w:cs="Arial"/>
          <w:sz w:val="22"/>
          <w:szCs w:val="22"/>
        </w:rPr>
      </w:pPr>
      <w:r w:rsidRPr="00E864CE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E864CE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E864CE" w:rsidRDefault="00C95F9D" w:rsidP="00C95F9D">
      <w:pPr>
        <w:rPr>
          <w:rFonts w:ascii="Arial" w:hAnsi="Arial" w:cs="Arial"/>
          <w:sz w:val="22"/>
          <w:szCs w:val="22"/>
        </w:rPr>
      </w:pPr>
      <w:r w:rsidRPr="00E864CE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E864CE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E864CE" w:rsidRDefault="00635B49" w:rsidP="00635B49">
      <w:pPr>
        <w:rPr>
          <w:rFonts w:ascii="Arial" w:hAnsi="Arial" w:cs="Arial"/>
          <w:sz w:val="24"/>
          <w:szCs w:val="24"/>
        </w:rPr>
      </w:pPr>
      <w:r w:rsidRPr="00E864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</w:r>
      <w:r w:rsidRPr="00E864CE">
        <w:rPr>
          <w:rFonts w:ascii="Arial" w:hAnsi="Arial" w:cs="Arial"/>
          <w:sz w:val="24"/>
          <w:szCs w:val="24"/>
        </w:rPr>
        <w:tab/>
        <w:t>Sincerely,</w:t>
      </w:r>
    </w:p>
    <w:p w14:paraId="22063700" w14:textId="77777777" w:rsidR="00635B49" w:rsidRPr="00E864CE" w:rsidRDefault="00635B49" w:rsidP="00635B49">
      <w:pPr>
        <w:rPr>
          <w:rFonts w:ascii="Arial" w:hAnsi="Arial" w:cs="Arial"/>
          <w:sz w:val="24"/>
          <w:szCs w:val="24"/>
        </w:rPr>
      </w:pPr>
    </w:p>
    <w:p w14:paraId="6378CEB1" w14:textId="77777777" w:rsidR="00635B49" w:rsidRPr="00E864CE" w:rsidRDefault="00635B49" w:rsidP="00635B49">
      <w:pPr>
        <w:rPr>
          <w:rFonts w:ascii="Arial" w:hAnsi="Arial" w:cs="Arial"/>
          <w:sz w:val="24"/>
        </w:rPr>
      </w:pPr>
    </w:p>
    <w:p w14:paraId="2C9E5862" w14:textId="77777777" w:rsidR="00635B49" w:rsidRPr="00E864CE" w:rsidRDefault="00635B49" w:rsidP="00635B49">
      <w:pPr>
        <w:rPr>
          <w:rFonts w:ascii="Arial" w:hAnsi="Arial" w:cs="Arial"/>
          <w:sz w:val="24"/>
        </w:rPr>
      </w:pPr>
    </w:p>
    <w:p w14:paraId="51B179A6" w14:textId="77777777" w:rsidR="00F10AA0" w:rsidRPr="00E864CE" w:rsidRDefault="00635B49" w:rsidP="00635B49">
      <w:pPr>
        <w:rPr>
          <w:rFonts w:ascii="Arial" w:hAnsi="Arial" w:cs="Arial"/>
          <w:sz w:val="24"/>
        </w:rPr>
      </w:pP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  <w:r w:rsidRPr="00E864CE">
        <w:rPr>
          <w:rFonts w:ascii="Arial" w:hAnsi="Arial" w:cs="Arial"/>
          <w:sz w:val="24"/>
        </w:rPr>
        <w:tab/>
      </w:r>
    </w:p>
    <w:p w14:paraId="2094AB2D" w14:textId="77777777" w:rsidR="00635B49" w:rsidRPr="00E864CE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864CE"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Pr="00E864CE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864CE"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Pr="00E864C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Pr="00E864C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1C02AF5B" w14:textId="77777777" w:rsidR="00B23716" w:rsidRPr="00E864C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Pr="00E864C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Pr="00E864C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E864CE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E864CE" w:rsidRDefault="003B11F9" w:rsidP="007700C1">
      <w:pPr>
        <w:rPr>
          <w:rFonts w:ascii="Arial" w:hAnsi="Arial" w:cs="Arial"/>
          <w:sz w:val="22"/>
        </w:rPr>
      </w:pPr>
      <w:r w:rsidRPr="00E864CE">
        <w:rPr>
          <w:rFonts w:ascii="Arial" w:hAnsi="Arial" w:cs="Arial"/>
          <w:sz w:val="22"/>
        </w:rPr>
        <w:t>RC:</w:t>
      </w:r>
      <w:r w:rsidR="004C1E9F" w:rsidRPr="00E864CE">
        <w:rPr>
          <w:rFonts w:ascii="Arial" w:hAnsi="Arial" w:cs="Arial"/>
          <w:sz w:val="22"/>
        </w:rPr>
        <w:t xml:space="preserve"> </w:t>
      </w:r>
      <w:r w:rsidR="00C21674" w:rsidRPr="00E864CE">
        <w:rPr>
          <w:rFonts w:ascii="Arial" w:hAnsi="Arial" w:cs="Arial"/>
          <w:sz w:val="22"/>
        </w:rPr>
        <w:t>mm</w:t>
      </w:r>
    </w:p>
    <w:sectPr w:rsidR="00635B49" w:rsidRPr="00E864CE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AEE14" w14:textId="77777777" w:rsidR="008E4672" w:rsidRDefault="008E4672" w:rsidP="00635B49">
      <w:r>
        <w:separator/>
      </w:r>
    </w:p>
  </w:endnote>
  <w:endnote w:type="continuationSeparator" w:id="0">
    <w:p w14:paraId="044825CF" w14:textId="77777777" w:rsidR="008E4672" w:rsidRDefault="008E467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A08BC" w14:textId="77777777" w:rsidR="008E4672" w:rsidRDefault="008E4672" w:rsidP="00635B49">
      <w:r>
        <w:separator/>
      </w:r>
    </w:p>
  </w:footnote>
  <w:footnote w:type="continuationSeparator" w:id="0">
    <w:p w14:paraId="4B72E294" w14:textId="77777777" w:rsidR="008E4672" w:rsidRDefault="008E467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8E467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753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6FD8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4672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297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4C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99584-6909-44D0-8B23-E67D1571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2020-07-30T13:58:00Z</dcterms:created>
  <dcterms:modified xsi:type="dcterms:W3CDTF">2020-07-30T13:58:00Z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