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84F687" w14:textId="77777777" w:rsidR="00FD1B35" w:rsidRPr="00FD1B35" w:rsidRDefault="00FD1B35" w:rsidP="00FD1B35">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FD1B35">
        <w:rPr>
          <w:rFonts w:ascii="Times New Roman" w:eastAsia="Calibri" w:hAnsi="Times New Roman" w:cs="Times New Roman"/>
          <w:b/>
          <w:caps/>
          <w:sz w:val="24"/>
          <w:szCs w:val="24"/>
        </w:rPr>
        <w:t>Before the</w:t>
      </w:r>
    </w:p>
    <w:p w14:paraId="76F27101" w14:textId="77777777" w:rsidR="00FD1B35" w:rsidRPr="00FD1B35" w:rsidRDefault="00FD1B35" w:rsidP="00FD1B35">
      <w:pPr>
        <w:spacing w:after="0" w:line="240" w:lineRule="auto"/>
        <w:jc w:val="center"/>
        <w:rPr>
          <w:rFonts w:ascii="Times New Roman" w:eastAsia="Calibri" w:hAnsi="Times New Roman" w:cs="Times New Roman"/>
          <w:b/>
          <w:sz w:val="24"/>
          <w:szCs w:val="24"/>
        </w:rPr>
      </w:pPr>
      <w:r w:rsidRPr="00FD1B35">
        <w:rPr>
          <w:rFonts w:ascii="Times New Roman" w:eastAsia="Calibri" w:hAnsi="Times New Roman" w:cs="Times New Roman"/>
          <w:b/>
          <w:sz w:val="24"/>
          <w:szCs w:val="24"/>
        </w:rPr>
        <w:t>PENNSYLVANIA PUBLIC UTILITY COMMISSION</w:t>
      </w:r>
    </w:p>
    <w:p w14:paraId="4DE63D02" w14:textId="77777777" w:rsidR="00FD1B35" w:rsidRPr="00FD1B35" w:rsidRDefault="00FD1B35" w:rsidP="00FD1B35">
      <w:pPr>
        <w:spacing w:after="0" w:line="240" w:lineRule="auto"/>
        <w:jc w:val="center"/>
        <w:rPr>
          <w:rFonts w:ascii="Times New Roman" w:eastAsia="Calibri" w:hAnsi="Times New Roman" w:cs="Times New Roman"/>
          <w:b/>
          <w:sz w:val="24"/>
          <w:szCs w:val="24"/>
        </w:rPr>
      </w:pPr>
    </w:p>
    <w:p w14:paraId="14BF4321" w14:textId="77777777" w:rsidR="00FD1B35" w:rsidRPr="00FD1B35" w:rsidRDefault="00FD1B35" w:rsidP="00FD1B35">
      <w:pPr>
        <w:spacing w:after="0" w:line="240" w:lineRule="auto"/>
        <w:jc w:val="center"/>
        <w:rPr>
          <w:rFonts w:ascii="Times New Roman" w:eastAsia="Calibri" w:hAnsi="Times New Roman" w:cs="Times New Roman"/>
          <w:b/>
          <w:sz w:val="24"/>
          <w:szCs w:val="24"/>
          <w:u w:val="single"/>
        </w:rPr>
      </w:pPr>
    </w:p>
    <w:p w14:paraId="087F14D2" w14:textId="77777777" w:rsidR="00FD1B35" w:rsidRPr="00FD1B35" w:rsidRDefault="00FD1B35" w:rsidP="00FD1B35">
      <w:pPr>
        <w:spacing w:after="0" w:line="240" w:lineRule="auto"/>
        <w:jc w:val="center"/>
        <w:rPr>
          <w:rFonts w:ascii="Times New Roman" w:eastAsia="Calibri" w:hAnsi="Times New Roman" w:cs="Times New Roman"/>
          <w:b/>
          <w:sz w:val="24"/>
          <w:szCs w:val="24"/>
          <w:u w:val="single"/>
        </w:rPr>
      </w:pPr>
    </w:p>
    <w:p w14:paraId="02894326" w14:textId="6ED24021" w:rsidR="00D7336E" w:rsidRDefault="00495C0B" w:rsidP="00D7336E">
      <w:pPr>
        <w:spacing w:after="0"/>
        <w:jc w:val="both"/>
        <w:rPr>
          <w:rFonts w:ascii="Times New Roman" w:hAnsi="Times New Roman"/>
          <w:sz w:val="24"/>
          <w:szCs w:val="24"/>
        </w:rPr>
      </w:pPr>
      <w:r>
        <w:rPr>
          <w:rFonts w:ascii="Times New Roman" w:hAnsi="Times New Roman"/>
          <w:sz w:val="24"/>
          <w:szCs w:val="24"/>
        </w:rPr>
        <w:t>Greg and Donna Kollmar</w:t>
      </w:r>
      <w:r w:rsidR="00292ACD">
        <w:rPr>
          <w:rFonts w:ascii="Times New Roman" w:hAnsi="Times New Roman"/>
          <w:sz w:val="24"/>
          <w:szCs w:val="24"/>
        </w:rPr>
        <w:tab/>
      </w:r>
      <w:r w:rsidR="00D7336E">
        <w:rPr>
          <w:rFonts w:ascii="Times New Roman" w:hAnsi="Times New Roman"/>
          <w:sz w:val="24"/>
          <w:szCs w:val="24"/>
        </w:rPr>
        <w:tab/>
      </w:r>
      <w:r w:rsidR="00D7336E">
        <w:rPr>
          <w:rFonts w:ascii="Times New Roman" w:hAnsi="Times New Roman"/>
          <w:sz w:val="24"/>
          <w:szCs w:val="24"/>
        </w:rPr>
        <w:tab/>
      </w:r>
      <w:r w:rsidR="00D7336E">
        <w:rPr>
          <w:rFonts w:ascii="Times New Roman" w:hAnsi="Times New Roman"/>
          <w:sz w:val="24"/>
          <w:szCs w:val="24"/>
        </w:rPr>
        <w:tab/>
        <w:t>:</w:t>
      </w:r>
    </w:p>
    <w:p w14:paraId="66E1ADBE" w14:textId="77777777" w:rsidR="00D7336E" w:rsidRDefault="00D7336E" w:rsidP="00D7336E">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7AD340EB" w14:textId="311281A3" w:rsidR="00D7336E" w:rsidRDefault="00D7336E" w:rsidP="00D7336E">
      <w:pPr>
        <w:spacing w:after="0"/>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r w:rsidR="00495C0B" w:rsidRPr="00495C0B">
        <w:rPr>
          <w:rFonts w:ascii="Times New Roman" w:hAnsi="Times New Roman"/>
          <w:sz w:val="24"/>
          <w:szCs w:val="24"/>
        </w:rPr>
        <w:t>C-2019-3014650</w:t>
      </w:r>
    </w:p>
    <w:p w14:paraId="156E619F" w14:textId="77777777" w:rsidR="00D7336E" w:rsidRDefault="00D7336E" w:rsidP="00D7336E">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46A3DA1E" w14:textId="299FB43D" w:rsidR="00D7336E" w:rsidRDefault="00495C0B" w:rsidP="00D7336E">
      <w:pPr>
        <w:spacing w:after="0" w:line="240" w:lineRule="auto"/>
        <w:jc w:val="both"/>
        <w:rPr>
          <w:rFonts w:ascii="Times New Roman" w:hAnsi="Times New Roman"/>
          <w:sz w:val="24"/>
          <w:szCs w:val="24"/>
        </w:rPr>
      </w:pPr>
      <w:r>
        <w:rPr>
          <w:rFonts w:ascii="Times New Roman" w:hAnsi="Times New Roman"/>
          <w:sz w:val="24"/>
          <w:szCs w:val="24"/>
        </w:rPr>
        <w:t>West Penn Power</w:t>
      </w:r>
      <w:r w:rsidR="00D7336E">
        <w:rPr>
          <w:rFonts w:ascii="Times New Roman" w:hAnsi="Times New Roman"/>
          <w:sz w:val="24"/>
          <w:szCs w:val="24"/>
        </w:rPr>
        <w:t xml:space="preserve"> Company     </w:t>
      </w:r>
      <w:r w:rsidR="00D7336E">
        <w:rPr>
          <w:rFonts w:ascii="Times New Roman" w:hAnsi="Times New Roman"/>
          <w:sz w:val="24"/>
          <w:szCs w:val="24"/>
        </w:rPr>
        <w:tab/>
      </w:r>
      <w:r w:rsidR="00D7336E">
        <w:rPr>
          <w:rFonts w:ascii="Times New Roman" w:hAnsi="Times New Roman"/>
          <w:sz w:val="24"/>
          <w:szCs w:val="24"/>
        </w:rPr>
        <w:tab/>
      </w:r>
      <w:r w:rsidR="00D7336E">
        <w:rPr>
          <w:rFonts w:ascii="Times New Roman" w:hAnsi="Times New Roman"/>
          <w:sz w:val="24"/>
          <w:szCs w:val="24"/>
        </w:rPr>
        <w:tab/>
        <w:t>:</w:t>
      </w:r>
    </w:p>
    <w:p w14:paraId="3B962CB5" w14:textId="5AED49FC" w:rsidR="00FD1B35" w:rsidRPr="00724E96" w:rsidRDefault="00D7336E" w:rsidP="00724E96">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B3DF8E5" w14:textId="77777777" w:rsidR="00FD1B35" w:rsidRPr="00FD1B35" w:rsidRDefault="00FD1B35" w:rsidP="00FD1B35">
      <w:pPr>
        <w:spacing w:after="0" w:line="240" w:lineRule="auto"/>
        <w:jc w:val="both"/>
        <w:rPr>
          <w:rFonts w:ascii="Times New Roman" w:eastAsia="Calibri" w:hAnsi="Times New Roman" w:cs="Times New Roman"/>
          <w:sz w:val="24"/>
          <w:szCs w:val="24"/>
        </w:rPr>
      </w:pP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p>
    <w:p w14:paraId="307C6DDC" w14:textId="77777777" w:rsidR="007914AE" w:rsidRDefault="007914AE" w:rsidP="00570BC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14:paraId="308F4C1E" w14:textId="77777777" w:rsidR="007914AE" w:rsidRDefault="007914AE" w:rsidP="00570BC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14:paraId="0467E169" w14:textId="77777777" w:rsidR="007914AE" w:rsidRDefault="007914AE" w:rsidP="007914A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203F29B3" w14:textId="77777777" w:rsidR="007914AE" w:rsidRDefault="007914AE" w:rsidP="00570BCC">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322F867A" w14:textId="77777777" w:rsidR="007914AE" w:rsidRDefault="007914AE" w:rsidP="00570BCC">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The Parties shall hereby comply with the following initial litigation schedule:</w:t>
      </w:r>
    </w:p>
    <w:p w14:paraId="6446D6FA" w14:textId="77777777" w:rsidR="007914AE" w:rsidRDefault="007914AE" w:rsidP="00570BCC">
      <w:pPr>
        <w:spacing w:after="0" w:line="360" w:lineRule="auto"/>
        <w:rPr>
          <w:rFonts w:ascii="Times New Roman" w:hAnsi="Times New Roman" w:cs="Times New Roman"/>
          <w:sz w:val="24"/>
          <w:szCs w:val="24"/>
        </w:rPr>
      </w:pPr>
    </w:p>
    <w:p w14:paraId="0CB21ACD" w14:textId="37549CD2" w:rsidR="007914AE" w:rsidRDefault="007914AE" w:rsidP="00570BCC">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 xml:space="preserve">ON OR BEFORE </w:t>
      </w:r>
      <w:r w:rsidR="00495C0B">
        <w:rPr>
          <w:rFonts w:ascii="Times New Roman" w:eastAsia="Times New Roman" w:hAnsi="Times New Roman" w:cs="Times New Roman"/>
          <w:b/>
          <w:bCs/>
          <w:i/>
          <w:iCs/>
          <w:color w:val="000000"/>
          <w:sz w:val="24"/>
          <w:szCs w:val="24"/>
          <w:u w:val="single"/>
        </w:rPr>
        <w:t>August 14, 2020</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14:paraId="27BAE61E" w14:textId="77777777" w:rsidR="007914AE" w:rsidRDefault="007914AE" w:rsidP="00570BCC">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14:paraId="481AD6DA" w14:textId="6EDA09DE" w:rsidR="007914AE" w:rsidRDefault="007914AE" w:rsidP="00570BCC">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495C0B">
        <w:rPr>
          <w:b/>
          <w:bCs/>
          <w:i/>
          <w:iCs/>
          <w:color w:val="000000"/>
          <w:szCs w:val="24"/>
          <w:u w:val="single"/>
        </w:rPr>
        <w:t>August 14, 2020</w:t>
      </w:r>
      <w:r>
        <w:rPr>
          <w:color w:val="000000"/>
          <w:szCs w:val="24"/>
        </w:rPr>
        <w:t>,</w:t>
      </w:r>
      <w:r>
        <w:rPr>
          <w:b/>
          <w:bCs/>
          <w:color w:val="000000"/>
          <w:szCs w:val="24"/>
        </w:rPr>
        <w:t xml:space="preserve"> </w:t>
      </w:r>
      <w:r>
        <w:rPr>
          <w:color w:val="000000"/>
          <w:szCs w:val="24"/>
        </w:rPr>
        <w:t xml:space="preserve">any Party wishing to present expert testimony (including but not limited to medical, technical, etc.) must provide to the other Party in writing, the name and business address of that expert </w:t>
      </w:r>
      <w:r>
        <w:rPr>
          <w:color w:val="000000"/>
          <w:szCs w:val="24"/>
          <w:u w:val="single"/>
        </w:rPr>
        <w:t>and</w:t>
      </w:r>
      <w:r>
        <w:rPr>
          <w:color w:val="000000"/>
          <w:szCs w:val="24"/>
        </w:rPr>
        <w:t xml:space="preserve"> a written summary of the expected testimony of that expert.</w:t>
      </w:r>
    </w:p>
    <w:p w14:paraId="48B14DC0" w14:textId="77777777" w:rsidR="007914AE" w:rsidRDefault="007914AE" w:rsidP="00570BCC">
      <w:pPr>
        <w:autoSpaceDE w:val="0"/>
        <w:autoSpaceDN w:val="0"/>
        <w:spacing w:after="0" w:line="360" w:lineRule="auto"/>
        <w:ind w:left="2520"/>
        <w:contextualSpacing/>
        <w:rPr>
          <w:rFonts w:ascii="Times New Roman" w:eastAsia="Times New Roman" w:hAnsi="Times New Roman" w:cs="Times New Roman"/>
          <w:color w:val="000000"/>
          <w:sz w:val="24"/>
          <w:szCs w:val="24"/>
        </w:rPr>
      </w:pPr>
    </w:p>
    <w:p w14:paraId="55008F72" w14:textId="0AB38EEE" w:rsidR="007914AE" w:rsidRDefault="007914AE" w:rsidP="00570BCC">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DF299A">
        <w:rPr>
          <w:b/>
          <w:bCs/>
          <w:i/>
          <w:iCs/>
          <w:color w:val="000000"/>
          <w:szCs w:val="24"/>
          <w:u w:val="single"/>
        </w:rPr>
        <w:t>October 9</w:t>
      </w:r>
      <w:r>
        <w:rPr>
          <w:b/>
          <w:bCs/>
          <w:i/>
          <w:iCs/>
          <w:color w:val="000000"/>
          <w:szCs w:val="24"/>
          <w:u w:val="single"/>
        </w:rPr>
        <w:t>, 20</w:t>
      </w:r>
      <w:r w:rsidR="00DF299A">
        <w:rPr>
          <w:b/>
          <w:bCs/>
          <w:i/>
          <w:iCs/>
          <w:color w:val="000000"/>
          <w:szCs w:val="24"/>
          <w:u w:val="single"/>
        </w:rPr>
        <w:t>20</w:t>
      </w:r>
      <w:r>
        <w:rPr>
          <w:color w:val="000000"/>
          <w:szCs w:val="24"/>
        </w:rPr>
        <w:t>,</w:t>
      </w:r>
      <w:r>
        <w:rPr>
          <w:b/>
          <w:bCs/>
          <w:color w:val="000000"/>
          <w:szCs w:val="24"/>
        </w:rPr>
        <w:t xml:space="preserve"> </w:t>
      </w:r>
      <w:r>
        <w:rPr>
          <w:bCs/>
          <w:color w:val="000000"/>
          <w:szCs w:val="24"/>
        </w:rPr>
        <w:t>the Parties shall conclude discovery in this proceeding.</w:t>
      </w:r>
    </w:p>
    <w:p w14:paraId="118BFA4F" w14:textId="77777777" w:rsidR="007914AE" w:rsidRDefault="007914AE" w:rsidP="00570BCC">
      <w:pPr>
        <w:autoSpaceDE w:val="0"/>
        <w:autoSpaceDN w:val="0"/>
        <w:spacing w:after="0" w:line="360" w:lineRule="auto"/>
        <w:rPr>
          <w:sz w:val="24"/>
          <w:szCs w:val="24"/>
        </w:rPr>
      </w:pPr>
    </w:p>
    <w:p w14:paraId="54C4B02A" w14:textId="7A3B9ABA" w:rsidR="00DF299A" w:rsidRPr="00DF299A" w:rsidRDefault="00DF299A" w:rsidP="00570BCC">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October 16, 2020</w:t>
      </w:r>
      <w:r>
        <w:rPr>
          <w:rFonts w:ascii="Times New Roman" w:eastAsia="Times New Roman" w:hAnsi="Times New Roman" w:cs="Times New Roman"/>
          <w:bCs/>
          <w:iCs/>
          <w:color w:val="000000"/>
          <w:sz w:val="24"/>
          <w:szCs w:val="24"/>
        </w:rPr>
        <w:t>, the Parties shall file any positive motions.</w:t>
      </w:r>
    </w:p>
    <w:p w14:paraId="0B19B4F7" w14:textId="77777777" w:rsidR="00724E96" w:rsidRPr="00724E96" w:rsidRDefault="00724E96" w:rsidP="00724E96">
      <w:pPr>
        <w:autoSpaceDE w:val="0"/>
        <w:autoSpaceDN w:val="0"/>
        <w:spacing w:after="0" w:line="360" w:lineRule="auto"/>
        <w:ind w:left="1440"/>
        <w:contextualSpacing/>
        <w:rPr>
          <w:rFonts w:ascii="Times New Roman" w:eastAsia="Times New Roman" w:hAnsi="Times New Roman" w:cs="Times New Roman"/>
          <w:b/>
          <w:color w:val="000000"/>
          <w:sz w:val="24"/>
          <w:szCs w:val="24"/>
        </w:rPr>
      </w:pPr>
    </w:p>
    <w:p w14:paraId="420E5FC6" w14:textId="0CF053D4" w:rsidR="007914AE" w:rsidRPr="00DF299A" w:rsidRDefault="007914AE" w:rsidP="00570BCC">
      <w:pPr>
        <w:numPr>
          <w:ilvl w:val="0"/>
          <w:numId w:val="1"/>
        </w:numPr>
        <w:autoSpaceDE w:val="0"/>
        <w:autoSpaceDN w:val="0"/>
        <w:spacing w:after="0" w:line="360" w:lineRule="auto"/>
        <w:ind w:left="0" w:firstLine="1440"/>
        <w:contextualSpacing/>
        <w:rPr>
          <w:rFonts w:ascii="Times New Roman" w:eastAsia="Times New Roman" w:hAnsi="Times New Roman" w:cs="Times New Roman"/>
          <w:b/>
          <w:color w:val="000000"/>
          <w:sz w:val="24"/>
          <w:szCs w:val="24"/>
        </w:rPr>
      </w:pPr>
      <w:r>
        <w:rPr>
          <w:rFonts w:ascii="Times New Roman" w:eastAsia="Times New Roman" w:hAnsi="Times New Roman" w:cs="Times New Roman"/>
          <w:b/>
          <w:bCs/>
          <w:i/>
          <w:iCs/>
          <w:color w:val="000000"/>
          <w:sz w:val="24"/>
          <w:szCs w:val="24"/>
          <w:u w:val="single"/>
        </w:rPr>
        <w:t xml:space="preserve">ON OR BEFORE </w:t>
      </w:r>
      <w:r w:rsidR="00DF299A">
        <w:rPr>
          <w:rFonts w:ascii="Times New Roman" w:eastAsia="Times New Roman" w:hAnsi="Times New Roman" w:cs="Times New Roman"/>
          <w:b/>
          <w:bCs/>
          <w:i/>
          <w:iCs/>
          <w:color w:val="000000"/>
          <w:sz w:val="24"/>
          <w:szCs w:val="24"/>
          <w:u w:val="single"/>
        </w:rPr>
        <w:t>October 16</w:t>
      </w:r>
      <w:r>
        <w:rPr>
          <w:rFonts w:ascii="Times New Roman" w:eastAsia="Times New Roman" w:hAnsi="Times New Roman" w:cs="Times New Roman"/>
          <w:b/>
          <w:bCs/>
          <w:i/>
          <w:iCs/>
          <w:color w:val="000000"/>
          <w:sz w:val="24"/>
          <w:szCs w:val="24"/>
          <w:u w:val="single"/>
        </w:rPr>
        <w:t>, 20</w:t>
      </w:r>
      <w:r w:rsidR="00DF299A">
        <w:rPr>
          <w:rFonts w:ascii="Times New Roman" w:eastAsia="Times New Roman" w:hAnsi="Times New Roman" w:cs="Times New Roman"/>
          <w:b/>
          <w:bCs/>
          <w:i/>
          <w:iCs/>
          <w:color w:val="000000"/>
          <w:sz w:val="24"/>
          <w:szCs w:val="24"/>
          <w:u w:val="single"/>
        </w:rPr>
        <w:t>20</w:t>
      </w:r>
      <w:r>
        <w:rPr>
          <w:rFonts w:ascii="Times New Roman" w:eastAsia="Times New Roman" w:hAnsi="Times New Roman" w:cs="Times New Roman"/>
          <w:bCs/>
          <w:iCs/>
          <w:color w:val="000000"/>
          <w:sz w:val="24"/>
          <w:szCs w:val="24"/>
        </w:rPr>
        <w:t xml:space="preserve">, the Parties shall file a status report in this proceeding and serve the opposing </w:t>
      </w:r>
      <w:r w:rsidR="00724E96">
        <w:rPr>
          <w:rFonts w:ascii="Times New Roman" w:eastAsia="Times New Roman" w:hAnsi="Times New Roman" w:cs="Times New Roman"/>
          <w:bCs/>
          <w:iCs/>
          <w:color w:val="000000"/>
          <w:sz w:val="24"/>
          <w:szCs w:val="24"/>
        </w:rPr>
        <w:t>p</w:t>
      </w:r>
      <w:r>
        <w:rPr>
          <w:rFonts w:ascii="Times New Roman" w:eastAsia="Times New Roman" w:hAnsi="Times New Roman" w:cs="Times New Roman"/>
          <w:bCs/>
          <w:iCs/>
          <w:color w:val="000000"/>
          <w:sz w:val="24"/>
          <w:szCs w:val="24"/>
        </w:rPr>
        <w:t xml:space="preserve">arty and the undersigned </w:t>
      </w:r>
      <w:r w:rsidR="00724E96">
        <w:rPr>
          <w:rFonts w:ascii="Times New Roman" w:eastAsia="Times New Roman" w:hAnsi="Times New Roman" w:cs="Times New Roman"/>
          <w:bCs/>
          <w:iCs/>
          <w:color w:val="000000"/>
          <w:sz w:val="24"/>
          <w:szCs w:val="24"/>
        </w:rPr>
        <w:t>p</w:t>
      </w:r>
      <w:r>
        <w:rPr>
          <w:rFonts w:ascii="Times New Roman" w:eastAsia="Times New Roman" w:hAnsi="Times New Roman" w:cs="Times New Roman"/>
          <w:bCs/>
          <w:iCs/>
          <w:color w:val="000000"/>
          <w:sz w:val="24"/>
          <w:szCs w:val="24"/>
        </w:rPr>
        <w:t xml:space="preserve">residing </w:t>
      </w:r>
      <w:r w:rsidR="00724E96">
        <w:rPr>
          <w:rFonts w:ascii="Times New Roman" w:eastAsia="Times New Roman" w:hAnsi="Times New Roman" w:cs="Times New Roman"/>
          <w:bCs/>
          <w:iCs/>
          <w:color w:val="000000"/>
          <w:sz w:val="24"/>
          <w:szCs w:val="24"/>
        </w:rPr>
        <w:t>o</w:t>
      </w:r>
      <w:r>
        <w:rPr>
          <w:rFonts w:ascii="Times New Roman" w:eastAsia="Times New Roman" w:hAnsi="Times New Roman" w:cs="Times New Roman"/>
          <w:bCs/>
          <w:iCs/>
          <w:color w:val="000000"/>
          <w:sz w:val="24"/>
          <w:szCs w:val="24"/>
        </w:rPr>
        <w:t>fficer.</w:t>
      </w:r>
      <w:r w:rsidR="00DF299A">
        <w:rPr>
          <w:rFonts w:ascii="Times New Roman" w:eastAsia="Times New Roman" w:hAnsi="Times New Roman" w:cs="Times New Roman"/>
          <w:bCs/>
          <w:iCs/>
          <w:color w:val="000000"/>
          <w:sz w:val="24"/>
          <w:szCs w:val="24"/>
        </w:rPr>
        <w:t xml:space="preserve">  In their </w:t>
      </w:r>
      <w:r w:rsidR="00DF299A">
        <w:rPr>
          <w:rFonts w:ascii="Times New Roman" w:eastAsia="Times New Roman" w:hAnsi="Times New Roman" w:cs="Times New Roman"/>
          <w:bCs/>
          <w:iCs/>
          <w:color w:val="000000"/>
          <w:sz w:val="24"/>
          <w:szCs w:val="24"/>
        </w:rPr>
        <w:lastRenderedPageBreak/>
        <w:t xml:space="preserve">status reports, </w:t>
      </w:r>
      <w:r w:rsidR="00DF299A" w:rsidRPr="00DF299A">
        <w:rPr>
          <w:rFonts w:ascii="Times New Roman" w:eastAsia="Times New Roman" w:hAnsi="Times New Roman" w:cs="Times New Roman"/>
          <w:b/>
          <w:iCs/>
          <w:color w:val="000000"/>
          <w:sz w:val="24"/>
          <w:szCs w:val="24"/>
        </w:rPr>
        <w:t>the parties shall indicate their availability for a hearing in the month of November 2020.</w:t>
      </w:r>
    </w:p>
    <w:p w14:paraId="46DADF53" w14:textId="77777777" w:rsidR="002039B1" w:rsidRDefault="002039B1" w:rsidP="00570BCC">
      <w:pPr>
        <w:spacing w:after="0" w:line="360" w:lineRule="auto"/>
        <w:ind w:left="720"/>
        <w:contextualSpacing/>
        <w:rPr>
          <w:rFonts w:ascii="Times New Roman" w:eastAsia="Times New Roman" w:hAnsi="Times New Roman" w:cs="Times New Roman"/>
          <w:color w:val="000000"/>
          <w:sz w:val="24"/>
          <w:szCs w:val="24"/>
        </w:rPr>
      </w:pPr>
    </w:p>
    <w:p w14:paraId="20EEFFF6" w14:textId="55B65622" w:rsidR="007914AE" w:rsidRDefault="007914AE" w:rsidP="00570BCC">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Commission Rules and Procedures</w:t>
      </w:r>
    </w:p>
    <w:p w14:paraId="4F132E2B" w14:textId="77777777" w:rsidR="002039B1" w:rsidRDefault="002039B1" w:rsidP="00570BCC">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p>
    <w:p w14:paraId="676C0C25" w14:textId="06EEC5EB"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This matter is a formal proceeding and will be conducted in accordance with the Commission’s Rules of Practice and Procedure.</w:t>
      </w:r>
      <w:r w:rsidR="00012204">
        <w:rPr>
          <w:rFonts w:ascii="Times New Roman" w:hAnsi="Times New Roman" w:cs="Times New Roman"/>
          <w:sz w:val="24"/>
          <w:szCs w:val="24"/>
        </w:rPr>
        <w:t xml:space="preserve">  52 Pa.Code </w:t>
      </w:r>
      <w:r w:rsidR="005E3BF2" w:rsidRPr="005E3BF2">
        <w:rPr>
          <w:rFonts w:ascii="Times New Roman" w:hAnsi="Times New Roman" w:cs="Times New Roman"/>
          <w:sz w:val="24"/>
          <w:szCs w:val="24"/>
        </w:rPr>
        <w:t>§</w:t>
      </w:r>
      <w:r w:rsidR="00305717" w:rsidRPr="00305717">
        <w:rPr>
          <w:rFonts w:ascii="Times New Roman" w:hAnsi="Times New Roman" w:cs="Times New Roman"/>
          <w:sz w:val="24"/>
          <w:szCs w:val="24"/>
        </w:rPr>
        <w:t>§</w:t>
      </w:r>
      <w:r w:rsidR="005E3BF2">
        <w:rPr>
          <w:rFonts w:ascii="Times New Roman" w:hAnsi="Times New Roman" w:cs="Times New Roman"/>
          <w:sz w:val="24"/>
          <w:szCs w:val="24"/>
        </w:rPr>
        <w:t xml:space="preserve"> 1.1 </w:t>
      </w:r>
      <w:r w:rsidR="005E3BF2" w:rsidRPr="005E3BF2">
        <w:rPr>
          <w:rFonts w:ascii="Times New Roman" w:hAnsi="Times New Roman" w:cs="Times New Roman"/>
          <w:i/>
          <w:sz w:val="24"/>
          <w:szCs w:val="24"/>
        </w:rPr>
        <w:t>et seq</w:t>
      </w:r>
      <w:r w:rsidR="005E3BF2">
        <w:rPr>
          <w:rFonts w:ascii="Times New Roman" w:hAnsi="Times New Roman" w:cs="Times New Roman"/>
          <w:sz w:val="24"/>
          <w:szCs w:val="24"/>
        </w:rPr>
        <w:t>.</w:t>
      </w:r>
      <w:r>
        <w:rPr>
          <w:rFonts w:ascii="Times New Roman" w:hAnsi="Times New Roman" w:cs="Times New Roman"/>
          <w:sz w:val="24"/>
          <w:szCs w:val="24"/>
        </w:rPr>
        <w:t xml:space="preserve"> </w:t>
      </w:r>
    </w:p>
    <w:p w14:paraId="371AE22D"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1D63A00E" w14:textId="494B75B9" w:rsidR="007914AE" w:rsidRDefault="007914AE" w:rsidP="00570BCC">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Complainant</w:t>
      </w:r>
      <w:r w:rsidR="00DF299A">
        <w:rPr>
          <w:rFonts w:ascii="Times New Roman" w:hAnsi="Times New Roman" w:cs="Times New Roman"/>
          <w:spacing w:val="-3"/>
          <w:sz w:val="24"/>
          <w:szCs w:val="24"/>
        </w:rPr>
        <w:t>s</w:t>
      </w:r>
      <w:r>
        <w:rPr>
          <w:rFonts w:ascii="Times New Roman" w:hAnsi="Times New Roman" w:cs="Times New Roman"/>
          <w:spacing w:val="-3"/>
          <w:sz w:val="24"/>
          <w:szCs w:val="24"/>
        </w:rPr>
        <w:t xml:space="preserve"> bear the burden of proof and must demonstrate by a preponderance of the evidence that Respondent violated its tariff, the Public Utility Code or a Commission order or regulation, and that </w:t>
      </w:r>
      <w:r w:rsidR="004664A2">
        <w:rPr>
          <w:rFonts w:ascii="Times New Roman" w:hAnsi="Times New Roman" w:cs="Times New Roman"/>
          <w:spacing w:val="-3"/>
          <w:sz w:val="24"/>
          <w:szCs w:val="24"/>
        </w:rPr>
        <w:t>they are</w:t>
      </w:r>
      <w:r>
        <w:rPr>
          <w:rFonts w:ascii="Times New Roman" w:hAnsi="Times New Roman" w:cs="Times New Roman"/>
          <w:spacing w:val="-3"/>
          <w:sz w:val="24"/>
          <w:szCs w:val="24"/>
        </w:rPr>
        <w:t xml:space="preserve"> entitled to the relief requested in the Complaint.  </w:t>
      </w:r>
    </w:p>
    <w:p w14:paraId="12000C69"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26E8CB06" w14:textId="77777777" w:rsidR="007914AE" w:rsidRDefault="007914AE" w:rsidP="00570BCC">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14:paraId="4BC16578" w14:textId="77777777" w:rsidR="007914AE" w:rsidRDefault="007914AE" w:rsidP="00570BCC">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555E8096" w14:textId="77777777" w:rsidR="007914AE" w:rsidRDefault="007914AE" w:rsidP="00570BCC">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14:paraId="2577EC16" w14:textId="77777777" w:rsidR="007914AE" w:rsidRDefault="007914AE" w:rsidP="00570BCC">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04A8C98F" w14:textId="2F56E26D"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Pa.Code §§ 1.21 &amp; 1.22, if you are an individual, </w:t>
      </w:r>
      <w:r w:rsidR="008A5276">
        <w:rPr>
          <w:rFonts w:ascii="Times New Roman" w:hAnsi="Times New Roman" w:cs="Times New Roman"/>
          <w:spacing w:val="-3"/>
          <w:sz w:val="24"/>
          <w:szCs w:val="24"/>
        </w:rPr>
        <w:t xml:space="preserve">you may represent yourself </w:t>
      </w:r>
      <w:r>
        <w:rPr>
          <w:rFonts w:ascii="Times New Roman" w:hAnsi="Times New Roman" w:cs="Times New Roman"/>
          <w:spacing w:val="-3"/>
          <w:sz w:val="24"/>
          <w:szCs w:val="24"/>
        </w:rPr>
        <w:t xml:space="preserve">or you may have an attorney licensed to practice law in the Commonwealth of Pennsylvania, or admitted </w:t>
      </w:r>
      <w:r>
        <w:rPr>
          <w:rFonts w:ascii="Times New Roman" w:hAnsi="Times New Roman" w:cs="Times New Roman"/>
          <w:i/>
          <w:iCs/>
          <w:spacing w:val="-3"/>
          <w:sz w:val="24"/>
          <w:szCs w:val="24"/>
        </w:rPr>
        <w:t>Pro Hac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Pro Hac Vice</w:t>
      </w:r>
      <w:r>
        <w:rPr>
          <w:rFonts w:ascii="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Pa.Code § 1.24(b).</w:t>
      </w:r>
    </w:p>
    <w:p w14:paraId="5A4923F3"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42F5198A"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lastRenderedPageBreak/>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14:paraId="4A65328C" w14:textId="77777777" w:rsidR="002039B1" w:rsidRDefault="002039B1"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685ADCBF" w14:textId="2581B2F1" w:rsidR="00813647" w:rsidRPr="00813647" w:rsidRDefault="007914AE" w:rsidP="00813647">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Service</w:t>
      </w:r>
    </w:p>
    <w:p w14:paraId="612493CB" w14:textId="081B20AD" w:rsidR="007914AE" w:rsidRDefault="007914AE" w:rsidP="00570BCC">
      <w:pPr>
        <w:spacing w:after="0" w:line="360" w:lineRule="auto"/>
        <w:rPr>
          <w:rFonts w:ascii="Times New Roman" w:hAnsi="Times New Roman" w:cs="Times New Roman"/>
          <w:spacing w:val="-3"/>
          <w:sz w:val="24"/>
          <w:szCs w:val="24"/>
        </w:rPr>
      </w:pPr>
    </w:p>
    <w:p w14:paraId="13C144BF" w14:textId="60E5FB38" w:rsidR="00813647" w:rsidRDefault="00813647" w:rsidP="00570BCC">
      <w:pPr>
        <w:spacing w:after="0" w:line="360" w:lineRule="auto"/>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t xml:space="preserve">The parties are encouraged to sign up for e-service through the Commission’s Secretary’s Bureau. </w:t>
      </w:r>
    </w:p>
    <w:p w14:paraId="71E370A0" w14:textId="77777777" w:rsidR="00813647" w:rsidRDefault="00813647" w:rsidP="00570BCC">
      <w:pPr>
        <w:spacing w:after="0" w:line="360" w:lineRule="auto"/>
        <w:rPr>
          <w:rFonts w:ascii="Times New Roman" w:hAnsi="Times New Roman" w:cs="Times New Roman"/>
          <w:b/>
          <w:sz w:val="24"/>
          <w:szCs w:val="24"/>
          <w:u w:val="single"/>
        </w:rPr>
      </w:pPr>
    </w:p>
    <w:p w14:paraId="7F8FA183" w14:textId="1D6330F2" w:rsidR="007A6607" w:rsidRDefault="007914AE" w:rsidP="00570BCC">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w:t>
      </w:r>
      <w:r w:rsidR="00724E96">
        <w:rPr>
          <w:rFonts w:ascii="Times New Roman" w:eastAsia="Times New Roman" w:hAnsi="Times New Roman" w:cs="Times New Roman"/>
          <w:bCs/>
          <w:iCs/>
          <w:color w:val="000000"/>
          <w:sz w:val="24"/>
          <w:szCs w:val="24"/>
        </w:rPr>
        <w:t>the undersigned presiding officer</w:t>
      </w:r>
      <w:r w:rsidR="00724E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shall be made in </w:t>
      </w:r>
      <w:r w:rsidR="00DF299A">
        <w:rPr>
          <w:rFonts w:ascii="Times New Roman" w:eastAsia="Times New Roman" w:hAnsi="Times New Roman" w:cs="Times New Roman"/>
          <w:sz w:val="24"/>
          <w:szCs w:val="24"/>
        </w:rPr>
        <w:t xml:space="preserve">electronically </w:t>
      </w:r>
      <w:r w:rsidR="00724E96">
        <w:rPr>
          <w:rFonts w:ascii="Times New Roman" w:eastAsia="Times New Roman" w:hAnsi="Times New Roman" w:cs="Times New Roman"/>
          <w:sz w:val="24"/>
          <w:szCs w:val="24"/>
        </w:rPr>
        <w:t xml:space="preserve">at </w:t>
      </w:r>
      <w:hyperlink r:id="rId7" w:history="1">
        <w:r w:rsidR="00724E96" w:rsidRPr="00BC4546">
          <w:rPr>
            <w:rStyle w:val="Hyperlink"/>
            <w:rFonts w:ascii="Times New Roman" w:eastAsia="Times New Roman" w:hAnsi="Times New Roman" w:cs="Times New Roman"/>
            <w:sz w:val="24"/>
            <w:szCs w:val="24"/>
          </w:rPr>
          <w:t>edevoe@pa.gov</w:t>
        </w:r>
      </w:hyperlink>
      <w:r w:rsidR="00724E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w:t>
      </w:r>
      <w:r w:rsidR="007A6607">
        <w:rPr>
          <w:rFonts w:ascii="Times New Roman" w:eastAsia="Times New Roman" w:hAnsi="Times New Roman" w:cs="Times New Roman"/>
          <w:bCs/>
          <w:iCs/>
          <w:color w:val="000000"/>
          <w:sz w:val="24"/>
          <w:szCs w:val="24"/>
        </w:rPr>
        <w:t>the undersigned presiding officer</w:t>
      </w:r>
      <w:r w:rsidR="007A6607">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 xml:space="preserve">in electronic form shall be submitted in </w:t>
      </w:r>
      <w:r>
        <w:rPr>
          <w:rFonts w:ascii="Times New Roman" w:eastAsia="Times New Roman" w:hAnsi="Times New Roman" w:cs="Times New Roman"/>
          <w:sz w:val="24"/>
          <w:szCs w:val="24"/>
        </w:rPr>
        <w:t xml:space="preserve">WORD format.  The </w:t>
      </w:r>
      <w:r w:rsidR="007A6607">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arties shall serve </w:t>
      </w:r>
      <w:r w:rsidR="007A6607">
        <w:rPr>
          <w:rFonts w:ascii="Times New Roman" w:eastAsia="Times New Roman" w:hAnsi="Times New Roman" w:cs="Times New Roman"/>
          <w:bCs/>
          <w:iCs/>
          <w:color w:val="000000"/>
          <w:sz w:val="24"/>
          <w:szCs w:val="24"/>
        </w:rPr>
        <w:t>the undersigned presiding officer</w:t>
      </w:r>
      <w:r w:rsidR="007A66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directly with any documents filed in this proceeding, other than discovery requests identified herein.  A copy of any document or correspondence sent to </w:t>
      </w:r>
      <w:r w:rsidR="007A6607">
        <w:rPr>
          <w:rFonts w:ascii="Times New Roman" w:eastAsia="Times New Roman" w:hAnsi="Times New Roman" w:cs="Times New Roman"/>
          <w:bCs/>
          <w:iCs/>
          <w:color w:val="000000"/>
          <w:sz w:val="24"/>
          <w:szCs w:val="24"/>
        </w:rPr>
        <w:t>the undersigned presiding officer</w:t>
      </w:r>
      <w:r>
        <w:rPr>
          <w:rFonts w:ascii="Times New Roman" w:eastAsia="Times New Roman" w:hAnsi="Times New Roman" w:cs="Times New Roman"/>
          <w:sz w:val="24"/>
          <w:szCs w:val="24"/>
        </w:rPr>
        <w:t xml:space="preserve"> must also be sent to all other</w:t>
      </w:r>
      <w:r w:rsidR="007A6607">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 xml:space="preserve">arties in the case.  </w:t>
      </w:r>
    </w:p>
    <w:p w14:paraId="7EAFCBB2" w14:textId="77777777" w:rsidR="00FC5A94" w:rsidRDefault="00FC5A94" w:rsidP="00570BCC">
      <w:pPr>
        <w:spacing w:after="0" w:line="360" w:lineRule="auto"/>
        <w:rPr>
          <w:rFonts w:ascii="Times New Roman" w:hAnsi="Times New Roman" w:cs="Times New Roman"/>
          <w:sz w:val="24"/>
          <w:szCs w:val="24"/>
        </w:rPr>
      </w:pPr>
    </w:p>
    <w:p w14:paraId="5FD7425E" w14:textId="00945FCE" w:rsidR="007A6607" w:rsidRDefault="007A6607" w:rsidP="00570BCC">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Filing</w:t>
      </w:r>
    </w:p>
    <w:p w14:paraId="572C0E0B" w14:textId="50239C48" w:rsidR="007A6607" w:rsidRDefault="007A6607" w:rsidP="00570BCC">
      <w:pPr>
        <w:keepNext/>
        <w:spacing w:after="0" w:line="360" w:lineRule="auto"/>
        <w:jc w:val="both"/>
        <w:outlineLvl w:val="1"/>
        <w:rPr>
          <w:rFonts w:ascii="Times New Roman" w:eastAsia="Times New Roman" w:hAnsi="Times New Roman" w:cs="Times New Roman"/>
          <w:sz w:val="24"/>
          <w:szCs w:val="24"/>
          <w:u w:val="single"/>
        </w:rPr>
      </w:pPr>
    </w:p>
    <w:p w14:paraId="012F44C3" w14:textId="755F283A" w:rsidR="007A6607" w:rsidRPr="007A6607" w:rsidRDefault="007A6607" w:rsidP="00570BCC">
      <w:pPr>
        <w:keepNext/>
        <w:spacing w:after="0" w:line="36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The </w:t>
      </w:r>
      <w:r w:rsidR="00813647">
        <w:rPr>
          <w:rFonts w:ascii="Times New Roman" w:eastAsia="Times New Roman" w:hAnsi="Times New Roman" w:cs="Times New Roman"/>
          <w:sz w:val="24"/>
          <w:szCs w:val="24"/>
        </w:rPr>
        <w:t>Commission’s</w:t>
      </w:r>
      <w:r>
        <w:rPr>
          <w:rFonts w:ascii="Times New Roman" w:eastAsia="Times New Roman" w:hAnsi="Times New Roman" w:cs="Times New Roman"/>
          <w:sz w:val="24"/>
          <w:szCs w:val="24"/>
        </w:rPr>
        <w:t xml:space="preserve"> Offices are closed due to the ongoing COVID-19 pandemic.</w:t>
      </w:r>
      <w:r w:rsidR="00813647">
        <w:rPr>
          <w:rFonts w:ascii="Times New Roman" w:eastAsia="Times New Roman" w:hAnsi="Times New Roman" w:cs="Times New Roman"/>
          <w:sz w:val="24"/>
          <w:szCs w:val="24"/>
        </w:rPr>
        <w:t xml:space="preserve">  Therefore, all filings made with the Commission’s Secretary’s Bureau shall be made by e-filing. </w:t>
      </w:r>
    </w:p>
    <w:p w14:paraId="5E493F80" w14:textId="77777777" w:rsidR="007A6607" w:rsidRDefault="007A6607" w:rsidP="00570BCC">
      <w:pPr>
        <w:keepNext/>
        <w:spacing w:after="0" w:line="360" w:lineRule="auto"/>
        <w:jc w:val="both"/>
        <w:outlineLvl w:val="1"/>
        <w:rPr>
          <w:rFonts w:ascii="Times New Roman" w:eastAsia="Times New Roman" w:hAnsi="Times New Roman" w:cs="Times New Roman"/>
          <w:sz w:val="24"/>
          <w:szCs w:val="24"/>
          <w:u w:val="single"/>
        </w:rPr>
      </w:pPr>
    </w:p>
    <w:p w14:paraId="39267263" w14:textId="6019F141" w:rsidR="007914AE" w:rsidRDefault="007914AE" w:rsidP="00570BCC">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Discovery</w:t>
      </w:r>
    </w:p>
    <w:p w14:paraId="12FF0A39" w14:textId="77777777" w:rsidR="007914AE" w:rsidRDefault="007914AE" w:rsidP="00570BCC">
      <w:pPr>
        <w:spacing w:after="0" w:line="360" w:lineRule="auto"/>
        <w:rPr>
          <w:rFonts w:ascii="Times New Roman" w:hAnsi="Times New Roman" w:cs="Times New Roman"/>
          <w:sz w:val="24"/>
          <w:szCs w:val="24"/>
        </w:rPr>
      </w:pPr>
    </w:p>
    <w:p w14:paraId="5D37E068" w14:textId="70ED731C" w:rsidR="007914AE" w:rsidRDefault="007914AE" w:rsidP="00570BCC">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w:t>
      </w:r>
      <w:r w:rsidR="007A6607">
        <w:rPr>
          <w:rFonts w:ascii="Times New Roman" w:hAnsi="Times New Roman" w:cs="Times New Roman"/>
          <w:sz w:val="24"/>
          <w:szCs w:val="24"/>
        </w:rPr>
        <w:t>p</w:t>
      </w:r>
      <w:r>
        <w:rPr>
          <w:rFonts w:ascii="Times New Roman" w:hAnsi="Times New Roman" w:cs="Times New Roman"/>
          <w:sz w:val="24"/>
          <w:szCs w:val="24"/>
        </w:rPr>
        <w:t xml:space="preserve">arties shall engage in informal discovery whenever and wherever possible in an attempt to resolve any discovery disputes amicably.  52 Pa.Code § 5.322.  If this process fails, the </w:t>
      </w:r>
      <w:r w:rsidR="007A6607">
        <w:rPr>
          <w:rFonts w:ascii="Times New Roman" w:hAnsi="Times New Roman" w:cs="Times New Roman"/>
          <w:sz w:val="24"/>
          <w:szCs w:val="24"/>
        </w:rPr>
        <w:t>p</w:t>
      </w:r>
      <w:r>
        <w:rPr>
          <w:rFonts w:ascii="Times New Roman" w:hAnsi="Times New Roman" w:cs="Times New Roman"/>
          <w:sz w:val="24"/>
          <w:szCs w:val="24"/>
        </w:rPr>
        <w:t xml:space="preserve">arties have recourse to the Commission’s procedures for formal discovery, as herein modified.  52 Pa.Code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xml:space="preserve">.  The </w:t>
      </w:r>
      <w:r w:rsidR="007A6607">
        <w:rPr>
          <w:rFonts w:ascii="Times New Roman" w:hAnsi="Times New Roman" w:cs="Times New Roman"/>
          <w:sz w:val="24"/>
          <w:szCs w:val="24"/>
        </w:rPr>
        <w:t>p</w:t>
      </w:r>
      <w:r>
        <w:rPr>
          <w:rFonts w:ascii="Times New Roman" w:hAnsi="Times New Roman" w:cs="Times New Roman"/>
          <w:sz w:val="24"/>
          <w:szCs w:val="24"/>
        </w:rPr>
        <w:t xml:space="preserve">arties must not send </w:t>
      </w:r>
      <w:r w:rsidR="007A6607">
        <w:rPr>
          <w:rFonts w:ascii="Times New Roman" w:eastAsia="Times New Roman" w:hAnsi="Times New Roman" w:cs="Times New Roman"/>
          <w:bCs/>
          <w:iCs/>
          <w:color w:val="000000"/>
          <w:sz w:val="24"/>
          <w:szCs w:val="24"/>
        </w:rPr>
        <w:t>the undersigned presiding officer</w:t>
      </w:r>
      <w:r w:rsidR="007A6607">
        <w:rPr>
          <w:rFonts w:ascii="Times New Roman" w:hAnsi="Times New Roman" w:cs="Times New Roman"/>
          <w:sz w:val="24"/>
          <w:szCs w:val="24"/>
        </w:rPr>
        <w:t xml:space="preserve"> </w:t>
      </w:r>
      <w:r>
        <w:rPr>
          <w:rFonts w:ascii="Times New Roman" w:hAnsi="Times New Roman" w:cs="Times New Roman"/>
          <w:sz w:val="24"/>
          <w:szCs w:val="24"/>
        </w:rPr>
        <w:t xml:space="preserve">any discovery requests, responses or material or cover letters, unless attached to a motion to compel.  All motions to compel must contain a certification of the </w:t>
      </w:r>
      <w:r w:rsidR="007A6607">
        <w:rPr>
          <w:rFonts w:ascii="Times New Roman" w:hAnsi="Times New Roman" w:cs="Times New Roman"/>
          <w:sz w:val="24"/>
          <w:szCs w:val="24"/>
        </w:rPr>
        <w:t>p</w:t>
      </w:r>
      <w:r>
        <w:rPr>
          <w:rFonts w:ascii="Times New Roman" w:hAnsi="Times New Roman" w:cs="Times New Roman"/>
          <w:sz w:val="24"/>
          <w:szCs w:val="24"/>
        </w:rPr>
        <w:t xml:space="preserve">arty, or from counsel if represented, regarding the informal discovery undertaken and their efforts to resolve their </w:t>
      </w:r>
      <w:r>
        <w:rPr>
          <w:rFonts w:ascii="Times New Roman" w:hAnsi="Times New Roman" w:cs="Times New Roman"/>
          <w:sz w:val="24"/>
          <w:szCs w:val="24"/>
        </w:rPr>
        <w:lastRenderedPageBreak/>
        <w:t xml:space="preserve">discovery disputes informally.  If a motion to compel fails to contain such certification, </w:t>
      </w:r>
      <w:r w:rsidR="007A6607">
        <w:rPr>
          <w:rFonts w:ascii="Times New Roman" w:eastAsia="Times New Roman" w:hAnsi="Times New Roman" w:cs="Times New Roman"/>
          <w:bCs/>
          <w:iCs/>
          <w:color w:val="000000"/>
          <w:sz w:val="24"/>
          <w:szCs w:val="24"/>
        </w:rPr>
        <w:t>the undersigned presiding officer</w:t>
      </w:r>
      <w:r>
        <w:rPr>
          <w:rFonts w:ascii="Times New Roman" w:hAnsi="Times New Roman" w:cs="Times New Roman"/>
          <w:sz w:val="24"/>
          <w:szCs w:val="24"/>
        </w:rPr>
        <w:t xml:space="preserve"> will contact the </w:t>
      </w:r>
      <w:r w:rsidR="007A6607">
        <w:rPr>
          <w:rFonts w:ascii="Times New Roman" w:hAnsi="Times New Roman" w:cs="Times New Roman"/>
          <w:sz w:val="24"/>
          <w:szCs w:val="24"/>
        </w:rPr>
        <w:t>p</w:t>
      </w:r>
      <w:r>
        <w:rPr>
          <w:rFonts w:ascii="Times New Roman" w:hAnsi="Times New Roman" w:cs="Times New Roman"/>
          <w:sz w:val="24"/>
          <w:szCs w:val="24"/>
        </w:rPr>
        <w:t>arties and direct them to pursue informal discovery.</w:t>
      </w:r>
    </w:p>
    <w:p w14:paraId="43A8DC5C" w14:textId="77777777" w:rsidR="007914AE" w:rsidRDefault="007914AE" w:rsidP="00570BCC">
      <w:pPr>
        <w:spacing w:after="0" w:line="360" w:lineRule="auto"/>
        <w:rPr>
          <w:rFonts w:ascii="Times New Roman" w:hAnsi="Times New Roman" w:cs="Times New Roman"/>
          <w:sz w:val="24"/>
          <w:szCs w:val="24"/>
        </w:rPr>
      </w:pPr>
    </w:p>
    <w:p w14:paraId="401A8273" w14:textId="77777777" w:rsidR="007914AE" w:rsidRDefault="007914AE" w:rsidP="00570BCC">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14:paraId="540B4520" w14:textId="77777777" w:rsidR="007914AE" w:rsidRDefault="007914AE" w:rsidP="00570BCC">
      <w:pPr>
        <w:tabs>
          <w:tab w:val="center" w:pos="4680"/>
          <w:tab w:val="right" w:pos="9360"/>
        </w:tabs>
        <w:spacing w:after="0" w:line="360" w:lineRule="auto"/>
        <w:rPr>
          <w:rFonts w:ascii="Times New Roman" w:hAnsi="Times New Roman" w:cs="Times New Roman"/>
          <w:sz w:val="24"/>
          <w:szCs w:val="24"/>
        </w:rPr>
      </w:pPr>
    </w:p>
    <w:p w14:paraId="4F67C42D" w14:textId="6C7DE291" w:rsidR="007914AE" w:rsidRDefault="007914AE" w:rsidP="00570BCC">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w:t>
      </w:r>
      <w:r w:rsidR="007A6607">
        <w:rPr>
          <w:rFonts w:ascii="Times New Roman" w:hAnsi="Times New Roman" w:cs="Times New Roman"/>
          <w:sz w:val="24"/>
          <w:szCs w:val="24"/>
        </w:rPr>
        <w:t>p</w:t>
      </w:r>
      <w:r>
        <w:rPr>
          <w:rFonts w:ascii="Times New Roman" w:hAnsi="Times New Roman" w:cs="Times New Roman"/>
          <w:sz w:val="24"/>
          <w:szCs w:val="24"/>
        </w:rPr>
        <w:t xml:space="preserve">arties are reminded it is the Commission’s policy to encourage settlements.  52 Pa.Code § 5.231(a).  The Parties are strongly urged to seriously explore this possibility.  The Settlement Judge Procedure is also available upon consent of the </w:t>
      </w:r>
      <w:r w:rsidR="007A6607">
        <w:rPr>
          <w:rFonts w:ascii="Times New Roman" w:hAnsi="Times New Roman" w:cs="Times New Roman"/>
          <w:sz w:val="24"/>
          <w:szCs w:val="24"/>
        </w:rPr>
        <w:t>p</w:t>
      </w:r>
      <w:r>
        <w:rPr>
          <w:rFonts w:ascii="Times New Roman" w:hAnsi="Times New Roman" w:cs="Times New Roman"/>
          <w:sz w:val="24"/>
          <w:szCs w:val="24"/>
        </w:rPr>
        <w:t xml:space="preserve">arties.  </w:t>
      </w:r>
    </w:p>
    <w:p w14:paraId="5ADDCD3C" w14:textId="77777777" w:rsidR="007914AE" w:rsidRDefault="007914AE" w:rsidP="00570BCC">
      <w:pPr>
        <w:tabs>
          <w:tab w:val="center" w:pos="4680"/>
          <w:tab w:val="right" w:pos="9360"/>
        </w:tabs>
        <w:spacing w:after="0" w:line="360" w:lineRule="auto"/>
        <w:rPr>
          <w:rFonts w:ascii="Times New Roman" w:hAnsi="Times New Roman" w:cs="Times New Roman"/>
          <w:sz w:val="24"/>
          <w:szCs w:val="24"/>
        </w:rPr>
      </w:pPr>
    </w:p>
    <w:p w14:paraId="0A175D4D" w14:textId="4CD1AD39" w:rsidR="007914AE" w:rsidRDefault="007914AE" w:rsidP="00570BCC">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w:t>
      </w:r>
      <w:r w:rsidR="007A6607">
        <w:rPr>
          <w:rFonts w:ascii="Times New Roman" w:hAnsi="Times New Roman" w:cs="Times New Roman"/>
          <w:sz w:val="24"/>
          <w:szCs w:val="24"/>
        </w:rPr>
        <w:t>p</w:t>
      </w:r>
      <w:r>
        <w:rPr>
          <w:rFonts w:ascii="Times New Roman" w:hAnsi="Times New Roman" w:cs="Times New Roman"/>
          <w:sz w:val="24"/>
          <w:szCs w:val="24"/>
        </w:rPr>
        <w:t xml:space="preserve">arties are encouraged to stipulate to any matters they reasonably can in order to expedite this proceeding, lessen the burden of time and expenses in litigation on all </w:t>
      </w:r>
      <w:r w:rsidR="007A6607">
        <w:rPr>
          <w:rFonts w:ascii="Times New Roman" w:hAnsi="Times New Roman" w:cs="Times New Roman"/>
          <w:sz w:val="24"/>
          <w:szCs w:val="24"/>
        </w:rPr>
        <w:t>p</w:t>
      </w:r>
      <w:r>
        <w:rPr>
          <w:rFonts w:ascii="Times New Roman" w:hAnsi="Times New Roman" w:cs="Times New Roman"/>
          <w:sz w:val="24"/>
          <w:szCs w:val="24"/>
        </w:rPr>
        <w:t xml:space="preserve">arties and conserve administrative hearing resources.  52 Pa.Code §§ 5.232 and 5.234.  All stipulations entered into by the </w:t>
      </w:r>
      <w:r w:rsidR="007A6607">
        <w:rPr>
          <w:rFonts w:ascii="Times New Roman" w:hAnsi="Times New Roman" w:cs="Times New Roman"/>
          <w:sz w:val="24"/>
          <w:szCs w:val="24"/>
        </w:rPr>
        <w:t>p</w:t>
      </w:r>
      <w:r>
        <w:rPr>
          <w:rFonts w:ascii="Times New Roman" w:hAnsi="Times New Roman" w:cs="Times New Roman"/>
          <w:sz w:val="24"/>
          <w:szCs w:val="24"/>
        </w:rPr>
        <w:t xml:space="preserve">arties must be reduced to writing, signed by the </w:t>
      </w:r>
      <w:r w:rsidR="007A6607">
        <w:rPr>
          <w:rFonts w:ascii="Times New Roman" w:hAnsi="Times New Roman" w:cs="Times New Roman"/>
          <w:sz w:val="24"/>
          <w:szCs w:val="24"/>
        </w:rPr>
        <w:t>p</w:t>
      </w:r>
      <w:r>
        <w:rPr>
          <w:rFonts w:ascii="Times New Roman" w:hAnsi="Times New Roman" w:cs="Times New Roman"/>
          <w:sz w:val="24"/>
          <w:szCs w:val="24"/>
        </w:rPr>
        <w:t xml:space="preserve">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w:t>
      </w:r>
      <w:r w:rsidR="007A6607">
        <w:rPr>
          <w:rFonts w:ascii="Times New Roman" w:eastAsia="Times New Roman" w:hAnsi="Times New Roman" w:cs="Times New Roman"/>
          <w:bCs/>
          <w:iCs/>
          <w:color w:val="000000"/>
          <w:sz w:val="24"/>
          <w:szCs w:val="24"/>
        </w:rPr>
        <w:t>the undersigned presiding officer</w:t>
      </w:r>
      <w:r>
        <w:rPr>
          <w:rFonts w:ascii="Times New Roman" w:hAnsi="Times New Roman" w:cs="Times New Roman"/>
          <w:sz w:val="24"/>
          <w:szCs w:val="24"/>
        </w:rPr>
        <w:t>.</w:t>
      </w:r>
    </w:p>
    <w:p w14:paraId="3E817C78" w14:textId="77777777" w:rsidR="000E359A" w:rsidRDefault="000E359A" w:rsidP="00570BCC">
      <w:pPr>
        <w:tabs>
          <w:tab w:val="center" w:pos="4680"/>
          <w:tab w:val="right" w:pos="9360"/>
        </w:tabs>
        <w:spacing w:after="0" w:line="360" w:lineRule="auto"/>
        <w:rPr>
          <w:rFonts w:ascii="Times New Roman" w:hAnsi="Times New Roman" w:cs="Times New Roman"/>
          <w:sz w:val="24"/>
          <w:szCs w:val="24"/>
          <w:u w:val="single"/>
        </w:rPr>
      </w:pPr>
    </w:p>
    <w:p w14:paraId="23003245" w14:textId="1E0A979D" w:rsidR="007914AE" w:rsidRDefault="007914AE" w:rsidP="00724E96">
      <w:pPr>
        <w:rPr>
          <w:rFonts w:ascii="Times New Roman" w:hAnsi="Times New Roman" w:cs="Times New Roman"/>
          <w:sz w:val="24"/>
          <w:szCs w:val="24"/>
          <w:u w:val="single"/>
        </w:rPr>
      </w:pPr>
      <w:r>
        <w:rPr>
          <w:rFonts w:ascii="Times New Roman" w:hAnsi="Times New Roman" w:cs="Times New Roman"/>
          <w:sz w:val="24"/>
          <w:szCs w:val="24"/>
          <w:u w:val="single"/>
        </w:rPr>
        <w:t>Request For Protective Order</w:t>
      </w:r>
    </w:p>
    <w:p w14:paraId="59953FC8" w14:textId="77777777" w:rsidR="007914AE" w:rsidRDefault="007914AE" w:rsidP="00570BCC">
      <w:pPr>
        <w:tabs>
          <w:tab w:val="center" w:pos="4680"/>
          <w:tab w:val="right" w:pos="9360"/>
        </w:tabs>
        <w:spacing w:after="0" w:line="360" w:lineRule="auto"/>
        <w:rPr>
          <w:rFonts w:ascii="Times New Roman" w:hAnsi="Times New Roman" w:cs="Times New Roman"/>
          <w:sz w:val="24"/>
          <w:szCs w:val="24"/>
          <w:u w:val="single"/>
        </w:rPr>
      </w:pPr>
    </w:p>
    <w:p w14:paraId="4DBCB6C5" w14:textId="77777777" w:rsidR="007914AE" w:rsidRDefault="007914AE" w:rsidP="00570BCC">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Pa.Code § 5.423) specifically provide for the protection of “confidential” information in order to ensure that adequate procedural safeguards are put in place to make certain that sensitive information is not improperly disclosed to the </w:t>
      </w:r>
    </w:p>
    <w:p w14:paraId="5BBC789C" w14:textId="4DFF4234" w:rsidR="007914AE" w:rsidRDefault="007914AE" w:rsidP="00570BC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In the event that any </w:t>
      </w:r>
      <w:r w:rsidR="007A6607">
        <w:rPr>
          <w:rFonts w:ascii="Times New Roman" w:eastAsia="Calibri" w:hAnsi="Times New Roman" w:cs="Times New Roman"/>
          <w:sz w:val="24"/>
          <w:szCs w:val="24"/>
        </w:rPr>
        <w:t>p</w:t>
      </w:r>
      <w:r>
        <w:rPr>
          <w:rFonts w:ascii="Times New Roman" w:eastAsia="Calibri" w:hAnsi="Times New Roman" w:cs="Times New Roman"/>
          <w:sz w:val="24"/>
          <w:szCs w:val="24"/>
        </w:rPr>
        <w:t xml:space="preserve">arty is desirous of entering into an agreement with regard to a </w:t>
      </w:r>
    </w:p>
    <w:p w14:paraId="686BD8BA" w14:textId="6FD7852F" w:rsidR="007914AE" w:rsidRDefault="007914AE" w:rsidP="00570BC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w:t>
      </w:r>
      <w:r w:rsidR="007A6607">
        <w:rPr>
          <w:rFonts w:ascii="Times New Roman" w:eastAsia="Calibri" w:hAnsi="Times New Roman" w:cs="Times New Roman"/>
          <w:sz w:val="24"/>
          <w:szCs w:val="24"/>
        </w:rPr>
        <w:t>p</w:t>
      </w:r>
      <w:r>
        <w:rPr>
          <w:rFonts w:ascii="Times New Roman" w:eastAsia="Calibri" w:hAnsi="Times New Roman" w:cs="Times New Roman"/>
          <w:sz w:val="24"/>
          <w:szCs w:val="24"/>
        </w:rPr>
        <w:t xml:space="preserve">arties shall confer and discuss a possible agreement or protective order to address the disclosure and use of the discovery materials and other sensitive information in this proceeding.  In the event the </w:t>
      </w:r>
      <w:r w:rsidR="007A6607">
        <w:rPr>
          <w:rFonts w:ascii="Times New Roman" w:eastAsia="Calibri" w:hAnsi="Times New Roman" w:cs="Times New Roman"/>
          <w:sz w:val="24"/>
          <w:szCs w:val="24"/>
        </w:rPr>
        <w:t>p</w:t>
      </w:r>
      <w:r>
        <w:rPr>
          <w:rFonts w:ascii="Times New Roman" w:eastAsia="Calibri" w:hAnsi="Times New Roman" w:cs="Times New Roman"/>
          <w:sz w:val="24"/>
          <w:szCs w:val="24"/>
        </w:rPr>
        <w:t xml:space="preserve">arties are unable to reach an agreement, any </w:t>
      </w:r>
      <w:r w:rsidR="007A6607">
        <w:rPr>
          <w:rFonts w:ascii="Times New Roman" w:eastAsia="Calibri" w:hAnsi="Times New Roman" w:cs="Times New Roman"/>
          <w:sz w:val="24"/>
          <w:szCs w:val="24"/>
        </w:rPr>
        <w:t>p</w:t>
      </w:r>
      <w:r>
        <w:rPr>
          <w:rFonts w:ascii="Times New Roman" w:eastAsia="Calibri" w:hAnsi="Times New Roman" w:cs="Times New Roman"/>
          <w:sz w:val="24"/>
          <w:szCs w:val="24"/>
        </w:rPr>
        <w:t xml:space="preserve">arty may request the entry of a protective order consistent with the Commission’s rules and regulations. </w:t>
      </w:r>
    </w:p>
    <w:p w14:paraId="0C665288" w14:textId="77777777" w:rsidR="007914AE" w:rsidRDefault="007914AE" w:rsidP="00570BCC">
      <w:pPr>
        <w:tabs>
          <w:tab w:val="center" w:pos="4680"/>
          <w:tab w:val="right" w:pos="9360"/>
        </w:tabs>
        <w:spacing w:after="0" w:line="360" w:lineRule="auto"/>
        <w:rPr>
          <w:rFonts w:ascii="Times New Roman" w:hAnsi="Times New Roman" w:cs="Times New Roman"/>
          <w:sz w:val="24"/>
          <w:szCs w:val="24"/>
          <w:u w:val="single"/>
        </w:rPr>
      </w:pPr>
    </w:p>
    <w:p w14:paraId="4C78E1A7" w14:textId="77777777" w:rsidR="007914AE" w:rsidRDefault="007914AE" w:rsidP="00570BCC">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Subpoenas</w:t>
      </w:r>
    </w:p>
    <w:p w14:paraId="5475B0FD"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4213B446" w14:textId="14C19C6E"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w:t>
      </w:r>
      <w:r w:rsidR="007A6607">
        <w:rPr>
          <w:rFonts w:ascii="Times New Roman" w:hAnsi="Times New Roman" w:cs="Times New Roman"/>
          <w:sz w:val="24"/>
          <w:szCs w:val="24"/>
        </w:rPr>
        <w:t>p</w:t>
      </w:r>
      <w:r>
        <w:rPr>
          <w:rFonts w:ascii="Times New Roman" w:hAnsi="Times New Roman" w:cs="Times New Roman"/>
          <w:sz w:val="24"/>
          <w:szCs w:val="24"/>
        </w:rPr>
        <w:t xml:space="preserve">arty intending to subpoena a witness for the hearing is directed to review the procedures established in 52 Pa.Code § 5.421.  Such </w:t>
      </w:r>
      <w:r w:rsidR="007A6607">
        <w:rPr>
          <w:rFonts w:ascii="Times New Roman" w:hAnsi="Times New Roman" w:cs="Times New Roman"/>
          <w:sz w:val="24"/>
          <w:szCs w:val="24"/>
        </w:rPr>
        <w:t>p</w:t>
      </w:r>
      <w:r>
        <w:rPr>
          <w:rFonts w:ascii="Times New Roman" w:hAnsi="Times New Roman" w:cs="Times New Roman"/>
          <w:sz w:val="24"/>
          <w:szCs w:val="24"/>
        </w:rPr>
        <w:t xml:space="preserve">arty shall submit its written application to </w:t>
      </w:r>
      <w:r w:rsidR="007A6607">
        <w:rPr>
          <w:rFonts w:ascii="Times New Roman" w:eastAsia="Times New Roman" w:hAnsi="Times New Roman" w:cs="Times New Roman"/>
          <w:bCs/>
          <w:iCs/>
          <w:color w:val="000000"/>
          <w:sz w:val="24"/>
          <w:szCs w:val="24"/>
        </w:rPr>
        <w:t>the undersigned presiding officer</w:t>
      </w:r>
      <w:r w:rsidR="007A6607">
        <w:rPr>
          <w:rFonts w:ascii="Times New Roman" w:hAnsi="Times New Roman" w:cs="Times New Roman"/>
          <w:sz w:val="24"/>
          <w:szCs w:val="24"/>
        </w:rPr>
        <w:t xml:space="preserve"> </w:t>
      </w:r>
      <w:r>
        <w:rPr>
          <w:rFonts w:ascii="Times New Roman" w:hAnsi="Times New Roman" w:cs="Times New Roman"/>
          <w:sz w:val="24"/>
          <w:szCs w:val="24"/>
        </w:rPr>
        <w:t xml:space="preserve">sufficiently in advance of the hearing date so that the other </w:t>
      </w:r>
      <w:r w:rsidR="007A6607">
        <w:rPr>
          <w:rFonts w:ascii="Times New Roman" w:hAnsi="Times New Roman" w:cs="Times New Roman"/>
          <w:sz w:val="24"/>
          <w:szCs w:val="24"/>
        </w:rPr>
        <w:t>p</w:t>
      </w:r>
      <w:r>
        <w:rPr>
          <w:rFonts w:ascii="Times New Roman" w:hAnsi="Times New Roman" w:cs="Times New Roman"/>
          <w:sz w:val="24"/>
          <w:szCs w:val="24"/>
        </w:rPr>
        <w:t>arties will have the required ten (10) days’ notice to answer or object, and so that you will have enough time to receive the subpoena and serve it.</w:t>
      </w:r>
    </w:p>
    <w:p w14:paraId="68B9B0C0" w14:textId="07250FB3" w:rsidR="007914AE" w:rsidRDefault="007914AE" w:rsidP="00570BCC">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26D8469C" w14:textId="77777777" w:rsidR="00C8609E" w:rsidRPr="00E63BB4" w:rsidRDefault="00C8609E" w:rsidP="00C8609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sidRPr="00E63BB4">
        <w:rPr>
          <w:rFonts w:ascii="Times New Roman" w:hAnsi="Times New Roman" w:cs="Times New Roman"/>
          <w:sz w:val="24"/>
          <w:szCs w:val="24"/>
          <w:u w:val="single"/>
        </w:rPr>
        <w:t>Evidence</w:t>
      </w:r>
    </w:p>
    <w:p w14:paraId="52199807" w14:textId="77777777" w:rsidR="00C8609E" w:rsidRPr="00E63BB4" w:rsidRDefault="00C8609E" w:rsidP="00C8609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3AEA17B7" w14:textId="03867BBF" w:rsidR="00C8609E" w:rsidRPr="00C8609E" w:rsidRDefault="00F532CA" w:rsidP="00F532CA">
      <w:pPr>
        <w:suppressAutoHyphens/>
        <w:autoSpaceDE w:val="0"/>
        <w:autoSpaceDN w:val="0"/>
        <w:spacing w:after="0" w:line="360" w:lineRule="auto"/>
        <w:rPr>
          <w:rFonts w:ascii="Times New Roman" w:hAnsi="Times New Roman" w:cs="Times New Roman"/>
          <w:sz w:val="24"/>
          <w:szCs w:val="24"/>
        </w:rPr>
      </w:pPr>
      <w:r w:rsidRPr="00E63BB4">
        <w:rPr>
          <w:rFonts w:ascii="Times New Roman" w:hAnsi="Times New Roman" w:cs="Times New Roman"/>
          <w:sz w:val="24"/>
          <w:szCs w:val="24"/>
        </w:rPr>
        <w:tab/>
      </w:r>
      <w:r w:rsidRPr="00E63BB4">
        <w:rPr>
          <w:rFonts w:ascii="Times New Roman" w:hAnsi="Times New Roman" w:cs="Times New Roman"/>
          <w:sz w:val="24"/>
          <w:szCs w:val="24"/>
        </w:rPr>
        <w:tab/>
      </w:r>
      <w:r w:rsidR="00C8609E" w:rsidRPr="00E63BB4">
        <w:rPr>
          <w:rFonts w:ascii="Times New Roman" w:hAnsi="Times New Roman" w:cs="Times New Roman"/>
          <w:sz w:val="24"/>
          <w:szCs w:val="24"/>
        </w:rPr>
        <w:t xml:space="preserve">If you intend to introduce any material of any kind, including any documents or exhibits into evidence or have a witness refer to any document or proposed exhibit, you must serve copies of such materials upon the opposing party and the </w:t>
      </w:r>
      <w:r w:rsidR="00E63BB4" w:rsidRPr="00E63BB4">
        <w:rPr>
          <w:rFonts w:ascii="Times New Roman" w:hAnsi="Times New Roman" w:cs="Times New Roman"/>
          <w:sz w:val="24"/>
          <w:szCs w:val="24"/>
        </w:rPr>
        <w:t>p</w:t>
      </w:r>
      <w:r w:rsidR="00C8609E" w:rsidRPr="00E63BB4">
        <w:rPr>
          <w:rFonts w:ascii="Times New Roman" w:hAnsi="Times New Roman" w:cs="Times New Roman"/>
          <w:sz w:val="24"/>
          <w:szCs w:val="24"/>
        </w:rPr>
        <w:t xml:space="preserve">residing </w:t>
      </w:r>
      <w:r w:rsidR="00E63BB4" w:rsidRPr="00E63BB4">
        <w:rPr>
          <w:rFonts w:ascii="Times New Roman" w:hAnsi="Times New Roman" w:cs="Times New Roman"/>
          <w:sz w:val="24"/>
          <w:szCs w:val="24"/>
        </w:rPr>
        <w:t>o</w:t>
      </w:r>
      <w:r w:rsidR="00C8609E" w:rsidRPr="00E63BB4">
        <w:rPr>
          <w:rFonts w:ascii="Times New Roman" w:hAnsi="Times New Roman" w:cs="Times New Roman"/>
          <w:sz w:val="24"/>
          <w:szCs w:val="24"/>
        </w:rPr>
        <w:t>fficer</w:t>
      </w:r>
      <w:r w:rsidR="00E63BB4" w:rsidRPr="00E63BB4">
        <w:rPr>
          <w:rFonts w:ascii="Times New Roman" w:hAnsi="Times New Roman" w:cs="Times New Roman"/>
          <w:sz w:val="24"/>
          <w:szCs w:val="24"/>
        </w:rPr>
        <w:t xml:space="preserve"> prior to the hearing via email</w:t>
      </w:r>
      <w:r w:rsidR="00C8609E" w:rsidRPr="00E63BB4">
        <w:rPr>
          <w:rFonts w:ascii="Times New Roman" w:hAnsi="Times New Roman" w:cs="Times New Roman"/>
          <w:sz w:val="24"/>
          <w:szCs w:val="24"/>
        </w:rPr>
        <w:t xml:space="preserve">.  Proposed exhibits should be properly pre-marked for identification.  </w:t>
      </w:r>
      <w:r w:rsidR="00E63BB4" w:rsidRPr="00E63BB4">
        <w:rPr>
          <w:rFonts w:ascii="Times New Roman" w:hAnsi="Times New Roman" w:cs="Times New Roman"/>
          <w:sz w:val="24"/>
          <w:szCs w:val="24"/>
        </w:rPr>
        <w:t xml:space="preserve"> A prehearing order will be issued prior to any scheduled hearing which will provide additional details regarding proposed exhibits.</w:t>
      </w:r>
    </w:p>
    <w:p w14:paraId="6A43C14A" w14:textId="77777777" w:rsidR="00F532CA" w:rsidRPr="00C8609E" w:rsidRDefault="00F532CA" w:rsidP="00C8609E">
      <w:pPr>
        <w:tabs>
          <w:tab w:val="left" w:pos="-720"/>
        </w:tabs>
        <w:suppressAutoHyphens/>
        <w:autoSpaceDE w:val="0"/>
        <w:autoSpaceDN w:val="0"/>
        <w:spacing w:after="0" w:line="360" w:lineRule="auto"/>
        <w:rPr>
          <w:rFonts w:ascii="Times New Roman" w:hAnsi="Times New Roman" w:cs="Times New Roman"/>
          <w:sz w:val="24"/>
          <w:szCs w:val="24"/>
        </w:rPr>
      </w:pPr>
    </w:p>
    <w:p w14:paraId="36BEB3A1" w14:textId="77777777" w:rsidR="007914AE" w:rsidRDefault="007914AE" w:rsidP="00570BCC">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14:paraId="4CFE0752" w14:textId="77777777" w:rsidR="007914AE" w:rsidRDefault="007914AE" w:rsidP="00570BCC">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486BBAD7" w14:textId="75FF5BB0" w:rsidR="007914AE" w:rsidRDefault="007914AE" w:rsidP="00570BCC">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w:t>
      </w:r>
      <w:r w:rsidR="007A6607">
        <w:rPr>
          <w:rFonts w:ascii="Times New Roman" w:hAnsi="Times New Roman" w:cs="Times New Roman"/>
          <w:sz w:val="24"/>
          <w:szCs w:val="24"/>
        </w:rPr>
        <w:t>p</w:t>
      </w:r>
      <w:r>
        <w:rPr>
          <w:rFonts w:ascii="Times New Roman" w:hAnsi="Times New Roman" w:cs="Times New Roman"/>
          <w:sz w:val="24"/>
          <w:szCs w:val="24"/>
        </w:rPr>
        <w:t>arty may request a prehearing conference, a settlement conference, or an expedited litigation hearing schedule and hearing date in writing, with a copy of the request prov</w:t>
      </w:r>
      <w:r w:rsidR="00724E96">
        <w:rPr>
          <w:rFonts w:ascii="Times New Roman" w:hAnsi="Times New Roman" w:cs="Times New Roman"/>
          <w:sz w:val="24"/>
          <w:szCs w:val="24"/>
        </w:rPr>
        <w:t>id</w:t>
      </w:r>
      <w:r>
        <w:rPr>
          <w:rFonts w:ascii="Times New Roman" w:hAnsi="Times New Roman" w:cs="Times New Roman"/>
          <w:sz w:val="24"/>
          <w:szCs w:val="24"/>
        </w:rPr>
        <w:t xml:space="preserve">ed to </w:t>
      </w:r>
      <w:r w:rsidR="00724E96">
        <w:rPr>
          <w:rFonts w:ascii="Times New Roman" w:hAnsi="Times New Roman" w:cs="Times New Roman"/>
          <w:sz w:val="24"/>
          <w:szCs w:val="24"/>
        </w:rPr>
        <w:t xml:space="preserve">me and </w:t>
      </w:r>
      <w:r>
        <w:rPr>
          <w:rFonts w:ascii="Times New Roman" w:hAnsi="Times New Roman" w:cs="Times New Roman"/>
          <w:sz w:val="24"/>
          <w:szCs w:val="24"/>
        </w:rPr>
        <w:t xml:space="preserve">the opposing party. </w:t>
      </w:r>
      <w:r w:rsidR="00F86394">
        <w:rPr>
          <w:rFonts w:ascii="Times New Roman" w:hAnsi="Times New Roman" w:cs="Times New Roman"/>
          <w:sz w:val="24"/>
          <w:szCs w:val="24"/>
        </w:rPr>
        <w:t xml:space="preserve"> A prehearing conference may also be scheduled by me, regardless of whether any </w:t>
      </w:r>
      <w:r w:rsidR="007A6607">
        <w:rPr>
          <w:rFonts w:ascii="Times New Roman" w:hAnsi="Times New Roman" w:cs="Times New Roman"/>
          <w:sz w:val="24"/>
          <w:szCs w:val="24"/>
        </w:rPr>
        <w:t>p</w:t>
      </w:r>
      <w:r w:rsidR="00F86394">
        <w:rPr>
          <w:rFonts w:ascii="Times New Roman" w:hAnsi="Times New Roman" w:cs="Times New Roman"/>
          <w:sz w:val="24"/>
          <w:szCs w:val="24"/>
        </w:rPr>
        <w:t xml:space="preserve">arty requests one and regardless of whether the </w:t>
      </w:r>
      <w:r w:rsidR="007A6607">
        <w:rPr>
          <w:rFonts w:ascii="Times New Roman" w:hAnsi="Times New Roman" w:cs="Times New Roman"/>
          <w:sz w:val="24"/>
          <w:szCs w:val="24"/>
        </w:rPr>
        <w:t>p</w:t>
      </w:r>
      <w:r w:rsidR="00F86394">
        <w:rPr>
          <w:rFonts w:ascii="Times New Roman" w:hAnsi="Times New Roman" w:cs="Times New Roman"/>
          <w:sz w:val="24"/>
          <w:szCs w:val="24"/>
        </w:rPr>
        <w:t xml:space="preserve">arties agree to one.  </w:t>
      </w:r>
    </w:p>
    <w:p w14:paraId="76CEC4B9" w14:textId="77777777" w:rsidR="00F86394" w:rsidRDefault="00F86394" w:rsidP="00570BCC">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p>
    <w:p w14:paraId="261C6442" w14:textId="2D6738DA" w:rsidR="007A6607" w:rsidRDefault="007A6607" w:rsidP="00570BCC">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t>Evidentiary Hearing</w:t>
      </w:r>
    </w:p>
    <w:p w14:paraId="1EB0BF8F" w14:textId="77777777" w:rsidR="007A6607" w:rsidRDefault="007A6607" w:rsidP="007A6607">
      <w:pPr>
        <w:tabs>
          <w:tab w:val="left" w:pos="-720"/>
        </w:tabs>
        <w:suppressAutoHyphens/>
        <w:autoSpaceDE w:val="0"/>
        <w:autoSpaceDN w:val="0"/>
        <w:spacing w:after="0" w:line="360" w:lineRule="auto"/>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p>
    <w:p w14:paraId="4AF291C7" w14:textId="57521BA0" w:rsidR="007A6607" w:rsidRDefault="007A6607" w:rsidP="007A6607">
      <w:pPr>
        <w:tabs>
          <w:tab w:val="left" w:pos="-720"/>
        </w:tabs>
        <w:suppressAutoHyphens/>
        <w:autoSpaceDE w:val="0"/>
        <w:autoSpaceDN w:val="0"/>
        <w:spacing w:after="0" w:line="360" w:lineRule="auto"/>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t>Please note that any hearing held in this matter will be held telephonically.</w:t>
      </w:r>
    </w:p>
    <w:p w14:paraId="03FAA837" w14:textId="4213E65A" w:rsidR="00B242F8" w:rsidRDefault="00B242F8" w:rsidP="007A6607">
      <w:pPr>
        <w:tabs>
          <w:tab w:val="left" w:pos="-720"/>
        </w:tabs>
        <w:suppressAutoHyphens/>
        <w:autoSpaceDE w:val="0"/>
        <w:autoSpaceDN w:val="0"/>
        <w:spacing w:after="0" w:line="360" w:lineRule="auto"/>
        <w:rPr>
          <w:rFonts w:ascii="Times New Roman" w:hAnsi="Times New Roman" w:cs="Times New Roman"/>
          <w:spacing w:val="-3"/>
          <w:sz w:val="24"/>
          <w:szCs w:val="24"/>
        </w:rPr>
      </w:pPr>
    </w:p>
    <w:p w14:paraId="1078D028" w14:textId="05D6509F" w:rsidR="00B242F8" w:rsidRDefault="00B242F8" w:rsidP="007A6607">
      <w:pPr>
        <w:tabs>
          <w:tab w:val="left" w:pos="-720"/>
        </w:tabs>
        <w:suppressAutoHyphens/>
        <w:autoSpaceDE w:val="0"/>
        <w:autoSpaceDN w:val="0"/>
        <w:spacing w:after="0" w:line="360" w:lineRule="auto"/>
        <w:rPr>
          <w:rFonts w:ascii="Times New Roman" w:hAnsi="Times New Roman" w:cs="Times New Roman"/>
          <w:spacing w:val="-3"/>
          <w:sz w:val="24"/>
          <w:szCs w:val="24"/>
        </w:rPr>
      </w:pPr>
    </w:p>
    <w:p w14:paraId="09DF9F2F" w14:textId="62EA831F" w:rsidR="00B242F8" w:rsidRDefault="00B242F8" w:rsidP="007A6607">
      <w:pPr>
        <w:tabs>
          <w:tab w:val="left" w:pos="-720"/>
        </w:tabs>
        <w:suppressAutoHyphens/>
        <w:autoSpaceDE w:val="0"/>
        <w:autoSpaceDN w:val="0"/>
        <w:spacing w:after="0" w:line="360" w:lineRule="auto"/>
        <w:rPr>
          <w:rFonts w:ascii="Times New Roman" w:hAnsi="Times New Roman" w:cs="Times New Roman"/>
          <w:spacing w:val="-3"/>
          <w:sz w:val="24"/>
          <w:szCs w:val="24"/>
        </w:rPr>
      </w:pPr>
    </w:p>
    <w:p w14:paraId="59B52D2D" w14:textId="77777777" w:rsidR="00B242F8" w:rsidRPr="007A6607" w:rsidRDefault="00B242F8" w:rsidP="007A6607">
      <w:pPr>
        <w:tabs>
          <w:tab w:val="left" w:pos="-720"/>
        </w:tabs>
        <w:suppressAutoHyphens/>
        <w:autoSpaceDE w:val="0"/>
        <w:autoSpaceDN w:val="0"/>
        <w:spacing w:after="0" w:line="360" w:lineRule="auto"/>
        <w:rPr>
          <w:rFonts w:ascii="Times New Roman" w:hAnsi="Times New Roman" w:cs="Times New Roman"/>
          <w:spacing w:val="-3"/>
          <w:sz w:val="24"/>
          <w:szCs w:val="24"/>
        </w:rPr>
      </w:pPr>
    </w:p>
    <w:p w14:paraId="5841F276" w14:textId="6BFCC042" w:rsidR="007914AE" w:rsidRDefault="007914AE" w:rsidP="00570BCC">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lastRenderedPageBreak/>
        <w:t>Modification</w:t>
      </w:r>
    </w:p>
    <w:p w14:paraId="74FF7DCB" w14:textId="77777777" w:rsidR="007914AE" w:rsidRDefault="007914AE" w:rsidP="00570BCC">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14:paraId="0889C84A" w14:textId="625BBDAB" w:rsidR="007914AE" w:rsidRDefault="007914AE" w:rsidP="00570BCC">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 xml:space="preserve">Prehearing Order may be modified by an interim order entered into the record upon motion and good cause shown by a </w:t>
      </w:r>
      <w:r w:rsidR="007A6607">
        <w:rPr>
          <w:rFonts w:ascii="Times New Roman" w:hAnsi="Times New Roman" w:cs="Times New Roman"/>
          <w:spacing w:val="-3"/>
          <w:sz w:val="24"/>
          <w:szCs w:val="24"/>
        </w:rPr>
        <w:t>p</w:t>
      </w:r>
      <w:r>
        <w:rPr>
          <w:rFonts w:ascii="Times New Roman" w:hAnsi="Times New Roman" w:cs="Times New Roman"/>
          <w:spacing w:val="-3"/>
          <w:sz w:val="24"/>
          <w:szCs w:val="24"/>
        </w:rPr>
        <w:t>arty in interest.</w:t>
      </w:r>
    </w:p>
    <w:p w14:paraId="46B11DDC" w14:textId="316464E3" w:rsidR="007914AE" w:rsidRDefault="007914AE" w:rsidP="00570BCC">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79CE2E29" w14:textId="77777777" w:rsidR="00F532CA" w:rsidRPr="00E63BB4" w:rsidRDefault="00F532CA" w:rsidP="00F532CA">
      <w:pPr>
        <w:spacing w:after="0" w:line="360" w:lineRule="auto"/>
        <w:rPr>
          <w:rFonts w:ascii="Times New Roman" w:hAnsi="Times New Roman" w:cs="Times New Roman"/>
          <w:color w:val="212121"/>
          <w:sz w:val="24"/>
          <w:szCs w:val="24"/>
          <w:u w:val="single"/>
        </w:rPr>
      </w:pPr>
      <w:r w:rsidRPr="00E63BB4">
        <w:rPr>
          <w:rFonts w:ascii="Times New Roman" w:hAnsi="Times New Roman" w:cs="Times New Roman"/>
          <w:color w:val="212121"/>
          <w:sz w:val="24"/>
          <w:szCs w:val="24"/>
          <w:u w:val="single"/>
        </w:rPr>
        <w:t>Emergency Order</w:t>
      </w:r>
    </w:p>
    <w:p w14:paraId="75CDE6B5" w14:textId="77777777" w:rsidR="00F532CA" w:rsidRPr="00E63BB4" w:rsidRDefault="00F532CA" w:rsidP="00F532CA">
      <w:pPr>
        <w:spacing w:after="0" w:line="360" w:lineRule="auto"/>
        <w:rPr>
          <w:rFonts w:ascii="Times New Roman" w:hAnsi="Times New Roman" w:cs="Times New Roman"/>
          <w:color w:val="212121"/>
          <w:sz w:val="24"/>
          <w:szCs w:val="24"/>
          <w:u w:val="single"/>
        </w:rPr>
      </w:pPr>
    </w:p>
    <w:p w14:paraId="7718ABDB" w14:textId="47BA91C4" w:rsidR="00F532CA" w:rsidRPr="00F532CA" w:rsidRDefault="00F532CA" w:rsidP="00F532CA">
      <w:pPr>
        <w:spacing w:after="0" w:line="360" w:lineRule="auto"/>
        <w:ind w:firstLine="1440"/>
        <w:rPr>
          <w:rFonts w:ascii="Times New Roman" w:hAnsi="Times New Roman" w:cs="Times New Roman"/>
          <w:color w:val="212121"/>
          <w:sz w:val="24"/>
          <w:szCs w:val="24"/>
        </w:rPr>
      </w:pPr>
      <w:r w:rsidRPr="00E63BB4">
        <w:rPr>
          <w:rFonts w:ascii="Times New Roman" w:hAnsi="Times New Roman" w:cs="Times New Roman"/>
          <w:color w:val="212121"/>
          <w:sz w:val="24"/>
          <w:szCs w:val="24"/>
        </w:rPr>
        <w:t xml:space="preserve">The Parties are encouraged to review the </w:t>
      </w:r>
      <w:r w:rsidRPr="00E63BB4">
        <w:rPr>
          <w:rFonts w:ascii="Times New Roman" w:hAnsi="Times New Roman" w:cs="Times New Roman"/>
          <w:i/>
          <w:iCs/>
          <w:color w:val="212121"/>
          <w:sz w:val="24"/>
          <w:szCs w:val="24"/>
        </w:rPr>
        <w:t>Emergency Order re Suspension of Regulatory and Statutory Deadlines, Modification to Filing and Service Requirements</w:t>
      </w:r>
      <w:r w:rsidRPr="00E63BB4">
        <w:rPr>
          <w:rFonts w:ascii="Times New Roman" w:hAnsi="Times New Roman" w:cs="Times New Roman"/>
          <w:color w:val="212121"/>
          <w:sz w:val="24"/>
          <w:szCs w:val="24"/>
        </w:rPr>
        <w:t xml:space="preserve">, filed at Docket No. M-2020-3019262 (Order Entered March 20, 2020) and available for viewing at the Commission website at </w:t>
      </w:r>
      <w:hyperlink r:id="rId8" w:history="1">
        <w:r w:rsidRPr="00E63BB4">
          <w:rPr>
            <w:rFonts w:ascii="Times New Roman" w:hAnsi="Times New Roman" w:cs="Times New Roman"/>
            <w:color w:val="0000FF"/>
            <w:sz w:val="24"/>
            <w:szCs w:val="24"/>
            <w:u w:val="single"/>
          </w:rPr>
          <w:t>www.puc.pa.gov</w:t>
        </w:r>
      </w:hyperlink>
      <w:r w:rsidRPr="00E63BB4">
        <w:rPr>
          <w:rFonts w:ascii="Times New Roman" w:hAnsi="Times New Roman" w:cs="Times New Roman"/>
          <w:color w:val="212121"/>
          <w:sz w:val="24"/>
          <w:szCs w:val="24"/>
        </w:rPr>
        <w:t>.</w:t>
      </w:r>
      <w:r w:rsidRPr="00F532CA">
        <w:rPr>
          <w:rFonts w:ascii="Times New Roman" w:hAnsi="Times New Roman" w:cs="Times New Roman"/>
          <w:color w:val="212121"/>
          <w:sz w:val="24"/>
          <w:szCs w:val="24"/>
        </w:rPr>
        <w:t xml:space="preserve"> </w:t>
      </w:r>
    </w:p>
    <w:p w14:paraId="737F1D52" w14:textId="6E94D037" w:rsidR="00F532CA" w:rsidRDefault="00F532CA" w:rsidP="00570BCC">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5E04D0E1" w14:textId="77777777" w:rsidR="00F532CA" w:rsidRDefault="00F532CA" w:rsidP="00570BCC">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73F84594" w14:textId="22717F9D" w:rsidR="00027C58" w:rsidRPr="00027C58" w:rsidRDefault="007914AE" w:rsidP="00027C5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124ED1">
        <w:rPr>
          <w:rFonts w:ascii="Times New Roman" w:eastAsia="Times New Roman" w:hAnsi="Times New Roman" w:cs="Times New Roman"/>
          <w:color w:val="000000"/>
          <w:sz w:val="24"/>
          <w:szCs w:val="24"/>
        </w:rPr>
        <w:t xml:space="preserve">Date:  </w:t>
      </w:r>
      <w:r w:rsidR="00124ED1">
        <w:rPr>
          <w:rFonts w:ascii="Times New Roman" w:eastAsia="Times New Roman" w:hAnsi="Times New Roman" w:cs="Times New Roman"/>
          <w:color w:val="000000"/>
          <w:sz w:val="24"/>
          <w:szCs w:val="24"/>
          <w:u w:val="single"/>
        </w:rPr>
        <w:t>July 3</w:t>
      </w:r>
      <w:r w:rsidR="00B242F8">
        <w:rPr>
          <w:rFonts w:ascii="Times New Roman" w:eastAsia="Times New Roman" w:hAnsi="Times New Roman" w:cs="Times New Roman"/>
          <w:color w:val="000000"/>
          <w:sz w:val="24"/>
          <w:szCs w:val="24"/>
          <w:u w:val="single"/>
        </w:rPr>
        <w:t>0</w:t>
      </w:r>
      <w:r w:rsidR="00124ED1">
        <w:rPr>
          <w:rFonts w:ascii="Times New Roman" w:eastAsia="Times New Roman" w:hAnsi="Times New Roman" w:cs="Times New Roman"/>
          <w:color w:val="000000"/>
          <w:sz w:val="24"/>
          <w:szCs w:val="24"/>
          <w:u w:val="single"/>
        </w:rPr>
        <w:t>, 2020</w:t>
      </w:r>
      <w:r w:rsidR="00FD1B35">
        <w:rPr>
          <w:rFonts w:ascii="Times New Roman" w:eastAsia="Times New Roman" w:hAnsi="Times New Roman" w:cs="Times New Roman"/>
          <w:color w:val="000000"/>
          <w:sz w:val="24"/>
          <w:szCs w:val="24"/>
        </w:rPr>
        <w:tab/>
      </w:r>
      <w:r w:rsidR="00385E6E">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027C58" w:rsidRPr="00027C58">
        <w:rPr>
          <w:rFonts w:ascii="Times New Roman" w:eastAsia="Times New Roman" w:hAnsi="Times New Roman" w:cs="Times New Roman"/>
          <w:sz w:val="24"/>
          <w:szCs w:val="24"/>
          <w:u w:val="single"/>
        </w:rPr>
        <w:tab/>
      </w:r>
      <w:r w:rsidR="00027C58" w:rsidRPr="00027C58">
        <w:rPr>
          <w:rFonts w:ascii="Times New Roman" w:eastAsia="Times New Roman" w:hAnsi="Times New Roman" w:cs="Times New Roman"/>
          <w:sz w:val="24"/>
          <w:szCs w:val="24"/>
          <w:u w:val="single"/>
        </w:rPr>
        <w:tab/>
        <w:t>/s</w:t>
      </w:r>
      <w:r w:rsidR="00235B18">
        <w:rPr>
          <w:rFonts w:ascii="Times New Roman" w:eastAsia="Times New Roman" w:hAnsi="Times New Roman" w:cs="Times New Roman"/>
          <w:sz w:val="24"/>
          <w:szCs w:val="24"/>
          <w:u w:val="single"/>
        </w:rPr>
        <w:t>/</w:t>
      </w:r>
      <w:r w:rsidR="00027C58" w:rsidRPr="00027C58">
        <w:rPr>
          <w:rFonts w:ascii="Times New Roman" w:eastAsia="Times New Roman" w:hAnsi="Times New Roman" w:cs="Times New Roman"/>
          <w:sz w:val="24"/>
          <w:szCs w:val="24"/>
          <w:u w:val="single"/>
        </w:rPr>
        <w:tab/>
      </w:r>
      <w:r w:rsidR="00027C58" w:rsidRPr="00027C58">
        <w:rPr>
          <w:rFonts w:ascii="Times New Roman" w:eastAsia="Times New Roman" w:hAnsi="Times New Roman" w:cs="Times New Roman"/>
          <w:sz w:val="24"/>
          <w:szCs w:val="24"/>
          <w:u w:val="single"/>
        </w:rPr>
        <w:tab/>
      </w:r>
      <w:r w:rsidR="00027C58" w:rsidRPr="00027C58">
        <w:rPr>
          <w:rFonts w:ascii="Times New Roman" w:eastAsia="Times New Roman" w:hAnsi="Times New Roman" w:cs="Times New Roman"/>
          <w:sz w:val="24"/>
          <w:szCs w:val="24"/>
          <w:u w:val="single"/>
        </w:rPr>
        <w:tab/>
      </w:r>
    </w:p>
    <w:p w14:paraId="1692354E" w14:textId="77777777" w:rsidR="00027C58" w:rsidRPr="00027C58" w:rsidRDefault="00027C58" w:rsidP="00027C5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t>Emily I. DeVoe</w:t>
      </w:r>
    </w:p>
    <w:p w14:paraId="14A6EFB0" w14:textId="1172B466" w:rsidR="007914AE" w:rsidRDefault="00F34347" w:rsidP="00027C58">
      <w:pPr>
        <w:widowControl w:val="0"/>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Administrative Law Judge </w:t>
      </w:r>
    </w:p>
    <w:p w14:paraId="787F5AAF" w14:textId="48C6DD2A" w:rsidR="00147CDE" w:rsidRDefault="00147CDE" w:rsidP="00027C58">
      <w:pPr>
        <w:widowControl w:val="0"/>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0B73D036" w14:textId="77777777" w:rsidR="00147CDE" w:rsidRDefault="00147CDE" w:rsidP="00027C58">
      <w:pPr>
        <w:widowControl w:val="0"/>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rPr>
        <w:sectPr w:rsidR="00147CDE" w:rsidSect="000E359A">
          <w:footerReference w:type="default" r:id="rId9"/>
          <w:pgSz w:w="12240" w:h="15840"/>
          <w:pgMar w:top="1440" w:right="1440" w:bottom="1440" w:left="1440" w:header="720" w:footer="720" w:gutter="0"/>
          <w:cols w:space="720"/>
          <w:titlePg/>
          <w:docGrid w:linePitch="360"/>
        </w:sectPr>
      </w:pPr>
    </w:p>
    <w:p w14:paraId="7507697A" w14:textId="77777777" w:rsidR="00147CDE" w:rsidRPr="00147CDE" w:rsidRDefault="00147CDE" w:rsidP="00147CDE">
      <w:pPr>
        <w:spacing w:after="160" w:line="259" w:lineRule="auto"/>
        <w:rPr>
          <w:rFonts w:ascii="Microsoft Sans Serif" w:eastAsia="Microsoft Sans Serif" w:hAnsi="Microsoft Sans Serif" w:cs="Microsoft Sans Serif"/>
          <w:b/>
          <w:sz w:val="24"/>
          <w:u w:val="single"/>
        </w:rPr>
      </w:pPr>
      <w:r w:rsidRPr="00147CDE">
        <w:rPr>
          <w:rFonts w:ascii="Microsoft Sans Serif" w:eastAsia="Microsoft Sans Serif" w:hAnsi="Microsoft Sans Serif" w:cs="Microsoft Sans Serif"/>
          <w:b/>
          <w:sz w:val="24"/>
          <w:u w:val="single"/>
        </w:rPr>
        <w:lastRenderedPageBreak/>
        <w:t xml:space="preserve">C-2019-3014650 – GREGORY AND DONNA </w:t>
      </w:r>
      <w:proofErr w:type="spellStart"/>
      <w:r w:rsidRPr="00147CDE">
        <w:rPr>
          <w:rFonts w:ascii="Microsoft Sans Serif" w:eastAsia="Microsoft Sans Serif" w:hAnsi="Microsoft Sans Serif" w:cs="Microsoft Sans Serif"/>
          <w:b/>
          <w:sz w:val="24"/>
          <w:u w:val="single"/>
        </w:rPr>
        <w:t>KOLLMAR</w:t>
      </w:r>
      <w:proofErr w:type="spellEnd"/>
      <w:r w:rsidRPr="00147CDE">
        <w:rPr>
          <w:rFonts w:ascii="Microsoft Sans Serif" w:eastAsia="Microsoft Sans Serif" w:hAnsi="Microsoft Sans Serif" w:cs="Microsoft Sans Serif"/>
          <w:b/>
          <w:sz w:val="24"/>
          <w:u w:val="single"/>
        </w:rPr>
        <w:t xml:space="preserve"> v. WEST PENN POWER COMPANY</w:t>
      </w:r>
    </w:p>
    <w:p w14:paraId="38666090" w14:textId="77777777" w:rsidR="00147CDE" w:rsidRPr="00147CDE" w:rsidRDefault="00147CDE" w:rsidP="00147CDE">
      <w:pPr>
        <w:spacing w:after="160" w:line="259" w:lineRule="auto"/>
        <w:rPr>
          <w:rFonts w:ascii="Microsoft Sans Serif" w:eastAsia="Microsoft Sans Serif" w:hAnsi="Microsoft Sans Serif" w:cs="Microsoft Sans Serif"/>
          <w:sz w:val="24"/>
        </w:rPr>
      </w:pPr>
      <w:r w:rsidRPr="00147CDE">
        <w:rPr>
          <w:rFonts w:ascii="Microsoft Sans Serif" w:eastAsia="Microsoft Sans Serif" w:hAnsi="Microsoft Sans Serif" w:cs="Microsoft Sans Serif"/>
          <w:bCs/>
          <w:sz w:val="24"/>
        </w:rPr>
        <w:br/>
        <w:t xml:space="preserve">GREGORY </w:t>
      </w:r>
      <w:proofErr w:type="spellStart"/>
      <w:r w:rsidRPr="00147CDE">
        <w:rPr>
          <w:rFonts w:ascii="Microsoft Sans Serif" w:eastAsia="Microsoft Sans Serif" w:hAnsi="Microsoft Sans Serif" w:cs="Microsoft Sans Serif"/>
          <w:bCs/>
          <w:sz w:val="24"/>
        </w:rPr>
        <w:t>KOLLMAR</w:t>
      </w:r>
      <w:proofErr w:type="spellEnd"/>
      <w:r w:rsidRPr="00147CDE">
        <w:rPr>
          <w:rFonts w:ascii="Microsoft Sans Serif" w:eastAsia="Microsoft Sans Serif" w:hAnsi="Microsoft Sans Serif" w:cs="Microsoft Sans Serif"/>
          <w:bCs/>
          <w:sz w:val="24"/>
        </w:rPr>
        <w:br/>
      </w:r>
      <w:r w:rsidRPr="00147CDE">
        <w:rPr>
          <w:rFonts w:ascii="Microsoft Sans Serif" w:eastAsia="Microsoft Sans Serif" w:hAnsi="Microsoft Sans Serif" w:cs="Microsoft Sans Serif"/>
          <w:sz w:val="24"/>
        </w:rPr>
        <w:t xml:space="preserve">DONNA </w:t>
      </w:r>
      <w:proofErr w:type="spellStart"/>
      <w:r w:rsidRPr="00147CDE">
        <w:rPr>
          <w:rFonts w:ascii="Microsoft Sans Serif" w:eastAsia="Microsoft Sans Serif" w:hAnsi="Microsoft Sans Serif" w:cs="Microsoft Sans Serif"/>
          <w:sz w:val="24"/>
        </w:rPr>
        <w:t>KOLLMAR</w:t>
      </w:r>
      <w:proofErr w:type="spellEnd"/>
      <w:r w:rsidRPr="00147CDE">
        <w:rPr>
          <w:rFonts w:ascii="Microsoft Sans Serif" w:eastAsia="Microsoft Sans Serif" w:hAnsi="Microsoft Sans Serif" w:cs="Microsoft Sans Serif"/>
          <w:sz w:val="24"/>
        </w:rPr>
        <w:br/>
        <w:t>1749 FREEPORT ROAD</w:t>
      </w:r>
      <w:r w:rsidRPr="00147CDE">
        <w:rPr>
          <w:rFonts w:ascii="Microsoft Sans Serif" w:eastAsia="Microsoft Sans Serif" w:hAnsi="Microsoft Sans Serif" w:cs="Microsoft Sans Serif"/>
          <w:sz w:val="24"/>
        </w:rPr>
        <w:br/>
        <w:t>ARNOLD PA  15068</w:t>
      </w:r>
      <w:r w:rsidRPr="00147CDE">
        <w:rPr>
          <w:rFonts w:ascii="Microsoft Sans Serif" w:eastAsia="Microsoft Sans Serif" w:hAnsi="Microsoft Sans Serif" w:cs="Microsoft Sans Serif"/>
          <w:sz w:val="24"/>
        </w:rPr>
        <w:br/>
      </w:r>
      <w:r w:rsidRPr="00147CDE">
        <w:rPr>
          <w:rFonts w:ascii="Microsoft Sans Serif" w:eastAsia="Microsoft Sans Serif" w:hAnsi="Microsoft Sans Serif" w:cs="Microsoft Sans Serif"/>
          <w:b/>
          <w:bCs/>
          <w:sz w:val="24"/>
        </w:rPr>
        <w:t>724.994.0004</w:t>
      </w:r>
      <w:r w:rsidRPr="00147CDE">
        <w:rPr>
          <w:rFonts w:ascii="Microsoft Sans Serif" w:eastAsia="Microsoft Sans Serif" w:hAnsi="Microsoft Sans Serif" w:cs="Microsoft Sans Serif"/>
          <w:b/>
          <w:bCs/>
          <w:sz w:val="24"/>
        </w:rPr>
        <w:br/>
        <w:t>724.337.7340</w:t>
      </w:r>
      <w:r w:rsidRPr="00147CDE">
        <w:rPr>
          <w:rFonts w:ascii="Microsoft Sans Serif" w:eastAsia="Microsoft Sans Serif" w:hAnsi="Microsoft Sans Serif" w:cs="Microsoft Sans Serif"/>
          <w:b/>
          <w:bCs/>
          <w:sz w:val="24"/>
        </w:rPr>
        <w:br/>
      </w:r>
      <w:r w:rsidRPr="00147CDE">
        <w:rPr>
          <w:rFonts w:ascii="Microsoft Sans Serif" w:eastAsia="Microsoft Sans Serif" w:hAnsi="Microsoft Sans Serif" w:cs="Microsoft Sans Serif"/>
          <w:b/>
          <w:bCs/>
          <w:i/>
          <w:iCs/>
          <w:sz w:val="24"/>
          <w:u w:val="single"/>
        </w:rPr>
        <w:t>ACCEPTS E-SERVICE</w:t>
      </w:r>
      <w:r w:rsidRPr="00147CDE">
        <w:rPr>
          <w:rFonts w:ascii="Microsoft Sans Serif" w:eastAsia="Microsoft Sans Serif" w:hAnsi="Microsoft Sans Serif" w:cs="Microsoft Sans Serif"/>
          <w:b/>
          <w:bCs/>
          <w:i/>
          <w:iCs/>
          <w:sz w:val="24"/>
          <w:u w:val="single"/>
        </w:rPr>
        <w:br/>
      </w:r>
    </w:p>
    <w:p w14:paraId="4A9335E0" w14:textId="77777777" w:rsidR="00147CDE" w:rsidRPr="00147CDE" w:rsidRDefault="00147CDE" w:rsidP="00147CDE">
      <w:pPr>
        <w:spacing w:after="160" w:line="259" w:lineRule="auto"/>
        <w:rPr>
          <w:rFonts w:ascii="Microsoft Sans Serif" w:eastAsia="Microsoft Sans Serif" w:hAnsi="Microsoft Sans Serif" w:cs="Microsoft Sans Serif"/>
          <w:sz w:val="24"/>
        </w:rPr>
      </w:pPr>
      <w:r w:rsidRPr="00147CDE">
        <w:rPr>
          <w:rFonts w:ascii="Microsoft Sans Serif" w:eastAsia="Microsoft Sans Serif" w:hAnsi="Microsoft Sans Serif" w:cs="Microsoft Sans Serif"/>
          <w:sz w:val="24"/>
        </w:rPr>
        <w:t xml:space="preserve">LAUREN </w:t>
      </w:r>
      <w:proofErr w:type="spellStart"/>
      <w:r w:rsidRPr="00147CDE">
        <w:rPr>
          <w:rFonts w:ascii="Microsoft Sans Serif" w:eastAsia="Microsoft Sans Serif" w:hAnsi="Microsoft Sans Serif" w:cs="Microsoft Sans Serif"/>
          <w:sz w:val="24"/>
        </w:rPr>
        <w:t>LEPKOSKI</w:t>
      </w:r>
      <w:proofErr w:type="spellEnd"/>
      <w:r w:rsidRPr="00147CDE">
        <w:rPr>
          <w:rFonts w:ascii="Microsoft Sans Serif" w:eastAsia="Microsoft Sans Serif" w:hAnsi="Microsoft Sans Serif" w:cs="Microsoft Sans Serif"/>
          <w:sz w:val="24"/>
        </w:rPr>
        <w:t xml:space="preserve"> ESQUIRE </w:t>
      </w:r>
      <w:r w:rsidRPr="00147CDE">
        <w:rPr>
          <w:rFonts w:ascii="Microsoft Sans Serif" w:eastAsia="Microsoft Sans Serif" w:hAnsi="Microsoft Sans Serif" w:cs="Microsoft Sans Serif"/>
          <w:sz w:val="24"/>
        </w:rPr>
        <w:br/>
        <w:t xml:space="preserve">TORI L </w:t>
      </w:r>
      <w:proofErr w:type="spellStart"/>
      <w:r w:rsidRPr="00147CDE">
        <w:rPr>
          <w:rFonts w:ascii="Microsoft Sans Serif" w:eastAsia="Microsoft Sans Serif" w:hAnsi="Microsoft Sans Serif" w:cs="Microsoft Sans Serif"/>
          <w:sz w:val="24"/>
        </w:rPr>
        <w:t>GIESLER</w:t>
      </w:r>
      <w:proofErr w:type="spellEnd"/>
      <w:r w:rsidRPr="00147CDE">
        <w:rPr>
          <w:rFonts w:ascii="Microsoft Sans Serif" w:eastAsia="Microsoft Sans Serif" w:hAnsi="Microsoft Sans Serif" w:cs="Microsoft Sans Serif"/>
          <w:sz w:val="24"/>
        </w:rPr>
        <w:t xml:space="preserve"> ESQUIRE</w:t>
      </w:r>
      <w:r w:rsidRPr="00147CDE">
        <w:rPr>
          <w:rFonts w:ascii="Microsoft Sans Serif" w:eastAsia="Microsoft Sans Serif" w:hAnsi="Microsoft Sans Serif" w:cs="Microsoft Sans Serif"/>
          <w:sz w:val="24"/>
        </w:rPr>
        <w:br/>
        <w:t>FIRSTENERGY</w:t>
      </w:r>
      <w:r w:rsidRPr="00147CDE">
        <w:rPr>
          <w:rFonts w:ascii="Microsoft Sans Serif" w:eastAsia="Microsoft Sans Serif" w:hAnsi="Microsoft Sans Serif" w:cs="Microsoft Sans Serif"/>
          <w:sz w:val="24"/>
        </w:rPr>
        <w:br/>
        <w:t>2800 POTTSVILLE PIKE</w:t>
      </w:r>
      <w:r w:rsidRPr="00147CDE">
        <w:rPr>
          <w:rFonts w:ascii="Microsoft Sans Serif" w:eastAsia="Microsoft Sans Serif" w:hAnsi="Microsoft Sans Serif" w:cs="Microsoft Sans Serif"/>
          <w:sz w:val="24"/>
        </w:rPr>
        <w:br/>
        <w:t>PO BOX 16001</w:t>
      </w:r>
      <w:r w:rsidRPr="00147CDE">
        <w:rPr>
          <w:rFonts w:ascii="Microsoft Sans Serif" w:eastAsia="Microsoft Sans Serif" w:hAnsi="Microsoft Sans Serif" w:cs="Microsoft Sans Serif"/>
          <w:sz w:val="24"/>
        </w:rPr>
        <w:br/>
        <w:t>READING PA  19612-6001</w:t>
      </w:r>
      <w:r w:rsidRPr="00147CDE">
        <w:rPr>
          <w:rFonts w:ascii="Microsoft Sans Serif" w:eastAsia="Microsoft Sans Serif" w:hAnsi="Microsoft Sans Serif" w:cs="Microsoft Sans Serif"/>
          <w:sz w:val="24"/>
        </w:rPr>
        <w:br/>
      </w:r>
      <w:r w:rsidRPr="00147CDE">
        <w:rPr>
          <w:rFonts w:ascii="Microsoft Sans Serif" w:eastAsia="Microsoft Sans Serif" w:hAnsi="Microsoft Sans Serif" w:cs="Microsoft Sans Serif"/>
          <w:b/>
          <w:bCs/>
          <w:sz w:val="24"/>
        </w:rPr>
        <w:t>717.237.4841</w:t>
      </w:r>
      <w:r w:rsidRPr="00147CDE">
        <w:rPr>
          <w:rFonts w:ascii="Microsoft Sans Serif" w:eastAsia="Microsoft Sans Serif" w:hAnsi="Microsoft Sans Serif" w:cs="Microsoft Sans Serif"/>
          <w:sz w:val="24"/>
        </w:rPr>
        <w:br/>
      </w:r>
      <w:r w:rsidRPr="00147CDE">
        <w:rPr>
          <w:rFonts w:ascii="Microsoft Sans Serif" w:eastAsia="Microsoft Sans Serif" w:hAnsi="Microsoft Sans Serif" w:cs="Microsoft Sans Serif"/>
          <w:b/>
          <w:bCs/>
          <w:sz w:val="24"/>
        </w:rPr>
        <w:t>610.921.6658</w:t>
      </w:r>
      <w:r w:rsidRPr="00147CDE">
        <w:rPr>
          <w:rFonts w:ascii="Microsoft Sans Serif" w:eastAsia="Microsoft Sans Serif" w:hAnsi="Microsoft Sans Serif" w:cs="Microsoft Sans Serif"/>
          <w:b/>
          <w:bCs/>
          <w:sz w:val="24"/>
        </w:rPr>
        <w:br/>
      </w:r>
      <w:r w:rsidRPr="00147CDE">
        <w:rPr>
          <w:rFonts w:ascii="Microsoft Sans Serif" w:eastAsia="Microsoft Sans Serif" w:hAnsi="Microsoft Sans Serif" w:cs="Microsoft Sans Serif"/>
          <w:b/>
          <w:bCs/>
          <w:i/>
          <w:iCs/>
          <w:sz w:val="24"/>
          <w:u w:val="single"/>
        </w:rPr>
        <w:t>ACCEPTS E-SERVICE</w:t>
      </w:r>
    </w:p>
    <w:p w14:paraId="101F7C30" w14:textId="502736F2" w:rsidR="00147CDE" w:rsidRDefault="00147CDE" w:rsidP="00027C58">
      <w:pPr>
        <w:widowControl w:val="0"/>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rPr>
      </w:pPr>
    </w:p>
    <w:sectPr w:rsidR="00147CDE" w:rsidSect="000E359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4137C4" w14:textId="77777777" w:rsidR="001230ED" w:rsidRDefault="001230ED" w:rsidP="005052D8">
      <w:pPr>
        <w:spacing w:after="0" w:line="240" w:lineRule="auto"/>
      </w:pPr>
      <w:r>
        <w:separator/>
      </w:r>
    </w:p>
  </w:endnote>
  <w:endnote w:type="continuationSeparator" w:id="0">
    <w:p w14:paraId="3ABAECDA" w14:textId="77777777" w:rsidR="001230ED" w:rsidRDefault="001230ED" w:rsidP="0050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2227933"/>
      <w:docPartObj>
        <w:docPartGallery w:val="Page Numbers (Bottom of Page)"/>
        <w:docPartUnique/>
      </w:docPartObj>
    </w:sdtPr>
    <w:sdtEndPr>
      <w:rPr>
        <w:noProof/>
      </w:rPr>
    </w:sdtEndPr>
    <w:sdtContent>
      <w:p w14:paraId="1482AD30" w14:textId="0D7A8156" w:rsidR="000E359A" w:rsidRDefault="000E359A">
        <w:pPr>
          <w:pStyle w:val="Footer"/>
          <w:jc w:val="center"/>
        </w:pPr>
        <w:r w:rsidRPr="000E359A">
          <w:rPr>
            <w:rFonts w:ascii="Times New Roman" w:hAnsi="Times New Roman" w:cs="Times New Roman"/>
            <w:sz w:val="20"/>
            <w:szCs w:val="20"/>
          </w:rPr>
          <w:fldChar w:fldCharType="begin"/>
        </w:r>
        <w:r w:rsidRPr="000E359A">
          <w:rPr>
            <w:rFonts w:ascii="Times New Roman" w:hAnsi="Times New Roman" w:cs="Times New Roman"/>
            <w:sz w:val="20"/>
            <w:szCs w:val="20"/>
          </w:rPr>
          <w:instrText xml:space="preserve"> PAGE   \* MERGEFORMAT </w:instrText>
        </w:r>
        <w:r w:rsidRPr="000E359A">
          <w:rPr>
            <w:rFonts w:ascii="Times New Roman" w:hAnsi="Times New Roman" w:cs="Times New Roman"/>
            <w:sz w:val="20"/>
            <w:szCs w:val="20"/>
          </w:rPr>
          <w:fldChar w:fldCharType="separate"/>
        </w:r>
        <w:r w:rsidRPr="000E359A">
          <w:rPr>
            <w:rFonts w:ascii="Times New Roman" w:hAnsi="Times New Roman" w:cs="Times New Roman"/>
            <w:noProof/>
            <w:sz w:val="20"/>
            <w:szCs w:val="20"/>
          </w:rPr>
          <w:t>2</w:t>
        </w:r>
        <w:r w:rsidRPr="000E359A">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E86D6" w14:textId="77777777" w:rsidR="001230ED" w:rsidRDefault="001230ED" w:rsidP="005052D8">
      <w:pPr>
        <w:spacing w:after="0" w:line="240" w:lineRule="auto"/>
      </w:pPr>
      <w:r>
        <w:separator/>
      </w:r>
    </w:p>
  </w:footnote>
  <w:footnote w:type="continuationSeparator" w:id="0">
    <w:p w14:paraId="61B81815" w14:textId="77777777" w:rsidR="001230ED" w:rsidRDefault="001230ED" w:rsidP="00505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19297CF-0487-4189-8B16-5BDFBCE4BD8E}"/>
    <w:docVar w:name="dgnword-eventsink" w:val="633648864"/>
  </w:docVars>
  <w:rsids>
    <w:rsidRoot w:val="007914AE"/>
    <w:rsid w:val="00012204"/>
    <w:rsid w:val="00013824"/>
    <w:rsid w:val="00027C58"/>
    <w:rsid w:val="00070773"/>
    <w:rsid w:val="000A6376"/>
    <w:rsid w:val="000B72B9"/>
    <w:rsid w:val="000C189F"/>
    <w:rsid w:val="000E359A"/>
    <w:rsid w:val="00107F0E"/>
    <w:rsid w:val="00114531"/>
    <w:rsid w:val="00120E9B"/>
    <w:rsid w:val="001230ED"/>
    <w:rsid w:val="00124ED1"/>
    <w:rsid w:val="00147CDE"/>
    <w:rsid w:val="001648E4"/>
    <w:rsid w:val="00166894"/>
    <w:rsid w:val="0019286E"/>
    <w:rsid w:val="001B2D49"/>
    <w:rsid w:val="00200366"/>
    <w:rsid w:val="002039B1"/>
    <w:rsid w:val="00235B18"/>
    <w:rsid w:val="00292ACD"/>
    <w:rsid w:val="002C0D20"/>
    <w:rsid w:val="00305717"/>
    <w:rsid w:val="00316703"/>
    <w:rsid w:val="00365C87"/>
    <w:rsid w:val="00385E6E"/>
    <w:rsid w:val="0042589E"/>
    <w:rsid w:val="00463141"/>
    <w:rsid w:val="004664A2"/>
    <w:rsid w:val="00495C0B"/>
    <w:rsid w:val="004C0CF3"/>
    <w:rsid w:val="004C6DC9"/>
    <w:rsid w:val="004C6F3A"/>
    <w:rsid w:val="005052D8"/>
    <w:rsid w:val="00533CFB"/>
    <w:rsid w:val="00570BCC"/>
    <w:rsid w:val="005E3BF2"/>
    <w:rsid w:val="00627160"/>
    <w:rsid w:val="00645B5F"/>
    <w:rsid w:val="00675EE3"/>
    <w:rsid w:val="00685FBE"/>
    <w:rsid w:val="006A7501"/>
    <w:rsid w:val="006B1613"/>
    <w:rsid w:val="006C2504"/>
    <w:rsid w:val="006F36FD"/>
    <w:rsid w:val="007206B0"/>
    <w:rsid w:val="00724E96"/>
    <w:rsid w:val="007456B2"/>
    <w:rsid w:val="007914AE"/>
    <w:rsid w:val="007A6607"/>
    <w:rsid w:val="007B5C79"/>
    <w:rsid w:val="007C42E2"/>
    <w:rsid w:val="007C7FD6"/>
    <w:rsid w:val="00813647"/>
    <w:rsid w:val="00816DB8"/>
    <w:rsid w:val="008258CB"/>
    <w:rsid w:val="008501DB"/>
    <w:rsid w:val="008A5276"/>
    <w:rsid w:val="008E4091"/>
    <w:rsid w:val="00947A2B"/>
    <w:rsid w:val="00947AD9"/>
    <w:rsid w:val="009722F0"/>
    <w:rsid w:val="00973F4E"/>
    <w:rsid w:val="00986559"/>
    <w:rsid w:val="009B01C3"/>
    <w:rsid w:val="00A164C1"/>
    <w:rsid w:val="00A434C6"/>
    <w:rsid w:val="00A701B6"/>
    <w:rsid w:val="00A8406F"/>
    <w:rsid w:val="00AC62BB"/>
    <w:rsid w:val="00B242F8"/>
    <w:rsid w:val="00B33A01"/>
    <w:rsid w:val="00B424D4"/>
    <w:rsid w:val="00B5141B"/>
    <w:rsid w:val="00BC4FBE"/>
    <w:rsid w:val="00BE05A9"/>
    <w:rsid w:val="00C474BC"/>
    <w:rsid w:val="00C848C2"/>
    <w:rsid w:val="00C8609E"/>
    <w:rsid w:val="00CE6074"/>
    <w:rsid w:val="00D56960"/>
    <w:rsid w:val="00D7336E"/>
    <w:rsid w:val="00DA147B"/>
    <w:rsid w:val="00DA7415"/>
    <w:rsid w:val="00DB0BE5"/>
    <w:rsid w:val="00DD02EA"/>
    <w:rsid w:val="00DE0142"/>
    <w:rsid w:val="00DE09D8"/>
    <w:rsid w:val="00DF299A"/>
    <w:rsid w:val="00E30E59"/>
    <w:rsid w:val="00E45139"/>
    <w:rsid w:val="00E63BB4"/>
    <w:rsid w:val="00E70822"/>
    <w:rsid w:val="00E7166F"/>
    <w:rsid w:val="00ED5C19"/>
    <w:rsid w:val="00EE1BA1"/>
    <w:rsid w:val="00F33511"/>
    <w:rsid w:val="00F34347"/>
    <w:rsid w:val="00F532CA"/>
    <w:rsid w:val="00F8490E"/>
    <w:rsid w:val="00F86394"/>
    <w:rsid w:val="00FC5A94"/>
    <w:rsid w:val="00FD0E57"/>
    <w:rsid w:val="00FD1B35"/>
    <w:rsid w:val="00FD3F16"/>
    <w:rsid w:val="00FE23BF"/>
    <w:rsid w:val="00FE3CA9"/>
    <w:rsid w:val="00FE4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29AC3"/>
  <w15:chartTrackingRefBased/>
  <w15:docId w15:val="{29EE20EA-6E2D-43E3-8855-3333D48D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4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4AE"/>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05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2D8"/>
  </w:style>
  <w:style w:type="paragraph" w:styleId="Footer">
    <w:name w:val="footer"/>
    <w:basedOn w:val="Normal"/>
    <w:link w:val="FooterChar"/>
    <w:uiPriority w:val="99"/>
    <w:unhideWhenUsed/>
    <w:rsid w:val="00505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2D8"/>
  </w:style>
  <w:style w:type="character" w:styleId="Hyperlink">
    <w:name w:val="Hyperlink"/>
    <w:basedOn w:val="DefaultParagraphFont"/>
    <w:uiPriority w:val="99"/>
    <w:unhideWhenUsed/>
    <w:rsid w:val="00724E96"/>
    <w:rPr>
      <w:color w:val="0000FF" w:themeColor="hyperlink"/>
      <w:u w:val="single"/>
    </w:rPr>
  </w:style>
  <w:style w:type="character" w:styleId="UnresolvedMention">
    <w:name w:val="Unresolved Mention"/>
    <w:basedOn w:val="DefaultParagraphFont"/>
    <w:uiPriority w:val="99"/>
    <w:semiHidden/>
    <w:unhideWhenUsed/>
    <w:rsid w:val="00724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088044">
      <w:bodyDiv w:val="1"/>
      <w:marLeft w:val="0"/>
      <w:marRight w:val="0"/>
      <w:marTop w:val="0"/>
      <w:marBottom w:val="0"/>
      <w:divBdr>
        <w:top w:val="none" w:sz="0" w:space="0" w:color="auto"/>
        <w:left w:val="none" w:sz="0" w:space="0" w:color="auto"/>
        <w:bottom w:val="none" w:sz="0" w:space="0" w:color="auto"/>
        <w:right w:val="none" w:sz="0" w:space="0" w:color="auto"/>
      </w:divBdr>
    </w:div>
    <w:div w:id="187426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hyperlink" Target="mailto:edevoe@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1391</Words>
  <Characters>7934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cp:lastPrinted>2019-03-01T15:32:00Z</cp:lastPrinted>
  <dcterms:created xsi:type="dcterms:W3CDTF">2020-07-30T20:01:00Z</dcterms:created>
  <dcterms:modified xsi:type="dcterms:W3CDTF">2020-07-30T20:01:00Z</dcterms:modified>
</cp:coreProperties>
</file>