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XSpec="center" w:tblpY="-528"/>
        <w:tblW w:w="5043" w:type="pct"/>
        <w:tblCellMar>
          <w:left w:w="0" w:type="dxa"/>
          <w:right w:w="0" w:type="dxa"/>
        </w:tblCellMar>
        <w:tblLook w:val="0000" w:firstRow="0" w:lastRow="0" w:firstColumn="0" w:lastColumn="0" w:noHBand="0" w:noVBand="0"/>
      </w:tblPr>
      <w:tblGrid>
        <w:gridCol w:w="1254"/>
        <w:gridCol w:w="6940"/>
        <w:gridCol w:w="1246"/>
      </w:tblGrid>
      <w:tr w:rsidR="00C53327" w14:paraId="03B496A2" w14:textId="77777777" w:rsidTr="000F4769">
        <w:trPr>
          <w:trHeight w:val="936"/>
        </w:trPr>
        <w:tc>
          <w:tcPr>
            <w:tcW w:w="664" w:type="pct"/>
          </w:tcPr>
          <w:p w14:paraId="50BE52B5" w14:textId="77777777" w:rsidR="00C53327" w:rsidRDefault="00C53327" w:rsidP="00C04304">
            <w:pPr>
              <w:rPr>
                <w:sz w:val="24"/>
              </w:rPr>
            </w:pPr>
            <w:r>
              <w:rPr>
                <w:noProof/>
                <w:spacing w:val="-2"/>
              </w:rPr>
              <w:drawing>
                <wp:inline distT="0" distB="0" distL="0" distR="0" wp14:anchorId="4F872A2F" wp14:editId="0F6A3D65">
                  <wp:extent cx="742950" cy="609600"/>
                  <wp:effectExtent l="0" t="0" r="317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1" cstate="print"/>
                          <a:srcRect/>
                          <a:stretch>
                            <a:fillRect/>
                          </a:stretch>
                        </pic:blipFill>
                        <pic:spPr bwMode="auto">
                          <a:xfrm>
                            <a:off x="0" y="0"/>
                            <a:ext cx="742950" cy="609600"/>
                          </a:xfrm>
                          <a:prstGeom prst="rect">
                            <a:avLst/>
                          </a:prstGeom>
                          <a:noFill/>
                          <a:ln w="9525">
                            <a:noFill/>
                            <a:miter lim="800000"/>
                            <a:headEnd/>
                            <a:tailEnd/>
                          </a:ln>
                        </pic:spPr>
                      </pic:pic>
                    </a:graphicData>
                  </a:graphic>
                </wp:inline>
              </w:drawing>
            </w:r>
          </w:p>
        </w:tc>
        <w:tc>
          <w:tcPr>
            <w:tcW w:w="3676" w:type="pct"/>
          </w:tcPr>
          <w:p w14:paraId="3077D55A" w14:textId="77777777" w:rsidR="00DA2A49" w:rsidRPr="000F4769" w:rsidRDefault="00DA2A49" w:rsidP="00DA2A49">
            <w:pPr>
              <w:suppressAutoHyphens/>
              <w:jc w:val="center"/>
              <w:rPr>
                <w:rFonts w:ascii="Arial" w:hAnsi="Arial"/>
                <w:sz w:val="28"/>
                <w:szCs w:val="28"/>
              </w:rPr>
            </w:pPr>
            <w:r w:rsidRPr="000F4769">
              <w:rPr>
                <w:rFonts w:ascii="Arial" w:hAnsi="Arial"/>
                <w:sz w:val="28"/>
                <w:szCs w:val="28"/>
              </w:rPr>
              <w:t>COMMONWEALTH OF PENNSYLVANIA</w:t>
            </w:r>
          </w:p>
          <w:p w14:paraId="0040B13F" w14:textId="77777777" w:rsidR="00DA2A49" w:rsidRPr="000F4769" w:rsidRDefault="00DA2A49" w:rsidP="00DA2A49">
            <w:pPr>
              <w:suppressAutoHyphens/>
              <w:jc w:val="center"/>
              <w:rPr>
                <w:rFonts w:ascii="Arial" w:hAnsi="Arial"/>
                <w:sz w:val="28"/>
                <w:szCs w:val="28"/>
              </w:rPr>
            </w:pPr>
            <w:r w:rsidRPr="000F4769">
              <w:rPr>
                <w:rFonts w:ascii="Arial" w:hAnsi="Arial"/>
                <w:sz w:val="28"/>
                <w:szCs w:val="28"/>
              </w:rPr>
              <w:t>PENNSYLVANIA PUBLIC UTILITY COMMISSION</w:t>
            </w:r>
          </w:p>
          <w:p w14:paraId="4CDC5F4E" w14:textId="79623D69" w:rsidR="00C53327" w:rsidRDefault="00907CC3" w:rsidP="00DA2A49">
            <w:pPr>
              <w:jc w:val="center"/>
              <w:rPr>
                <w:rFonts w:ascii="Arial" w:hAnsi="Arial"/>
                <w:sz w:val="12"/>
              </w:rPr>
            </w:pPr>
            <w:r>
              <w:rPr>
                <w:rFonts w:ascii="Arial" w:hAnsi="Arial"/>
                <w:sz w:val="28"/>
                <w:szCs w:val="28"/>
              </w:rPr>
              <w:t>400 NORTH STREET</w:t>
            </w:r>
            <w:r w:rsidR="00DA2A49" w:rsidRPr="000F4769">
              <w:rPr>
                <w:rFonts w:ascii="Arial" w:hAnsi="Arial"/>
                <w:sz w:val="28"/>
                <w:szCs w:val="28"/>
              </w:rPr>
              <w:t>, HARRISBURG, PA 171</w:t>
            </w:r>
            <w:r>
              <w:rPr>
                <w:rFonts w:ascii="Arial" w:hAnsi="Arial"/>
                <w:sz w:val="28"/>
                <w:szCs w:val="28"/>
              </w:rPr>
              <w:t>20</w:t>
            </w:r>
          </w:p>
        </w:tc>
        <w:tc>
          <w:tcPr>
            <w:tcW w:w="660" w:type="pct"/>
            <w:vAlign w:val="bottom"/>
          </w:tcPr>
          <w:p w14:paraId="3D410DA0" w14:textId="77777777" w:rsidR="00C53327" w:rsidRPr="000F4769" w:rsidRDefault="00C53327" w:rsidP="000F4769">
            <w:pPr>
              <w:jc w:val="right"/>
              <w:rPr>
                <w:rFonts w:ascii="Arial" w:hAnsi="Arial"/>
                <w:sz w:val="12"/>
                <w:szCs w:val="12"/>
              </w:rPr>
            </w:pPr>
            <w:r w:rsidRPr="000F4769">
              <w:rPr>
                <w:rFonts w:ascii="Arial" w:hAnsi="Arial"/>
                <w:b/>
                <w:spacing w:val="-1"/>
                <w:sz w:val="12"/>
                <w:szCs w:val="12"/>
              </w:rPr>
              <w:t>IN REPLY PLEASE REFER TO OUR FILE</w:t>
            </w:r>
          </w:p>
        </w:tc>
      </w:tr>
    </w:tbl>
    <w:p w14:paraId="117E0041" w14:textId="76BEE781" w:rsidR="008808BE" w:rsidRDefault="00C86884" w:rsidP="00725AB7">
      <w:pPr>
        <w:jc w:val="center"/>
        <w:rPr>
          <w:sz w:val="24"/>
          <w:szCs w:val="24"/>
        </w:rPr>
      </w:pPr>
      <w:r>
        <w:rPr>
          <w:sz w:val="24"/>
          <w:szCs w:val="24"/>
        </w:rPr>
        <w:t>August 5, 2020</w:t>
      </w:r>
    </w:p>
    <w:p w14:paraId="1B6DF1B5" w14:textId="1F908FE9" w:rsidR="00C53327" w:rsidRPr="003E5BF1" w:rsidRDefault="00C53327" w:rsidP="00C53327">
      <w:pPr>
        <w:jc w:val="right"/>
        <w:rPr>
          <w:sz w:val="24"/>
          <w:szCs w:val="24"/>
        </w:rPr>
      </w:pPr>
      <w:r w:rsidRPr="003E5BF1">
        <w:rPr>
          <w:sz w:val="24"/>
          <w:szCs w:val="24"/>
        </w:rPr>
        <w:t xml:space="preserve">Docket No. </w:t>
      </w:r>
      <w:r w:rsidR="00725AB7">
        <w:rPr>
          <w:sz w:val="24"/>
          <w:szCs w:val="24"/>
        </w:rPr>
        <w:t>R</w:t>
      </w:r>
      <w:r w:rsidR="005F238D" w:rsidRPr="005463D8">
        <w:rPr>
          <w:sz w:val="24"/>
          <w:szCs w:val="24"/>
        </w:rPr>
        <w:t>-</w:t>
      </w:r>
      <w:r w:rsidR="005F238D" w:rsidRPr="001478CD">
        <w:rPr>
          <w:sz w:val="24"/>
          <w:szCs w:val="24"/>
        </w:rPr>
        <w:t>20</w:t>
      </w:r>
      <w:r w:rsidR="00D00D95">
        <w:rPr>
          <w:sz w:val="24"/>
          <w:szCs w:val="24"/>
        </w:rPr>
        <w:t>20</w:t>
      </w:r>
      <w:r w:rsidR="005F238D" w:rsidRPr="001478CD">
        <w:rPr>
          <w:sz w:val="24"/>
          <w:szCs w:val="24"/>
        </w:rPr>
        <w:t>-</w:t>
      </w:r>
      <w:r w:rsidR="00725AB7">
        <w:rPr>
          <w:sz w:val="24"/>
          <w:szCs w:val="24"/>
        </w:rPr>
        <w:t>30</w:t>
      </w:r>
      <w:r w:rsidR="00E86FEA">
        <w:rPr>
          <w:sz w:val="24"/>
          <w:szCs w:val="24"/>
        </w:rPr>
        <w:t>20919</w:t>
      </w:r>
    </w:p>
    <w:p w14:paraId="63DE5E94" w14:textId="49A09613" w:rsidR="00C53327" w:rsidRPr="000F4769" w:rsidRDefault="00664F48" w:rsidP="00093DF4">
      <w:pPr>
        <w:jc w:val="right"/>
        <w:rPr>
          <w:sz w:val="24"/>
          <w:szCs w:val="24"/>
        </w:rPr>
      </w:pPr>
      <w:r w:rsidRPr="003E5BF1">
        <w:rPr>
          <w:sz w:val="24"/>
          <w:szCs w:val="24"/>
        </w:rPr>
        <w:t>Utility Code</w:t>
      </w:r>
      <w:r w:rsidR="00C53327" w:rsidRPr="003E5BF1">
        <w:rPr>
          <w:sz w:val="24"/>
          <w:szCs w:val="24"/>
        </w:rPr>
        <w:t xml:space="preserve"> </w:t>
      </w:r>
      <w:r w:rsidR="00895A52">
        <w:rPr>
          <w:sz w:val="24"/>
          <w:szCs w:val="24"/>
        </w:rPr>
        <w:t>210060</w:t>
      </w:r>
    </w:p>
    <w:p w14:paraId="131295FE" w14:textId="52258534" w:rsidR="00725AB7" w:rsidRDefault="00E86FEA" w:rsidP="00725AB7">
      <w:pPr>
        <w:rPr>
          <w:caps/>
          <w:sz w:val="24"/>
          <w:szCs w:val="24"/>
        </w:rPr>
      </w:pPr>
      <w:r>
        <w:rPr>
          <w:caps/>
          <w:sz w:val="24"/>
          <w:szCs w:val="24"/>
        </w:rPr>
        <w:t>THOMAS J SNISCAK</w:t>
      </w:r>
    </w:p>
    <w:p w14:paraId="5E13E45C" w14:textId="79DEA13C" w:rsidR="00725AB7" w:rsidRDefault="00E86FEA" w:rsidP="00725AB7">
      <w:pPr>
        <w:rPr>
          <w:caps/>
          <w:sz w:val="24"/>
          <w:szCs w:val="24"/>
        </w:rPr>
      </w:pPr>
      <w:r>
        <w:rPr>
          <w:caps/>
          <w:sz w:val="24"/>
          <w:szCs w:val="24"/>
        </w:rPr>
        <w:t>HAWKE MCKEON AND SNISCAK LLP</w:t>
      </w:r>
    </w:p>
    <w:p w14:paraId="484F05B7" w14:textId="7C179F02" w:rsidR="00725AB7" w:rsidRDefault="00E86FEA" w:rsidP="00725AB7">
      <w:pPr>
        <w:rPr>
          <w:caps/>
          <w:sz w:val="24"/>
          <w:szCs w:val="24"/>
        </w:rPr>
      </w:pPr>
      <w:r>
        <w:rPr>
          <w:caps/>
          <w:sz w:val="24"/>
          <w:szCs w:val="24"/>
        </w:rPr>
        <w:t>100 NORTH TENTH STREET</w:t>
      </w:r>
    </w:p>
    <w:p w14:paraId="38B7B22D" w14:textId="01B8E370" w:rsidR="00725AB7" w:rsidRDefault="00725AB7" w:rsidP="00725AB7">
      <w:pPr>
        <w:rPr>
          <w:caps/>
          <w:sz w:val="24"/>
          <w:szCs w:val="24"/>
        </w:rPr>
      </w:pPr>
      <w:r>
        <w:rPr>
          <w:caps/>
          <w:sz w:val="24"/>
          <w:szCs w:val="24"/>
        </w:rPr>
        <w:t>HARRISBURG PA 17101</w:t>
      </w:r>
    </w:p>
    <w:p w14:paraId="2CF9EB13" w14:textId="41612418" w:rsidR="00725AB7" w:rsidRDefault="00863D51" w:rsidP="002D24E0">
      <w:pPr>
        <w:spacing w:after="240"/>
        <w:rPr>
          <w:caps/>
          <w:sz w:val="24"/>
          <w:szCs w:val="24"/>
        </w:rPr>
      </w:pPr>
      <w:hyperlink r:id="rId12" w:history="1">
        <w:r w:rsidR="00E86FEA">
          <w:rPr>
            <w:rStyle w:val="Hyperlink"/>
            <w:caps/>
            <w:sz w:val="24"/>
            <w:szCs w:val="24"/>
          </w:rPr>
          <w:t>tjsniscak@hmslegal.com</w:t>
        </w:r>
      </w:hyperlink>
    </w:p>
    <w:p w14:paraId="48076AF0" w14:textId="15B4B086" w:rsidR="00C04304" w:rsidRPr="000F4769" w:rsidRDefault="00C53327" w:rsidP="00D00D95">
      <w:pPr>
        <w:spacing w:after="240"/>
        <w:ind w:left="720" w:hanging="720"/>
        <w:rPr>
          <w:sz w:val="24"/>
          <w:szCs w:val="24"/>
        </w:rPr>
      </w:pPr>
      <w:r w:rsidRPr="000F4769">
        <w:rPr>
          <w:sz w:val="24"/>
          <w:szCs w:val="24"/>
        </w:rPr>
        <w:t>RE:</w:t>
      </w:r>
      <w:r w:rsidR="00C95415" w:rsidRPr="000F4769">
        <w:rPr>
          <w:sz w:val="24"/>
          <w:szCs w:val="24"/>
        </w:rPr>
        <w:tab/>
      </w:r>
      <w:r w:rsidR="00E86FEA">
        <w:rPr>
          <w:sz w:val="24"/>
          <w:szCs w:val="24"/>
        </w:rPr>
        <w:t>Audubon Water Company</w:t>
      </w:r>
      <w:r w:rsidR="00725AB7">
        <w:rPr>
          <w:sz w:val="24"/>
          <w:szCs w:val="24"/>
        </w:rPr>
        <w:t xml:space="preserve"> </w:t>
      </w:r>
      <w:r w:rsidR="00B04643">
        <w:rPr>
          <w:sz w:val="24"/>
          <w:szCs w:val="24"/>
        </w:rPr>
        <w:t xml:space="preserve">Supplement No. 3 to </w:t>
      </w:r>
      <w:r w:rsidR="00E86FEA">
        <w:rPr>
          <w:sz w:val="24"/>
          <w:szCs w:val="24"/>
        </w:rPr>
        <w:t xml:space="preserve">Tariff Water – Pa. PUC No. 4 </w:t>
      </w:r>
      <w:r w:rsidR="00340427">
        <w:rPr>
          <w:sz w:val="24"/>
          <w:szCs w:val="24"/>
        </w:rPr>
        <w:t xml:space="preserve">at Docket No. </w:t>
      </w:r>
      <w:r w:rsidR="00725AB7">
        <w:rPr>
          <w:sz w:val="24"/>
          <w:szCs w:val="24"/>
        </w:rPr>
        <w:t>R</w:t>
      </w:r>
      <w:r w:rsidR="00340427">
        <w:rPr>
          <w:sz w:val="24"/>
          <w:szCs w:val="24"/>
        </w:rPr>
        <w:t>-2020-30</w:t>
      </w:r>
      <w:r w:rsidR="00366CAC">
        <w:rPr>
          <w:sz w:val="24"/>
          <w:szCs w:val="24"/>
        </w:rPr>
        <w:t>20919</w:t>
      </w:r>
    </w:p>
    <w:p w14:paraId="57BBC706" w14:textId="5AEB9DC3" w:rsidR="00C04304" w:rsidRPr="000F4769" w:rsidRDefault="00C53327" w:rsidP="002D24E0">
      <w:pPr>
        <w:spacing w:after="240"/>
        <w:rPr>
          <w:sz w:val="24"/>
          <w:szCs w:val="24"/>
        </w:rPr>
      </w:pPr>
      <w:r w:rsidRPr="000F4769">
        <w:rPr>
          <w:sz w:val="24"/>
          <w:szCs w:val="24"/>
        </w:rPr>
        <w:t xml:space="preserve">Dear </w:t>
      </w:r>
      <w:proofErr w:type="gramStart"/>
      <w:r w:rsidR="00750CCD">
        <w:rPr>
          <w:sz w:val="24"/>
          <w:szCs w:val="24"/>
        </w:rPr>
        <w:t>Attorney</w:t>
      </w:r>
      <w:proofErr w:type="gramEnd"/>
      <w:r w:rsidR="00D00D95">
        <w:rPr>
          <w:sz w:val="24"/>
          <w:szCs w:val="24"/>
        </w:rPr>
        <w:t xml:space="preserve"> </w:t>
      </w:r>
      <w:r w:rsidR="00895A52">
        <w:rPr>
          <w:sz w:val="24"/>
          <w:szCs w:val="24"/>
        </w:rPr>
        <w:t>Sniscak</w:t>
      </w:r>
      <w:r w:rsidR="005F238D">
        <w:rPr>
          <w:sz w:val="24"/>
          <w:szCs w:val="24"/>
        </w:rPr>
        <w:t>:</w:t>
      </w:r>
    </w:p>
    <w:p w14:paraId="79BAEFE5" w14:textId="6C0495DC" w:rsidR="00AD21B2" w:rsidRPr="000F4769" w:rsidRDefault="00E0799D" w:rsidP="002D24E0">
      <w:pPr>
        <w:spacing w:after="240"/>
        <w:ind w:firstLine="720"/>
        <w:rPr>
          <w:sz w:val="24"/>
          <w:szCs w:val="24"/>
        </w:rPr>
      </w:pPr>
      <w:r w:rsidRPr="000F4769">
        <w:rPr>
          <w:sz w:val="24"/>
          <w:szCs w:val="24"/>
        </w:rPr>
        <w:t xml:space="preserve">On </w:t>
      </w:r>
      <w:r w:rsidR="00203943">
        <w:rPr>
          <w:sz w:val="24"/>
          <w:szCs w:val="24"/>
        </w:rPr>
        <w:t>Ju</w:t>
      </w:r>
      <w:r w:rsidR="00895A52">
        <w:rPr>
          <w:sz w:val="24"/>
          <w:szCs w:val="24"/>
        </w:rPr>
        <w:t>ly</w:t>
      </w:r>
      <w:r w:rsidR="00D00D95">
        <w:rPr>
          <w:sz w:val="24"/>
          <w:szCs w:val="24"/>
        </w:rPr>
        <w:t xml:space="preserve"> </w:t>
      </w:r>
      <w:r w:rsidR="00895A52">
        <w:rPr>
          <w:sz w:val="24"/>
          <w:szCs w:val="24"/>
        </w:rPr>
        <w:t>2</w:t>
      </w:r>
      <w:r w:rsidR="00203943">
        <w:rPr>
          <w:sz w:val="24"/>
          <w:szCs w:val="24"/>
        </w:rPr>
        <w:t>0</w:t>
      </w:r>
      <w:r w:rsidR="00C04304" w:rsidRPr="000F4769">
        <w:rPr>
          <w:sz w:val="24"/>
          <w:szCs w:val="24"/>
        </w:rPr>
        <w:t>,</w:t>
      </w:r>
      <w:r w:rsidR="00D00D95">
        <w:rPr>
          <w:sz w:val="24"/>
          <w:szCs w:val="24"/>
        </w:rPr>
        <w:t xml:space="preserve"> 2020,</w:t>
      </w:r>
      <w:r w:rsidR="0053305F">
        <w:rPr>
          <w:sz w:val="24"/>
          <w:szCs w:val="24"/>
        </w:rPr>
        <w:t xml:space="preserve"> </w:t>
      </w:r>
      <w:r w:rsidR="004728AD">
        <w:rPr>
          <w:sz w:val="24"/>
          <w:szCs w:val="24"/>
        </w:rPr>
        <w:t>Audubon Water</w:t>
      </w:r>
      <w:r w:rsidR="00203943">
        <w:rPr>
          <w:sz w:val="24"/>
          <w:szCs w:val="24"/>
        </w:rPr>
        <w:t xml:space="preserve"> Company</w:t>
      </w:r>
      <w:r w:rsidR="001D282A">
        <w:rPr>
          <w:sz w:val="24"/>
          <w:szCs w:val="24"/>
        </w:rPr>
        <w:t xml:space="preserve"> filed </w:t>
      </w:r>
      <w:r w:rsidR="0032753F" w:rsidRPr="000F4769">
        <w:rPr>
          <w:sz w:val="24"/>
          <w:szCs w:val="24"/>
        </w:rPr>
        <w:t xml:space="preserve">the </w:t>
      </w:r>
      <w:r w:rsidR="009728A0">
        <w:rPr>
          <w:sz w:val="24"/>
          <w:szCs w:val="24"/>
        </w:rPr>
        <w:t xml:space="preserve">above-captioned </w:t>
      </w:r>
      <w:r w:rsidR="00BC109F">
        <w:rPr>
          <w:sz w:val="24"/>
          <w:szCs w:val="24"/>
        </w:rPr>
        <w:t>document</w:t>
      </w:r>
      <w:r w:rsidR="009728A0">
        <w:rPr>
          <w:sz w:val="24"/>
          <w:szCs w:val="24"/>
        </w:rPr>
        <w:t xml:space="preserve"> with the </w:t>
      </w:r>
      <w:r w:rsidR="00053BB4">
        <w:rPr>
          <w:sz w:val="24"/>
          <w:szCs w:val="24"/>
        </w:rPr>
        <w:t>Public Utility Commission</w:t>
      </w:r>
      <w:r w:rsidR="00636BEC" w:rsidRPr="000F4769">
        <w:rPr>
          <w:sz w:val="24"/>
          <w:szCs w:val="24"/>
        </w:rPr>
        <w:t xml:space="preserve">.  </w:t>
      </w:r>
      <w:r w:rsidR="00C94519" w:rsidRPr="000F4769">
        <w:rPr>
          <w:sz w:val="24"/>
          <w:szCs w:val="24"/>
        </w:rPr>
        <w:t>For</w:t>
      </w:r>
      <w:r w:rsidR="00F83561" w:rsidRPr="000F4769">
        <w:rPr>
          <w:sz w:val="24"/>
          <w:szCs w:val="24"/>
        </w:rPr>
        <w:t xml:space="preserve"> the Commission to complete </w:t>
      </w:r>
      <w:r w:rsidR="00665C7B">
        <w:rPr>
          <w:sz w:val="24"/>
          <w:szCs w:val="24"/>
        </w:rPr>
        <w:t xml:space="preserve">its </w:t>
      </w:r>
      <w:r w:rsidR="00F83561" w:rsidRPr="000F4769">
        <w:rPr>
          <w:sz w:val="24"/>
          <w:szCs w:val="24"/>
        </w:rPr>
        <w:t>analysis of the</w:t>
      </w:r>
      <w:r w:rsidRPr="000F4769">
        <w:rPr>
          <w:sz w:val="24"/>
          <w:szCs w:val="24"/>
        </w:rPr>
        <w:t xml:space="preserve"> </w:t>
      </w:r>
      <w:r w:rsidR="001D282A">
        <w:rPr>
          <w:sz w:val="24"/>
          <w:szCs w:val="24"/>
        </w:rPr>
        <w:t>filing</w:t>
      </w:r>
      <w:r w:rsidR="00636BEC" w:rsidRPr="000F4769">
        <w:rPr>
          <w:sz w:val="24"/>
          <w:szCs w:val="24"/>
        </w:rPr>
        <w:t>,</w:t>
      </w:r>
      <w:r w:rsidRPr="000F4769">
        <w:rPr>
          <w:sz w:val="24"/>
          <w:szCs w:val="24"/>
        </w:rPr>
        <w:t xml:space="preserve"> </w:t>
      </w:r>
      <w:r w:rsidR="00F235B0" w:rsidRPr="000F4769">
        <w:rPr>
          <w:sz w:val="24"/>
          <w:szCs w:val="24"/>
        </w:rPr>
        <w:t xml:space="preserve">responses </w:t>
      </w:r>
      <w:r w:rsidR="00373627">
        <w:rPr>
          <w:sz w:val="24"/>
          <w:szCs w:val="24"/>
        </w:rPr>
        <w:t xml:space="preserve">are required for </w:t>
      </w:r>
      <w:r w:rsidR="007B7977" w:rsidRPr="000F4769">
        <w:rPr>
          <w:sz w:val="24"/>
          <w:szCs w:val="24"/>
        </w:rPr>
        <w:t>th</w:t>
      </w:r>
      <w:r w:rsidR="00F235B0" w:rsidRPr="000F4769">
        <w:rPr>
          <w:sz w:val="24"/>
          <w:szCs w:val="24"/>
        </w:rPr>
        <w:t>e attached data request</w:t>
      </w:r>
      <w:r w:rsidR="007B7977" w:rsidRPr="000F4769">
        <w:rPr>
          <w:sz w:val="24"/>
          <w:szCs w:val="24"/>
        </w:rPr>
        <w:t>s</w:t>
      </w:r>
      <w:r w:rsidR="00F235B0" w:rsidRPr="000F4769">
        <w:rPr>
          <w:sz w:val="24"/>
          <w:szCs w:val="24"/>
        </w:rPr>
        <w:t>.</w:t>
      </w:r>
      <w:r w:rsidRPr="000F4769">
        <w:rPr>
          <w:sz w:val="24"/>
          <w:szCs w:val="24"/>
        </w:rPr>
        <w:t xml:space="preserve">  </w:t>
      </w:r>
      <w:r w:rsidR="00282317" w:rsidRPr="000F4769">
        <w:rPr>
          <w:sz w:val="24"/>
          <w:szCs w:val="24"/>
        </w:rPr>
        <w:t xml:space="preserve">Please forward the requested information to the Commission </w:t>
      </w:r>
      <w:r w:rsidR="00282317" w:rsidRPr="00053BB4">
        <w:rPr>
          <w:sz w:val="24"/>
          <w:szCs w:val="24"/>
        </w:rPr>
        <w:t xml:space="preserve">within </w:t>
      </w:r>
      <w:r w:rsidR="00866E76" w:rsidRPr="00053BB4">
        <w:rPr>
          <w:sz w:val="24"/>
          <w:szCs w:val="24"/>
        </w:rPr>
        <w:t xml:space="preserve">10 </w:t>
      </w:r>
      <w:r w:rsidR="0020698A">
        <w:rPr>
          <w:sz w:val="24"/>
          <w:szCs w:val="24"/>
        </w:rPr>
        <w:t>business</w:t>
      </w:r>
      <w:r w:rsidR="00282317" w:rsidRPr="00053BB4">
        <w:rPr>
          <w:sz w:val="24"/>
          <w:szCs w:val="24"/>
        </w:rPr>
        <w:t xml:space="preserve"> days</w:t>
      </w:r>
      <w:r w:rsidR="00C6721B" w:rsidRPr="000F4769">
        <w:rPr>
          <w:sz w:val="24"/>
          <w:szCs w:val="24"/>
        </w:rPr>
        <w:t xml:space="preserve"> of the date</w:t>
      </w:r>
      <w:r w:rsidR="00282317" w:rsidRPr="000F4769">
        <w:rPr>
          <w:sz w:val="24"/>
          <w:szCs w:val="24"/>
        </w:rPr>
        <w:t xml:space="preserve"> of this letter.</w:t>
      </w:r>
    </w:p>
    <w:p w14:paraId="3997D95C" w14:textId="0D25E3B2" w:rsidR="00F11362" w:rsidRPr="003E5BF1" w:rsidRDefault="001734AB" w:rsidP="00536DDA">
      <w:pPr>
        <w:spacing w:after="240"/>
        <w:ind w:firstLine="720"/>
        <w:rPr>
          <w:sz w:val="24"/>
          <w:szCs w:val="24"/>
        </w:rPr>
      </w:pPr>
      <w:r>
        <w:rPr>
          <w:sz w:val="24"/>
          <w:szCs w:val="24"/>
        </w:rPr>
        <w:t>D</w:t>
      </w:r>
      <w:r w:rsidRPr="001734AB">
        <w:rPr>
          <w:sz w:val="24"/>
          <w:szCs w:val="24"/>
        </w:rPr>
        <w:t xml:space="preserve">uring the pendency of the </w:t>
      </w:r>
      <w:r w:rsidR="00536DDA">
        <w:rPr>
          <w:sz w:val="24"/>
          <w:szCs w:val="24"/>
        </w:rPr>
        <w:t xml:space="preserve">current </w:t>
      </w:r>
      <w:r w:rsidRPr="001734AB">
        <w:rPr>
          <w:sz w:val="24"/>
          <w:szCs w:val="24"/>
        </w:rPr>
        <w:t>Proclamation of Disaster Emergency, the Commission shall only accept e-filings in lieu of paper filings for all documents.</w:t>
      </w:r>
      <w:r>
        <w:rPr>
          <w:sz w:val="24"/>
          <w:szCs w:val="24"/>
        </w:rPr>
        <w:t xml:space="preserve">  </w:t>
      </w:r>
      <w:r w:rsidR="00F11362" w:rsidRPr="000F4769">
        <w:rPr>
          <w:sz w:val="24"/>
          <w:szCs w:val="24"/>
        </w:rPr>
        <w:t xml:space="preserve">Please </w:t>
      </w:r>
      <w:r w:rsidR="00C225E4">
        <w:rPr>
          <w:sz w:val="24"/>
          <w:szCs w:val="24"/>
        </w:rPr>
        <w:t>e</w:t>
      </w:r>
      <w:r w:rsidR="006A2945">
        <w:rPr>
          <w:sz w:val="24"/>
          <w:szCs w:val="24"/>
        </w:rPr>
        <w:t>-</w:t>
      </w:r>
      <w:r w:rsidR="00C225E4">
        <w:rPr>
          <w:sz w:val="24"/>
          <w:szCs w:val="24"/>
        </w:rPr>
        <w:t>file your</w:t>
      </w:r>
      <w:r w:rsidR="00F11362" w:rsidRPr="000F4769">
        <w:rPr>
          <w:sz w:val="24"/>
          <w:szCs w:val="24"/>
        </w:rPr>
        <w:t xml:space="preserve"> responses </w:t>
      </w:r>
      <w:r w:rsidR="00C225E4" w:rsidRPr="000F4769">
        <w:rPr>
          <w:sz w:val="24"/>
          <w:szCs w:val="24"/>
        </w:rPr>
        <w:t xml:space="preserve">at </w:t>
      </w:r>
      <w:hyperlink r:id="rId13" w:history="1">
        <w:r w:rsidR="00C225E4" w:rsidRPr="000F4769">
          <w:rPr>
            <w:rStyle w:val="Hyperlink"/>
            <w:sz w:val="24"/>
            <w:szCs w:val="24"/>
          </w:rPr>
          <w:t>http://www.puc.pa.gov/efiling/default.aspx</w:t>
        </w:r>
      </w:hyperlink>
      <w:r w:rsidR="006A2945">
        <w:rPr>
          <w:sz w:val="24"/>
          <w:szCs w:val="24"/>
        </w:rPr>
        <w:t xml:space="preserve">.  </w:t>
      </w:r>
      <w:r w:rsidR="00536DDA" w:rsidRPr="000F4769">
        <w:rPr>
          <w:sz w:val="24"/>
          <w:szCs w:val="24"/>
        </w:rPr>
        <w:t xml:space="preserve">A list of allowable e-filing document types is available at </w:t>
      </w:r>
      <w:hyperlink r:id="rId14" w:history="1">
        <w:r w:rsidR="00536DDA" w:rsidRPr="000F4769">
          <w:rPr>
            <w:rStyle w:val="Hyperlink"/>
            <w:sz w:val="24"/>
            <w:szCs w:val="24"/>
          </w:rPr>
          <w:t>http://www.puc.pa.gov/efiling/DocTypes.aspx</w:t>
        </w:r>
      </w:hyperlink>
      <w:r w:rsidR="00536DDA" w:rsidRPr="000F4769">
        <w:rPr>
          <w:sz w:val="24"/>
          <w:szCs w:val="24"/>
        </w:rPr>
        <w:t>.</w:t>
      </w:r>
      <w:r w:rsidR="00536DDA">
        <w:rPr>
          <w:sz w:val="24"/>
          <w:szCs w:val="24"/>
        </w:rPr>
        <w:t xml:space="preserve">  </w:t>
      </w:r>
      <w:r w:rsidR="00536DDA" w:rsidRPr="00C40FD8">
        <w:rPr>
          <w:sz w:val="24"/>
          <w:szCs w:val="24"/>
        </w:rPr>
        <w:t xml:space="preserve">All filings containing confidential or proprietary information shall be filed with the Commission by e-mailing the Secretary at </w:t>
      </w:r>
      <w:hyperlink r:id="rId15" w:history="1">
        <w:r w:rsidR="00536DDA" w:rsidRPr="00DE676E">
          <w:rPr>
            <w:rStyle w:val="Hyperlink"/>
            <w:sz w:val="24"/>
            <w:szCs w:val="24"/>
          </w:rPr>
          <w:t>rchiavetta@pa.gov</w:t>
        </w:r>
      </w:hyperlink>
      <w:r w:rsidR="00536DDA">
        <w:rPr>
          <w:sz w:val="24"/>
          <w:szCs w:val="24"/>
        </w:rPr>
        <w:t xml:space="preserve">.  </w:t>
      </w:r>
      <w:r w:rsidR="00536DDA" w:rsidRPr="00C40FD8">
        <w:rPr>
          <w:sz w:val="24"/>
          <w:szCs w:val="24"/>
        </w:rPr>
        <w:t>Use of encryption with the prior consent of the Secretary is permitted.</w:t>
      </w:r>
      <w:r w:rsidR="00536DDA">
        <w:rPr>
          <w:sz w:val="24"/>
          <w:szCs w:val="24"/>
        </w:rPr>
        <w:t xml:space="preserve">  </w:t>
      </w:r>
      <w:r w:rsidR="002B2F43" w:rsidRPr="000F4769">
        <w:rPr>
          <w:sz w:val="24"/>
          <w:szCs w:val="24"/>
        </w:rPr>
        <w:t xml:space="preserve">All documents requiring notary stamps must have original signatures.  </w:t>
      </w:r>
    </w:p>
    <w:p w14:paraId="117A6BD3" w14:textId="77777777" w:rsidR="00C53327" w:rsidRDefault="00B454BD" w:rsidP="002321D2">
      <w:pPr>
        <w:ind w:firstLine="720"/>
        <w:rPr>
          <w:sz w:val="24"/>
          <w:szCs w:val="24"/>
        </w:rPr>
      </w:pPr>
      <w:r w:rsidRPr="000F4769">
        <w:rPr>
          <w:b/>
          <w:sz w:val="24"/>
          <w:szCs w:val="24"/>
        </w:rPr>
        <w:t>Please note that your</w:t>
      </w:r>
      <w:r w:rsidR="0076191C" w:rsidRPr="000F4769">
        <w:rPr>
          <w:b/>
          <w:sz w:val="24"/>
          <w:szCs w:val="24"/>
        </w:rPr>
        <w:t xml:space="preserve"> answers must</w:t>
      </w:r>
      <w:r w:rsidR="00C53327" w:rsidRPr="000F4769">
        <w:rPr>
          <w:b/>
          <w:sz w:val="24"/>
          <w:szCs w:val="24"/>
        </w:rPr>
        <w:t xml:space="preserve"> be verified per 52 Pa Code § 1.36.</w:t>
      </w:r>
      <w:r w:rsidR="0073584F" w:rsidRPr="000F4769">
        <w:rPr>
          <w:sz w:val="24"/>
          <w:szCs w:val="24"/>
        </w:rPr>
        <w:t xml:space="preserve">  </w:t>
      </w:r>
      <w:r w:rsidR="00C53327" w:rsidRPr="000F4769">
        <w:rPr>
          <w:sz w:val="24"/>
          <w:szCs w:val="24"/>
        </w:rPr>
        <w:t>Accordingly, you must provide the following statement with your responses:</w:t>
      </w:r>
    </w:p>
    <w:p w14:paraId="2087497B" w14:textId="73DF86B4" w:rsidR="003E5BF1" w:rsidRPr="000F4769" w:rsidRDefault="003F48E0" w:rsidP="002321D2">
      <w:pPr>
        <w:rPr>
          <w:sz w:val="24"/>
          <w:szCs w:val="24"/>
        </w:rPr>
      </w:pPr>
      <w:r w:rsidRPr="00D36670">
        <w:rPr>
          <w:noProof/>
          <w:sz w:val="24"/>
          <w:szCs w:val="24"/>
        </w:rPr>
        <mc:AlternateContent>
          <mc:Choice Requires="wps">
            <w:drawing>
              <wp:anchor distT="0" distB="0" distL="114300" distR="114300" simplePos="0" relativeHeight="251659264" behindDoc="0" locked="0" layoutInCell="1" allowOverlap="1" wp14:anchorId="57393FF9" wp14:editId="4EB974C0">
                <wp:simplePos x="0" y="0"/>
                <wp:positionH relativeFrom="margin">
                  <wp:posOffset>-35296</wp:posOffset>
                </wp:positionH>
                <wp:positionV relativeFrom="paragraph">
                  <wp:posOffset>139478</wp:posOffset>
                </wp:positionV>
                <wp:extent cx="5943600" cy="1694180"/>
                <wp:effectExtent l="0" t="0" r="19050" b="203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94180"/>
                        </a:xfrm>
                        <a:prstGeom prst="rect">
                          <a:avLst/>
                        </a:prstGeom>
                        <a:solidFill>
                          <a:sysClr val="window" lastClr="FFFFFF"/>
                        </a:solidFill>
                        <a:ln w="25400" cap="flat" cmpd="sng" algn="ctr">
                          <a:solidFill>
                            <a:sysClr val="windowText" lastClr="000000"/>
                          </a:solidFill>
                          <a:prstDash val="solid"/>
                          <a:headEnd/>
                          <a:tailEnd/>
                        </a:ln>
                        <a:effectLst/>
                      </wps:spPr>
                      <wps:txbx>
                        <w:txbxContent>
                          <w:p w14:paraId="4C7476C0" w14:textId="11DFCEA6" w:rsidR="00ED22B3" w:rsidRPr="0073584F" w:rsidRDefault="00ED22B3" w:rsidP="00806CF6">
                            <w:pPr>
                              <w:spacing w:after="240"/>
                              <w:rPr>
                                <w:i/>
                                <w:sz w:val="24"/>
                                <w:szCs w:val="24"/>
                              </w:rPr>
                            </w:pPr>
                            <w:r w:rsidRPr="0073584F">
                              <w:rPr>
                                <w:i/>
                                <w:sz w:val="24"/>
                                <w:szCs w:val="24"/>
                              </w:rPr>
                              <w:t>I,</w:t>
                            </w:r>
                            <w:r>
                              <w:rPr>
                                <w:i/>
                                <w:sz w:val="24"/>
                                <w:szCs w:val="24"/>
                              </w:rPr>
                              <w:t xml:space="preserve"> </w:t>
                            </w:r>
                            <w:r w:rsidRPr="00066AE0">
                              <w:rPr>
                                <w:sz w:val="24"/>
                                <w:szCs w:val="24"/>
                                <w:u w:val="single"/>
                              </w:rPr>
                              <w:t>[print name of appropriate company representative]</w:t>
                            </w:r>
                            <w:r w:rsidRPr="00E70BA0">
                              <w:rPr>
                                <w:sz w:val="24"/>
                                <w:szCs w:val="24"/>
                              </w:rPr>
                              <w:t>,</w:t>
                            </w:r>
                            <w:r w:rsidRPr="0073584F">
                              <w:rPr>
                                <w:i/>
                                <w:sz w:val="24"/>
                                <w:szCs w:val="24"/>
                              </w:rPr>
                              <w:t xml:space="preserve"> hereby state that the facts above set forth are true and correct to the best of my knowledge, information and belief, and that I expect to be able to prove the same at a hearing held in this matter.</w:t>
                            </w:r>
                            <w:r>
                              <w:rPr>
                                <w:i/>
                                <w:sz w:val="24"/>
                                <w:szCs w:val="24"/>
                              </w:rPr>
                              <w:t xml:space="preserve"> </w:t>
                            </w:r>
                            <w:r w:rsidRPr="0073584F">
                              <w:rPr>
                                <w:i/>
                                <w:sz w:val="24"/>
                                <w:szCs w:val="24"/>
                              </w:rPr>
                              <w:t xml:space="preserve"> I understand that the statements herein are made subject to the penalties of 18 Pa. C.S. §</w:t>
                            </w:r>
                            <w:r>
                              <w:rPr>
                                <w:i/>
                                <w:sz w:val="24"/>
                                <w:szCs w:val="24"/>
                              </w:rPr>
                              <w:t xml:space="preserve"> </w:t>
                            </w:r>
                            <w:r w:rsidRPr="0073584F">
                              <w:rPr>
                                <w:i/>
                                <w:sz w:val="24"/>
                                <w:szCs w:val="24"/>
                              </w:rPr>
                              <w:t>4904 (relating to unsworn falsification to authorities).</w:t>
                            </w:r>
                          </w:p>
                          <w:p w14:paraId="2AFC9245" w14:textId="77777777" w:rsidR="00ED22B3" w:rsidRDefault="00ED22B3" w:rsidP="004566E9">
                            <w:pPr>
                              <w:jc w:val="right"/>
                              <w:rPr>
                                <w:sz w:val="24"/>
                                <w:szCs w:val="24"/>
                              </w:rPr>
                            </w:pPr>
                            <w:r>
                              <w:rPr>
                                <w:sz w:val="24"/>
                                <w:szCs w:val="24"/>
                              </w:rPr>
                              <w:t>Signature ________</w:t>
                            </w:r>
                          </w:p>
                          <w:p w14:paraId="368437D6" w14:textId="77777777" w:rsidR="00ED22B3" w:rsidRDefault="00ED22B3" w:rsidP="004566E9">
                            <w:pPr>
                              <w:jc w:val="right"/>
                              <w:rPr>
                                <w:sz w:val="24"/>
                                <w:szCs w:val="24"/>
                              </w:rPr>
                            </w:pPr>
                            <w:r>
                              <w:rPr>
                                <w:sz w:val="24"/>
                                <w:szCs w:val="24"/>
                              </w:rPr>
                              <w:t>Title ____________</w:t>
                            </w:r>
                          </w:p>
                          <w:p w14:paraId="095ECD42" w14:textId="77777777" w:rsidR="00ED22B3" w:rsidRPr="00044942" w:rsidRDefault="00ED22B3" w:rsidP="004566E9">
                            <w:pPr>
                              <w:jc w:val="right"/>
                              <w:rPr>
                                <w:sz w:val="24"/>
                                <w:szCs w:val="24"/>
                              </w:rPr>
                            </w:pPr>
                            <w:r w:rsidRPr="00044942">
                              <w:rPr>
                                <w:sz w:val="24"/>
                                <w:szCs w:val="24"/>
                              </w:rPr>
                              <w:t>Date 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393FF9" id="_x0000_t202" coordsize="21600,21600" o:spt="202" path="m,l,21600r21600,l21600,xe">
                <v:stroke joinstyle="miter"/>
                <v:path gradientshapeok="t" o:connecttype="rect"/>
              </v:shapetype>
              <v:shape id="Text Box 2" o:spid="_x0000_s1026" type="#_x0000_t202" style="position:absolute;margin-left:-2.8pt;margin-top:11pt;width:468pt;height:133.4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" fillcolor="window" strokecolor="windowText" strokeweight="2pt">
                <v:textbox style="mso-fit-shape-to-text:t">
                  <w:txbxContent>
                    <w:p w14:paraId="4C7476C0" w14:textId="11DFCEA6" w:rsidR="00ED22B3" w:rsidRPr="0073584F" w:rsidRDefault="00ED22B3" w:rsidP="00806CF6">
                      <w:pPr>
                        <w:spacing w:after="240"/>
                        <w:rPr>
                          <w:i/>
                          <w:sz w:val="24"/>
                          <w:szCs w:val="24"/>
                        </w:rPr>
                      </w:pPr>
                      <w:r w:rsidRPr="0073584F">
                        <w:rPr>
                          <w:i/>
                          <w:sz w:val="24"/>
                          <w:szCs w:val="24"/>
                        </w:rPr>
                        <w:t>I,</w:t>
                      </w:r>
                      <w:r>
                        <w:rPr>
                          <w:i/>
                          <w:sz w:val="24"/>
                          <w:szCs w:val="24"/>
                        </w:rPr>
                        <w:t xml:space="preserve"> </w:t>
                      </w:r>
                      <w:r w:rsidRPr="00066AE0">
                        <w:rPr>
                          <w:sz w:val="24"/>
                          <w:szCs w:val="24"/>
                          <w:u w:val="single"/>
                        </w:rPr>
                        <w:t>[print name of appropriate company representative]</w:t>
                      </w:r>
                      <w:r w:rsidRPr="00E70BA0">
                        <w:rPr>
                          <w:sz w:val="24"/>
                          <w:szCs w:val="24"/>
                        </w:rPr>
                        <w:t>,</w:t>
                      </w:r>
                      <w:r w:rsidRPr="0073584F">
                        <w:rPr>
                          <w:i/>
                          <w:sz w:val="24"/>
                          <w:szCs w:val="24"/>
                        </w:rPr>
                        <w:t xml:space="preserve"> hereby state that the facts above set forth are true and correct to the best of my knowledge, information and belief, and that I expect to be able to prove the same at a hearing held in this matter.</w:t>
                      </w:r>
                      <w:r>
                        <w:rPr>
                          <w:i/>
                          <w:sz w:val="24"/>
                          <w:szCs w:val="24"/>
                        </w:rPr>
                        <w:t xml:space="preserve"> </w:t>
                      </w:r>
                      <w:r w:rsidRPr="0073584F">
                        <w:rPr>
                          <w:i/>
                          <w:sz w:val="24"/>
                          <w:szCs w:val="24"/>
                        </w:rPr>
                        <w:t xml:space="preserve"> I understand that the statements herein are made subject to the penalties of 18 Pa. C.S. §</w:t>
                      </w:r>
                      <w:r>
                        <w:rPr>
                          <w:i/>
                          <w:sz w:val="24"/>
                          <w:szCs w:val="24"/>
                        </w:rPr>
                        <w:t xml:space="preserve"> </w:t>
                      </w:r>
                      <w:r w:rsidRPr="0073584F">
                        <w:rPr>
                          <w:i/>
                          <w:sz w:val="24"/>
                          <w:szCs w:val="24"/>
                        </w:rPr>
                        <w:t>4904 (relating to unsworn falsification to authorities).</w:t>
                      </w:r>
                    </w:p>
                    <w:p w14:paraId="2AFC9245" w14:textId="77777777" w:rsidR="00ED22B3" w:rsidRDefault="00ED22B3" w:rsidP="004566E9">
                      <w:pPr>
                        <w:jc w:val="right"/>
                        <w:rPr>
                          <w:sz w:val="24"/>
                          <w:szCs w:val="24"/>
                        </w:rPr>
                      </w:pPr>
                      <w:r>
                        <w:rPr>
                          <w:sz w:val="24"/>
                          <w:szCs w:val="24"/>
                        </w:rPr>
                        <w:t>Signature ________</w:t>
                      </w:r>
                    </w:p>
                    <w:p w14:paraId="368437D6" w14:textId="77777777" w:rsidR="00ED22B3" w:rsidRDefault="00ED22B3" w:rsidP="004566E9">
                      <w:pPr>
                        <w:jc w:val="right"/>
                        <w:rPr>
                          <w:sz w:val="24"/>
                          <w:szCs w:val="24"/>
                        </w:rPr>
                      </w:pPr>
                      <w:r>
                        <w:rPr>
                          <w:sz w:val="24"/>
                          <w:szCs w:val="24"/>
                        </w:rPr>
                        <w:t>Title ____________</w:t>
                      </w:r>
                    </w:p>
                    <w:p w14:paraId="095ECD42" w14:textId="77777777" w:rsidR="00ED22B3" w:rsidRPr="00044942" w:rsidRDefault="00ED22B3" w:rsidP="004566E9">
                      <w:pPr>
                        <w:jc w:val="right"/>
                        <w:rPr>
                          <w:sz w:val="24"/>
                          <w:szCs w:val="24"/>
                        </w:rPr>
                      </w:pPr>
                      <w:r w:rsidRPr="00044942">
                        <w:rPr>
                          <w:sz w:val="24"/>
                          <w:szCs w:val="24"/>
                        </w:rPr>
                        <w:t>Date ____________</w:t>
                      </w:r>
                    </w:p>
                  </w:txbxContent>
                </v:textbox>
                <w10:wrap anchorx="margin"/>
              </v:shape>
            </w:pict>
          </mc:Fallback>
        </mc:AlternateContent>
      </w:r>
    </w:p>
    <w:p w14:paraId="011AC6A2" w14:textId="696A4826" w:rsidR="003E5BF1" w:rsidRDefault="003E5BF1" w:rsidP="002321D2">
      <w:pPr>
        <w:rPr>
          <w:sz w:val="24"/>
          <w:szCs w:val="24"/>
        </w:rPr>
      </w:pPr>
    </w:p>
    <w:p w14:paraId="7B42EB3F" w14:textId="2C69DA11" w:rsidR="003E5BF1" w:rsidRDefault="003E5BF1">
      <w:pPr>
        <w:rPr>
          <w:sz w:val="24"/>
          <w:szCs w:val="24"/>
        </w:rPr>
      </w:pPr>
      <w:r>
        <w:rPr>
          <w:sz w:val="24"/>
          <w:szCs w:val="24"/>
        </w:rPr>
        <w:br w:type="page"/>
      </w:r>
    </w:p>
    <w:p w14:paraId="4A49282D" w14:textId="494B479D" w:rsidR="00F9542E" w:rsidRDefault="0073584F" w:rsidP="002D24E0">
      <w:pPr>
        <w:spacing w:after="240"/>
        <w:ind w:firstLine="720"/>
        <w:rPr>
          <w:sz w:val="24"/>
          <w:szCs w:val="24"/>
        </w:rPr>
      </w:pPr>
      <w:r>
        <w:rPr>
          <w:sz w:val="24"/>
          <w:szCs w:val="24"/>
        </w:rPr>
        <w:lastRenderedPageBreak/>
        <w:t xml:space="preserve">Please contact the </w:t>
      </w:r>
      <w:r w:rsidR="00D36670">
        <w:rPr>
          <w:sz w:val="24"/>
          <w:szCs w:val="24"/>
        </w:rPr>
        <w:t>below s</w:t>
      </w:r>
      <w:r>
        <w:rPr>
          <w:sz w:val="24"/>
          <w:szCs w:val="24"/>
        </w:rPr>
        <w:t>taff person if any pro</w:t>
      </w:r>
      <w:r w:rsidR="00A23E86">
        <w:rPr>
          <w:sz w:val="24"/>
          <w:szCs w:val="24"/>
        </w:rPr>
        <w:t>blems should arise that prevent</w:t>
      </w:r>
      <w:r>
        <w:rPr>
          <w:sz w:val="24"/>
          <w:szCs w:val="24"/>
        </w:rPr>
        <w:t xml:space="preserve"> a full response within ten </w:t>
      </w:r>
      <w:r w:rsidR="00E63336">
        <w:rPr>
          <w:sz w:val="24"/>
          <w:szCs w:val="24"/>
        </w:rPr>
        <w:t>business</w:t>
      </w:r>
      <w:r>
        <w:rPr>
          <w:sz w:val="24"/>
          <w:szCs w:val="24"/>
        </w:rPr>
        <w:t xml:space="preserve"> days or if any clarification of these data requests is needed.  Please mark the materials “CONFIDENTIAL” in bold or highlighted manner if any of the requested information is deemed to be of a confidential nature</w:t>
      </w:r>
      <w:r w:rsidR="00B454BD">
        <w:rPr>
          <w:sz w:val="24"/>
          <w:szCs w:val="24"/>
        </w:rPr>
        <w:t>.</w:t>
      </w:r>
    </w:p>
    <w:p w14:paraId="0910B3B9" w14:textId="544CC091" w:rsidR="002944B9" w:rsidRDefault="0076191C" w:rsidP="002D24E0">
      <w:pPr>
        <w:spacing w:after="240"/>
        <w:ind w:firstLine="720"/>
        <w:rPr>
          <w:sz w:val="24"/>
          <w:szCs w:val="24"/>
        </w:rPr>
      </w:pPr>
      <w:r w:rsidRPr="004F62B7">
        <w:rPr>
          <w:sz w:val="24"/>
          <w:szCs w:val="24"/>
        </w:rPr>
        <w:t xml:space="preserve">In addition, to expedite completion of the </w:t>
      </w:r>
      <w:r w:rsidR="009356EA">
        <w:rPr>
          <w:sz w:val="24"/>
          <w:szCs w:val="24"/>
        </w:rPr>
        <w:t>filing</w:t>
      </w:r>
      <w:r w:rsidRPr="004F62B7">
        <w:rPr>
          <w:sz w:val="24"/>
          <w:szCs w:val="24"/>
        </w:rPr>
        <w:t xml:space="preserve">, please </w:t>
      </w:r>
      <w:r>
        <w:rPr>
          <w:sz w:val="24"/>
          <w:szCs w:val="24"/>
        </w:rPr>
        <w:t>send a copy of the information to</w:t>
      </w:r>
      <w:r w:rsidRPr="004F62B7">
        <w:rPr>
          <w:sz w:val="24"/>
          <w:szCs w:val="24"/>
        </w:rPr>
        <w:t xml:space="preserve"> </w:t>
      </w:r>
      <w:r w:rsidR="004B0821">
        <w:rPr>
          <w:sz w:val="24"/>
          <w:szCs w:val="24"/>
        </w:rPr>
        <w:t>Paul Zander</w:t>
      </w:r>
      <w:r w:rsidRPr="00AB16CD">
        <w:rPr>
          <w:sz w:val="24"/>
          <w:szCs w:val="24"/>
        </w:rPr>
        <w:t xml:space="preserve"> via e-mail at</w:t>
      </w:r>
      <w:r w:rsidRPr="005C65EA">
        <w:rPr>
          <w:b/>
          <w:sz w:val="24"/>
          <w:szCs w:val="24"/>
        </w:rPr>
        <w:t xml:space="preserve"> </w:t>
      </w:r>
      <w:hyperlink r:id="rId16" w:history="1">
        <w:r w:rsidR="004B0821" w:rsidRPr="004B0821">
          <w:rPr>
            <w:rStyle w:val="Hyperlink"/>
            <w:b/>
            <w:sz w:val="24"/>
            <w:szCs w:val="24"/>
          </w:rPr>
          <w:t>pzander@pa.gov</w:t>
        </w:r>
      </w:hyperlink>
      <w:r w:rsidR="0077694C">
        <w:rPr>
          <w:sz w:val="24"/>
          <w:szCs w:val="24"/>
        </w:rPr>
        <w:t xml:space="preserve">.  </w:t>
      </w:r>
      <w:r w:rsidR="005C65EA">
        <w:rPr>
          <w:sz w:val="24"/>
          <w:szCs w:val="24"/>
        </w:rPr>
        <w:t>Q</w:t>
      </w:r>
      <w:r>
        <w:rPr>
          <w:sz w:val="24"/>
          <w:szCs w:val="24"/>
        </w:rPr>
        <w:t xml:space="preserve">uestions </w:t>
      </w:r>
      <w:r w:rsidR="005C65EA">
        <w:rPr>
          <w:sz w:val="24"/>
          <w:szCs w:val="24"/>
        </w:rPr>
        <w:t xml:space="preserve">may be directed </w:t>
      </w:r>
      <w:r>
        <w:rPr>
          <w:sz w:val="24"/>
          <w:szCs w:val="24"/>
        </w:rPr>
        <w:t xml:space="preserve">to </w:t>
      </w:r>
      <w:r w:rsidR="004B0821">
        <w:rPr>
          <w:sz w:val="24"/>
          <w:szCs w:val="24"/>
        </w:rPr>
        <w:t>Paul Zander</w:t>
      </w:r>
      <w:r w:rsidR="0097686D">
        <w:rPr>
          <w:sz w:val="24"/>
          <w:szCs w:val="24"/>
        </w:rPr>
        <w:t xml:space="preserve"> </w:t>
      </w:r>
      <w:r>
        <w:rPr>
          <w:sz w:val="24"/>
          <w:szCs w:val="24"/>
        </w:rPr>
        <w:t xml:space="preserve">in the Bureau of Technical </w:t>
      </w:r>
      <w:r w:rsidRPr="004F62B7">
        <w:rPr>
          <w:sz w:val="24"/>
          <w:szCs w:val="24"/>
        </w:rPr>
        <w:t xml:space="preserve">Utility Services, </w:t>
      </w:r>
      <w:r>
        <w:rPr>
          <w:sz w:val="24"/>
          <w:szCs w:val="24"/>
        </w:rPr>
        <w:t xml:space="preserve">Water/Wastewater Division </w:t>
      </w:r>
      <w:r w:rsidRPr="004F62B7">
        <w:rPr>
          <w:sz w:val="24"/>
          <w:szCs w:val="24"/>
        </w:rPr>
        <w:t xml:space="preserve">at </w:t>
      </w:r>
      <w:r>
        <w:rPr>
          <w:sz w:val="24"/>
          <w:szCs w:val="24"/>
        </w:rPr>
        <w:t xml:space="preserve">telephone number </w:t>
      </w:r>
      <w:r w:rsidRPr="004F62B7">
        <w:rPr>
          <w:sz w:val="24"/>
          <w:szCs w:val="24"/>
        </w:rPr>
        <w:t>(717)</w:t>
      </w:r>
      <w:r>
        <w:rPr>
          <w:sz w:val="24"/>
          <w:szCs w:val="24"/>
        </w:rPr>
        <w:t xml:space="preserve"> </w:t>
      </w:r>
      <w:r w:rsidR="009728A0">
        <w:rPr>
          <w:sz w:val="24"/>
          <w:szCs w:val="24"/>
        </w:rPr>
        <w:t>783</w:t>
      </w:r>
      <w:r w:rsidR="00175E6A">
        <w:rPr>
          <w:sz w:val="24"/>
          <w:szCs w:val="24"/>
        </w:rPr>
        <w:t>-</w:t>
      </w:r>
      <w:r w:rsidR="004B0821">
        <w:rPr>
          <w:sz w:val="24"/>
          <w:szCs w:val="24"/>
        </w:rPr>
        <w:t>1372</w:t>
      </w:r>
      <w:r w:rsidRPr="004F62B7">
        <w:rPr>
          <w:sz w:val="24"/>
          <w:szCs w:val="24"/>
        </w:rPr>
        <w:t>.</w:t>
      </w:r>
      <w:r>
        <w:rPr>
          <w:sz w:val="24"/>
          <w:szCs w:val="24"/>
        </w:rPr>
        <w:t xml:space="preserve">  </w:t>
      </w:r>
      <w:r w:rsidR="0073584F">
        <w:rPr>
          <w:sz w:val="24"/>
          <w:szCs w:val="24"/>
        </w:rPr>
        <w:t>Thank you in advance for your cooperation.</w:t>
      </w:r>
    </w:p>
    <w:p w14:paraId="60CB7BA0" w14:textId="2AC21E35" w:rsidR="000F4769" w:rsidRDefault="000F4769" w:rsidP="00351EF9">
      <w:pPr>
        <w:rPr>
          <w:sz w:val="24"/>
          <w:szCs w:val="24"/>
        </w:rPr>
      </w:pPr>
    </w:p>
    <w:p w14:paraId="79528489" w14:textId="09D6902F" w:rsidR="00093DF4" w:rsidRPr="00093DF4" w:rsidRDefault="00C86884" w:rsidP="000F4769">
      <w:pPr>
        <w:tabs>
          <w:tab w:val="left" w:pos="5040"/>
        </w:tabs>
        <w:ind w:left="5040"/>
        <w:rPr>
          <w:color w:val="000000"/>
          <w:sz w:val="24"/>
          <w:szCs w:val="24"/>
        </w:rPr>
      </w:pPr>
      <w:bookmarkStart w:id="0" w:name="_GoBack"/>
      <w:r w:rsidRPr="009F01BA">
        <w:rPr>
          <w:b/>
          <w:noProof/>
        </w:rPr>
        <w:drawing>
          <wp:anchor distT="0" distB="0" distL="114300" distR="114300" simplePos="0" relativeHeight="251661312" behindDoc="1" locked="0" layoutInCell="1" allowOverlap="1" wp14:anchorId="1DFC7643" wp14:editId="2883CF21">
            <wp:simplePos x="0" y="0"/>
            <wp:positionH relativeFrom="column">
              <wp:posOffset>2924175</wp:posOffset>
            </wp:positionH>
            <wp:positionV relativeFrom="paragraph">
              <wp:posOffset>130810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093DF4" w:rsidRPr="00093DF4">
        <w:rPr>
          <w:color w:val="000000"/>
          <w:sz w:val="24"/>
          <w:szCs w:val="24"/>
        </w:rPr>
        <w:t>Sincerely,</w:t>
      </w:r>
    </w:p>
    <w:p w14:paraId="6DB36CAF" w14:textId="3A5D3001" w:rsidR="00093DF4" w:rsidRPr="00093DF4" w:rsidRDefault="00093DF4" w:rsidP="00093DF4">
      <w:pPr>
        <w:tabs>
          <w:tab w:val="left" w:pos="5040"/>
        </w:tabs>
        <w:rPr>
          <w:color w:val="000000"/>
          <w:sz w:val="24"/>
          <w:szCs w:val="24"/>
        </w:rPr>
      </w:pPr>
    </w:p>
    <w:p w14:paraId="175D6B97" w14:textId="00A660A7" w:rsidR="00E651EC" w:rsidRPr="000F4769" w:rsidRDefault="00E651EC">
      <w:pPr>
        <w:rPr>
          <w:sz w:val="24"/>
          <w:szCs w:val="24"/>
        </w:rPr>
      </w:pPr>
    </w:p>
    <w:p w14:paraId="75F536A0" w14:textId="4639C884" w:rsidR="00093DF4" w:rsidRPr="00093DF4" w:rsidRDefault="00093DF4" w:rsidP="00093DF4">
      <w:pPr>
        <w:tabs>
          <w:tab w:val="left" w:pos="5040"/>
        </w:tabs>
        <w:rPr>
          <w:color w:val="000000"/>
          <w:sz w:val="24"/>
          <w:szCs w:val="24"/>
        </w:rPr>
      </w:pPr>
    </w:p>
    <w:p w14:paraId="5B3D8FDC" w14:textId="77777777" w:rsidR="00093DF4" w:rsidRPr="00093DF4" w:rsidRDefault="00093DF4" w:rsidP="00093DF4">
      <w:pPr>
        <w:tabs>
          <w:tab w:val="left" w:pos="5040"/>
        </w:tabs>
        <w:rPr>
          <w:color w:val="000000"/>
          <w:sz w:val="24"/>
          <w:szCs w:val="24"/>
        </w:rPr>
      </w:pPr>
    </w:p>
    <w:p w14:paraId="63C4CEF3" w14:textId="77777777" w:rsidR="00093DF4" w:rsidRPr="00093DF4" w:rsidRDefault="00093DF4" w:rsidP="000F4769">
      <w:pPr>
        <w:tabs>
          <w:tab w:val="left" w:pos="5040"/>
        </w:tabs>
        <w:ind w:left="5040"/>
        <w:rPr>
          <w:color w:val="000000"/>
          <w:sz w:val="24"/>
          <w:szCs w:val="24"/>
        </w:rPr>
      </w:pPr>
      <w:r w:rsidRPr="00093DF4">
        <w:rPr>
          <w:color w:val="000000"/>
          <w:sz w:val="24"/>
          <w:szCs w:val="24"/>
        </w:rPr>
        <w:t>Rosemary Chiavetta</w:t>
      </w:r>
    </w:p>
    <w:p w14:paraId="10442CED" w14:textId="77777777" w:rsidR="00093DF4" w:rsidRPr="00093DF4" w:rsidRDefault="00093DF4" w:rsidP="000F4769">
      <w:pPr>
        <w:tabs>
          <w:tab w:val="left" w:pos="5040"/>
        </w:tabs>
        <w:ind w:left="5040"/>
        <w:rPr>
          <w:color w:val="000000"/>
          <w:sz w:val="24"/>
          <w:szCs w:val="24"/>
        </w:rPr>
      </w:pPr>
      <w:r w:rsidRPr="00093DF4">
        <w:rPr>
          <w:color w:val="000000"/>
          <w:sz w:val="24"/>
          <w:szCs w:val="24"/>
        </w:rPr>
        <w:t>Secretary</w:t>
      </w:r>
    </w:p>
    <w:p w14:paraId="227C421D" w14:textId="77777777" w:rsidR="00C53327" w:rsidRPr="003E5BF1" w:rsidRDefault="00C53327" w:rsidP="00093DF4">
      <w:pPr>
        <w:rPr>
          <w:sz w:val="24"/>
          <w:szCs w:val="24"/>
        </w:rPr>
      </w:pPr>
    </w:p>
    <w:p w14:paraId="140106FD" w14:textId="77777777" w:rsidR="00005192" w:rsidRPr="003E5BF1" w:rsidRDefault="00005192" w:rsidP="00093DF4">
      <w:pPr>
        <w:rPr>
          <w:sz w:val="24"/>
          <w:szCs w:val="24"/>
        </w:rPr>
      </w:pPr>
    </w:p>
    <w:p w14:paraId="70E2DCCE" w14:textId="603FCF05" w:rsidR="00C53327" w:rsidRDefault="00C53327" w:rsidP="002E103B">
      <w:pPr>
        <w:spacing w:after="240"/>
        <w:rPr>
          <w:sz w:val="24"/>
          <w:szCs w:val="24"/>
        </w:rPr>
      </w:pPr>
      <w:r>
        <w:rPr>
          <w:sz w:val="24"/>
          <w:szCs w:val="24"/>
        </w:rPr>
        <w:t>Enclosure</w:t>
      </w:r>
      <w:r w:rsidR="00725AB7">
        <w:rPr>
          <w:sz w:val="24"/>
          <w:szCs w:val="24"/>
        </w:rPr>
        <w:t xml:space="preserve"> – TUS Data Request</w:t>
      </w:r>
      <w:r w:rsidR="00090243">
        <w:rPr>
          <w:sz w:val="24"/>
          <w:szCs w:val="24"/>
        </w:rPr>
        <w:t xml:space="preserve"> Set 1</w:t>
      </w:r>
    </w:p>
    <w:p w14:paraId="55EFB553" w14:textId="257F6A9C" w:rsidR="00725AB7" w:rsidRPr="007F46F6" w:rsidRDefault="00367FDF" w:rsidP="00725AB7">
      <w:pPr>
        <w:rPr>
          <w:sz w:val="24"/>
          <w:szCs w:val="24"/>
        </w:rPr>
      </w:pPr>
      <w:r>
        <w:rPr>
          <w:sz w:val="24"/>
          <w:szCs w:val="24"/>
        </w:rPr>
        <w:t xml:space="preserve">cc: </w:t>
      </w:r>
      <w:r>
        <w:rPr>
          <w:sz w:val="24"/>
          <w:szCs w:val="24"/>
        </w:rPr>
        <w:tab/>
      </w:r>
      <w:r w:rsidR="00725AB7" w:rsidRPr="007F46F6">
        <w:rPr>
          <w:sz w:val="24"/>
          <w:szCs w:val="24"/>
        </w:rPr>
        <w:t>Tanya McCloskey, Office of Consumer Advocate (w/enclosure),</w:t>
      </w:r>
      <w:r w:rsidR="007870F1">
        <w:rPr>
          <w:sz w:val="24"/>
          <w:szCs w:val="24"/>
        </w:rPr>
        <w:t xml:space="preserve"> </w:t>
      </w:r>
      <w:hyperlink r:id="rId18" w:history="1">
        <w:r w:rsidR="007870F1" w:rsidRPr="00C36F2F">
          <w:rPr>
            <w:rStyle w:val="Hyperlink"/>
            <w:sz w:val="24"/>
            <w:szCs w:val="24"/>
          </w:rPr>
          <w:t>tmccloskey@paoca.org</w:t>
        </w:r>
      </w:hyperlink>
      <w:r w:rsidR="007870F1">
        <w:rPr>
          <w:sz w:val="24"/>
          <w:szCs w:val="24"/>
        </w:rPr>
        <w:t xml:space="preserve"> </w:t>
      </w:r>
    </w:p>
    <w:p w14:paraId="680C14CE" w14:textId="77777777" w:rsidR="00725AB7" w:rsidRPr="007F46F6" w:rsidRDefault="00725AB7" w:rsidP="00725AB7">
      <w:pPr>
        <w:ind w:left="720"/>
        <w:rPr>
          <w:sz w:val="24"/>
          <w:szCs w:val="24"/>
        </w:rPr>
      </w:pPr>
      <w:r w:rsidRPr="007F46F6">
        <w:rPr>
          <w:sz w:val="24"/>
          <w:szCs w:val="24"/>
        </w:rPr>
        <w:t xml:space="preserve">John Evans, Office of Small Business Advocate (w/enclosure), </w:t>
      </w:r>
      <w:hyperlink r:id="rId19" w:history="1">
        <w:r w:rsidRPr="00005B69">
          <w:rPr>
            <w:rStyle w:val="Hyperlink"/>
            <w:sz w:val="24"/>
            <w:szCs w:val="24"/>
          </w:rPr>
          <w:t>jorevan@pa.gov</w:t>
        </w:r>
      </w:hyperlink>
      <w:r>
        <w:rPr>
          <w:sz w:val="24"/>
          <w:szCs w:val="24"/>
        </w:rPr>
        <w:t xml:space="preserve"> </w:t>
      </w:r>
    </w:p>
    <w:p w14:paraId="32871301" w14:textId="77777777" w:rsidR="00725AB7" w:rsidRPr="007F46F6" w:rsidRDefault="00725AB7" w:rsidP="00725AB7">
      <w:pPr>
        <w:ind w:left="720"/>
        <w:rPr>
          <w:sz w:val="24"/>
          <w:szCs w:val="24"/>
        </w:rPr>
      </w:pPr>
      <w:r w:rsidRPr="007F46F6">
        <w:rPr>
          <w:sz w:val="24"/>
          <w:szCs w:val="24"/>
        </w:rPr>
        <w:t xml:space="preserve">Richard Kanaskie, PUC Bureau of Investigation and Enforcement (w/enclosure), </w:t>
      </w:r>
      <w:hyperlink r:id="rId20" w:history="1">
        <w:r w:rsidRPr="00005B69">
          <w:rPr>
            <w:rStyle w:val="Hyperlink"/>
            <w:sz w:val="24"/>
            <w:szCs w:val="24"/>
          </w:rPr>
          <w:t>rkanaskie@pa.gov</w:t>
        </w:r>
      </w:hyperlink>
      <w:r>
        <w:rPr>
          <w:sz w:val="24"/>
          <w:szCs w:val="24"/>
        </w:rPr>
        <w:t xml:space="preserve"> </w:t>
      </w:r>
    </w:p>
    <w:p w14:paraId="26B23A70" w14:textId="02F0E3FC" w:rsidR="000F4769" w:rsidRDefault="000F4769" w:rsidP="00725AB7">
      <w:pPr>
        <w:rPr>
          <w:sz w:val="24"/>
          <w:szCs w:val="24"/>
        </w:rPr>
      </w:pPr>
    </w:p>
    <w:p w14:paraId="1E78B0DB" w14:textId="77777777" w:rsidR="000F4769" w:rsidRDefault="000F4769" w:rsidP="00BA4EDF">
      <w:pPr>
        <w:rPr>
          <w:sz w:val="24"/>
          <w:szCs w:val="24"/>
        </w:rPr>
        <w:sectPr w:rsidR="000F4769" w:rsidSect="006C5A9F">
          <w:footerReference w:type="default" r:id="rId21"/>
          <w:type w:val="continuous"/>
          <w:pgSz w:w="12240" w:h="15840"/>
          <w:pgMar w:top="1440" w:right="1440" w:bottom="1440" w:left="1440" w:header="720" w:footer="720" w:gutter="0"/>
          <w:pgNumType w:start="1"/>
          <w:cols w:space="720"/>
          <w:docGrid w:linePitch="360"/>
        </w:sectPr>
      </w:pPr>
    </w:p>
    <w:p w14:paraId="0ADD5FDD" w14:textId="4D57689C" w:rsidR="009F508F" w:rsidRPr="009F508F" w:rsidRDefault="0005369C" w:rsidP="009F508F">
      <w:pPr>
        <w:spacing w:after="240"/>
        <w:rPr>
          <w:sz w:val="24"/>
          <w:szCs w:val="24"/>
        </w:rPr>
      </w:pPr>
      <w:r w:rsidRPr="00687DC6">
        <w:rPr>
          <w:sz w:val="24"/>
          <w:szCs w:val="24"/>
        </w:rPr>
        <w:lastRenderedPageBreak/>
        <w:t xml:space="preserve">Note: </w:t>
      </w:r>
      <w:r w:rsidR="00366EC9" w:rsidRPr="00687DC6">
        <w:rPr>
          <w:sz w:val="24"/>
          <w:szCs w:val="24"/>
        </w:rPr>
        <w:t xml:space="preserve"> </w:t>
      </w:r>
      <w:r w:rsidR="00773A44" w:rsidRPr="00687DC6">
        <w:rPr>
          <w:sz w:val="24"/>
          <w:szCs w:val="24"/>
        </w:rPr>
        <w:t>Please r</w:t>
      </w:r>
      <w:r w:rsidRPr="00687DC6">
        <w:rPr>
          <w:sz w:val="24"/>
          <w:szCs w:val="24"/>
        </w:rPr>
        <w:t>estate the data reques</w:t>
      </w:r>
      <w:r w:rsidR="002137CA" w:rsidRPr="00687DC6">
        <w:rPr>
          <w:sz w:val="24"/>
          <w:szCs w:val="24"/>
        </w:rPr>
        <w:t>t</w:t>
      </w:r>
      <w:r w:rsidR="00D6795D" w:rsidRPr="00687DC6">
        <w:rPr>
          <w:sz w:val="24"/>
          <w:szCs w:val="24"/>
        </w:rPr>
        <w:t xml:space="preserve"> prior to providing a response.  </w:t>
      </w:r>
      <w:r w:rsidR="002137CA" w:rsidRPr="00687DC6">
        <w:rPr>
          <w:sz w:val="24"/>
          <w:szCs w:val="24"/>
        </w:rPr>
        <w:t>I</w:t>
      </w:r>
      <w:r w:rsidRPr="00687DC6">
        <w:rPr>
          <w:sz w:val="24"/>
          <w:szCs w:val="24"/>
        </w:rPr>
        <w:t>n addition</w:t>
      </w:r>
      <w:r w:rsidR="00366EC9" w:rsidRPr="00687DC6">
        <w:rPr>
          <w:sz w:val="24"/>
          <w:szCs w:val="24"/>
        </w:rPr>
        <w:t>,</w:t>
      </w:r>
      <w:r w:rsidR="00DE5642" w:rsidRPr="00687DC6">
        <w:rPr>
          <w:sz w:val="24"/>
          <w:szCs w:val="24"/>
        </w:rPr>
        <w:t xml:space="preserve"> </w:t>
      </w:r>
      <w:r w:rsidRPr="00687DC6">
        <w:rPr>
          <w:sz w:val="24"/>
          <w:szCs w:val="24"/>
        </w:rPr>
        <w:t xml:space="preserve">provide the name </w:t>
      </w:r>
      <w:r w:rsidR="002137CA" w:rsidRPr="00687DC6">
        <w:rPr>
          <w:sz w:val="24"/>
          <w:szCs w:val="24"/>
        </w:rPr>
        <w:t xml:space="preserve">and title </w:t>
      </w:r>
      <w:r w:rsidRPr="00687DC6">
        <w:rPr>
          <w:sz w:val="24"/>
          <w:szCs w:val="24"/>
        </w:rPr>
        <w:t>of the person(s) providing the response and/or information</w:t>
      </w:r>
      <w:r w:rsidR="002137CA" w:rsidRPr="00687DC6">
        <w:rPr>
          <w:sz w:val="24"/>
          <w:szCs w:val="24"/>
        </w:rPr>
        <w:t xml:space="preserve"> for each</w:t>
      </w:r>
      <w:r w:rsidR="00366EC9" w:rsidRPr="00687DC6">
        <w:rPr>
          <w:sz w:val="24"/>
          <w:szCs w:val="24"/>
        </w:rPr>
        <w:t xml:space="preserve"> data request</w:t>
      </w:r>
      <w:r w:rsidRPr="00687DC6">
        <w:rPr>
          <w:sz w:val="24"/>
          <w:szCs w:val="24"/>
        </w:rPr>
        <w:t>.</w:t>
      </w:r>
    </w:p>
    <w:p w14:paraId="3011382B" w14:textId="430AFC09" w:rsidR="00D005D3" w:rsidRDefault="00D005D3" w:rsidP="00ED702A">
      <w:pPr>
        <w:pStyle w:val="ListParagraph"/>
        <w:numPr>
          <w:ilvl w:val="0"/>
          <w:numId w:val="23"/>
        </w:numPr>
        <w:spacing w:after="240"/>
        <w:ind w:hanging="720"/>
        <w:contextualSpacing w:val="0"/>
        <w:rPr>
          <w:sz w:val="24"/>
          <w:szCs w:val="24"/>
        </w:rPr>
      </w:pPr>
      <w:r>
        <w:rPr>
          <w:sz w:val="24"/>
          <w:szCs w:val="24"/>
        </w:rPr>
        <w:t>Audubon</w:t>
      </w:r>
      <w:r w:rsidR="00511CE9">
        <w:rPr>
          <w:sz w:val="24"/>
          <w:szCs w:val="24"/>
        </w:rPr>
        <w:t xml:space="preserve"> Water Company</w:t>
      </w:r>
      <w:r>
        <w:rPr>
          <w:sz w:val="24"/>
          <w:szCs w:val="24"/>
        </w:rPr>
        <w:t>’s</w:t>
      </w:r>
      <w:r w:rsidR="00511CE9">
        <w:rPr>
          <w:sz w:val="24"/>
          <w:szCs w:val="24"/>
        </w:rPr>
        <w:t xml:space="preserve"> (Audubon)</w:t>
      </w:r>
      <w:r>
        <w:rPr>
          <w:sz w:val="24"/>
          <w:szCs w:val="24"/>
        </w:rPr>
        <w:t xml:space="preserve"> response to 52 Pa. Code § 53.52(a)(7) </w:t>
      </w:r>
      <w:r w:rsidR="00511CE9">
        <w:rPr>
          <w:sz w:val="24"/>
          <w:szCs w:val="24"/>
        </w:rPr>
        <w:t>states</w:t>
      </w:r>
      <w:r>
        <w:rPr>
          <w:sz w:val="24"/>
          <w:szCs w:val="24"/>
        </w:rPr>
        <w:t xml:space="preserve"> “Not applicable.”.  However, 52 Pa. Code § 53.52(a)(7) </w:t>
      </w:r>
      <w:r w:rsidR="00404418">
        <w:rPr>
          <w:sz w:val="24"/>
          <w:szCs w:val="24"/>
        </w:rPr>
        <w:t>requires</w:t>
      </w:r>
      <w:r w:rsidR="00273223">
        <w:rPr>
          <w:sz w:val="24"/>
          <w:szCs w:val="24"/>
        </w:rPr>
        <w:t xml:space="preserve"> </w:t>
      </w:r>
      <w:r w:rsidR="00511CE9">
        <w:rPr>
          <w:sz w:val="24"/>
          <w:szCs w:val="24"/>
        </w:rPr>
        <w:t xml:space="preserve">Audubon to provide </w:t>
      </w:r>
      <w:r w:rsidR="00273223">
        <w:rPr>
          <w:sz w:val="24"/>
          <w:szCs w:val="24"/>
        </w:rPr>
        <w:t>statements showing the</w:t>
      </w:r>
      <w:r>
        <w:rPr>
          <w:sz w:val="24"/>
          <w:szCs w:val="24"/>
        </w:rPr>
        <w:t xml:space="preserve"> list of factors considered by </w:t>
      </w:r>
      <w:r w:rsidR="00E74AF5">
        <w:rPr>
          <w:sz w:val="24"/>
          <w:szCs w:val="24"/>
        </w:rPr>
        <w:t>Audubon</w:t>
      </w:r>
      <w:r>
        <w:rPr>
          <w:sz w:val="24"/>
          <w:szCs w:val="24"/>
        </w:rPr>
        <w:t xml:space="preserve"> in its determination to make changes in </w:t>
      </w:r>
      <w:r w:rsidR="00E74AF5">
        <w:rPr>
          <w:sz w:val="24"/>
          <w:szCs w:val="24"/>
        </w:rPr>
        <w:t xml:space="preserve">service </w:t>
      </w:r>
      <w:r>
        <w:rPr>
          <w:sz w:val="24"/>
          <w:szCs w:val="24"/>
        </w:rPr>
        <w:t xml:space="preserve">terms and conditions.  Please provide a list of factors considered by Audubon in its determination to make </w:t>
      </w:r>
      <w:r w:rsidR="00E74AF5">
        <w:rPr>
          <w:sz w:val="24"/>
          <w:szCs w:val="24"/>
        </w:rPr>
        <w:t xml:space="preserve">proposed </w:t>
      </w:r>
      <w:r>
        <w:rPr>
          <w:sz w:val="24"/>
          <w:szCs w:val="24"/>
        </w:rPr>
        <w:t xml:space="preserve">changes in </w:t>
      </w:r>
      <w:r w:rsidR="00E74AF5">
        <w:rPr>
          <w:sz w:val="24"/>
          <w:szCs w:val="24"/>
        </w:rPr>
        <w:t xml:space="preserve">service </w:t>
      </w:r>
      <w:r>
        <w:rPr>
          <w:sz w:val="24"/>
          <w:szCs w:val="24"/>
        </w:rPr>
        <w:t xml:space="preserve">terms and conditions in Supplement No. </w:t>
      </w:r>
      <w:r w:rsidR="00E74AF5">
        <w:rPr>
          <w:sz w:val="24"/>
          <w:szCs w:val="24"/>
        </w:rPr>
        <w:t>3 to Tariff Water – Pa. PUC No. 4 (Supplement No. 3)</w:t>
      </w:r>
      <w:r>
        <w:rPr>
          <w:sz w:val="24"/>
          <w:szCs w:val="24"/>
        </w:rPr>
        <w:t>.</w:t>
      </w:r>
    </w:p>
    <w:p w14:paraId="43F11887" w14:textId="490AAD2D" w:rsidR="00273223" w:rsidRDefault="00273223" w:rsidP="00ED702A">
      <w:pPr>
        <w:pStyle w:val="ListParagraph"/>
        <w:numPr>
          <w:ilvl w:val="0"/>
          <w:numId w:val="23"/>
        </w:numPr>
        <w:spacing w:after="240"/>
        <w:ind w:hanging="720"/>
        <w:contextualSpacing w:val="0"/>
        <w:rPr>
          <w:sz w:val="24"/>
          <w:szCs w:val="24"/>
        </w:rPr>
      </w:pPr>
      <w:r>
        <w:rPr>
          <w:sz w:val="24"/>
          <w:szCs w:val="24"/>
        </w:rPr>
        <w:t xml:space="preserve">Audubon’s response to 52 Pa. Code § 53.52(a)(8) </w:t>
      </w:r>
      <w:r w:rsidR="00511CE9">
        <w:rPr>
          <w:sz w:val="24"/>
          <w:szCs w:val="24"/>
        </w:rPr>
        <w:t>states</w:t>
      </w:r>
      <w:r>
        <w:rPr>
          <w:sz w:val="24"/>
          <w:szCs w:val="24"/>
        </w:rPr>
        <w:t xml:space="preserve"> “Not applicable.”.  However, 52 Pa. Code § 53.52(a)(8) </w:t>
      </w:r>
      <w:r w:rsidR="00511CE9">
        <w:rPr>
          <w:sz w:val="24"/>
          <w:szCs w:val="24"/>
        </w:rPr>
        <w:t>requires Audubon to provide</w:t>
      </w:r>
      <w:r>
        <w:rPr>
          <w:sz w:val="24"/>
          <w:szCs w:val="24"/>
        </w:rPr>
        <w:t xml:space="preserve"> statements showing studies undertaken by </w:t>
      </w:r>
      <w:r w:rsidR="00E74AF5">
        <w:rPr>
          <w:sz w:val="24"/>
          <w:szCs w:val="24"/>
        </w:rPr>
        <w:t>Audubon</w:t>
      </w:r>
      <w:r>
        <w:rPr>
          <w:sz w:val="24"/>
          <w:szCs w:val="24"/>
        </w:rPr>
        <w:t xml:space="preserve"> to draft proposed changes in </w:t>
      </w:r>
      <w:r w:rsidR="00E74AF5">
        <w:rPr>
          <w:sz w:val="24"/>
          <w:szCs w:val="24"/>
        </w:rPr>
        <w:t xml:space="preserve">service </w:t>
      </w:r>
      <w:r>
        <w:rPr>
          <w:sz w:val="24"/>
          <w:szCs w:val="24"/>
        </w:rPr>
        <w:t xml:space="preserve">terms and conditions.  Please provide copies of studies undertaken by Audubon to draft proposed changes in </w:t>
      </w:r>
      <w:r w:rsidR="00E74AF5">
        <w:rPr>
          <w:sz w:val="24"/>
          <w:szCs w:val="24"/>
        </w:rPr>
        <w:t xml:space="preserve">service </w:t>
      </w:r>
      <w:r>
        <w:rPr>
          <w:sz w:val="24"/>
          <w:szCs w:val="24"/>
        </w:rPr>
        <w:t xml:space="preserve">terms and conditions in Supplement No. </w:t>
      </w:r>
      <w:r w:rsidR="00E74AF5">
        <w:rPr>
          <w:sz w:val="24"/>
          <w:szCs w:val="24"/>
        </w:rPr>
        <w:t xml:space="preserve">3 or a </w:t>
      </w:r>
      <w:r>
        <w:rPr>
          <w:sz w:val="24"/>
          <w:szCs w:val="24"/>
        </w:rPr>
        <w:t xml:space="preserve">statement indicating that Audubon did not undertake </w:t>
      </w:r>
      <w:r w:rsidR="00705300">
        <w:rPr>
          <w:sz w:val="24"/>
          <w:szCs w:val="24"/>
        </w:rPr>
        <w:t xml:space="preserve">any </w:t>
      </w:r>
      <w:r>
        <w:rPr>
          <w:sz w:val="24"/>
          <w:szCs w:val="24"/>
        </w:rPr>
        <w:t>studies</w:t>
      </w:r>
      <w:r w:rsidR="00E74AF5">
        <w:rPr>
          <w:sz w:val="24"/>
          <w:szCs w:val="24"/>
        </w:rPr>
        <w:t>.</w:t>
      </w:r>
    </w:p>
    <w:p w14:paraId="65B7EB43" w14:textId="4D644124" w:rsidR="00404418" w:rsidRPr="00404418" w:rsidRDefault="00404418" w:rsidP="00404418">
      <w:pPr>
        <w:pStyle w:val="ListParagraph"/>
        <w:numPr>
          <w:ilvl w:val="0"/>
          <w:numId w:val="23"/>
        </w:numPr>
        <w:spacing w:after="240"/>
        <w:ind w:hanging="720"/>
        <w:contextualSpacing w:val="0"/>
        <w:rPr>
          <w:sz w:val="24"/>
          <w:szCs w:val="24"/>
        </w:rPr>
      </w:pPr>
      <w:r>
        <w:rPr>
          <w:sz w:val="24"/>
          <w:szCs w:val="24"/>
        </w:rPr>
        <w:t xml:space="preserve">Please provide evidence that Audubon has complied with 52 Pa. Code § 53.45(h) by </w:t>
      </w:r>
      <w:r w:rsidR="00E74AF5">
        <w:rPr>
          <w:sz w:val="24"/>
          <w:szCs w:val="24"/>
        </w:rPr>
        <w:t>filing</w:t>
      </w:r>
      <w:r>
        <w:rPr>
          <w:sz w:val="24"/>
          <w:szCs w:val="24"/>
        </w:rPr>
        <w:t xml:space="preserve"> an affidavit </w:t>
      </w:r>
      <w:r w:rsidR="00E74AF5">
        <w:rPr>
          <w:sz w:val="24"/>
          <w:szCs w:val="24"/>
        </w:rPr>
        <w:t xml:space="preserve">with the Commission </w:t>
      </w:r>
      <w:r>
        <w:rPr>
          <w:sz w:val="24"/>
          <w:szCs w:val="24"/>
        </w:rPr>
        <w:t xml:space="preserve">confirming that applicable </w:t>
      </w:r>
      <w:r w:rsidR="00E74AF5">
        <w:rPr>
          <w:sz w:val="24"/>
          <w:szCs w:val="24"/>
        </w:rPr>
        <w:t xml:space="preserve">customer </w:t>
      </w:r>
      <w:r>
        <w:rPr>
          <w:sz w:val="24"/>
          <w:szCs w:val="24"/>
        </w:rPr>
        <w:t>notice requirements have been met.</w:t>
      </w:r>
    </w:p>
    <w:p w14:paraId="172A23DB" w14:textId="40033F26" w:rsidR="009D09B6" w:rsidRDefault="009D09B6" w:rsidP="00404418">
      <w:pPr>
        <w:pStyle w:val="ListParagraph"/>
        <w:numPr>
          <w:ilvl w:val="0"/>
          <w:numId w:val="23"/>
        </w:numPr>
        <w:spacing w:after="240"/>
        <w:ind w:hanging="720"/>
        <w:contextualSpacing w:val="0"/>
        <w:rPr>
          <w:sz w:val="24"/>
          <w:szCs w:val="24"/>
        </w:rPr>
      </w:pPr>
      <w:r>
        <w:rPr>
          <w:sz w:val="24"/>
          <w:szCs w:val="24"/>
        </w:rPr>
        <w:t xml:space="preserve">The filing’s Section A, Page A-12 states Audubon’s source of supply system consists of 16 wells.  However, Section A, Page A-12 of Audubon’s most recent rate case at Docket No. R-2012-2286118 stated Audubon’s source of supply system consisted of 17 wells.  Please explain </w:t>
      </w:r>
      <w:r w:rsidR="00A254A3">
        <w:rPr>
          <w:sz w:val="24"/>
          <w:szCs w:val="24"/>
        </w:rPr>
        <w:t>the reason for this change.</w:t>
      </w:r>
    </w:p>
    <w:p w14:paraId="28348DFD" w14:textId="5A534C29" w:rsidR="00404418" w:rsidRDefault="00CB273D" w:rsidP="00404418">
      <w:pPr>
        <w:pStyle w:val="ListParagraph"/>
        <w:numPr>
          <w:ilvl w:val="0"/>
          <w:numId w:val="23"/>
        </w:numPr>
        <w:spacing w:after="240"/>
        <w:ind w:hanging="720"/>
        <w:contextualSpacing w:val="0"/>
        <w:rPr>
          <w:sz w:val="24"/>
          <w:szCs w:val="24"/>
        </w:rPr>
      </w:pPr>
      <w:r>
        <w:rPr>
          <w:sz w:val="24"/>
          <w:szCs w:val="24"/>
        </w:rPr>
        <w:t xml:space="preserve">The filing’s Section D, Page No. 6 indicates </w:t>
      </w:r>
      <w:r w:rsidR="00A13126">
        <w:rPr>
          <w:sz w:val="24"/>
          <w:szCs w:val="24"/>
        </w:rPr>
        <w:t>Audubon</w:t>
      </w:r>
      <w:r w:rsidR="00411031">
        <w:rPr>
          <w:sz w:val="24"/>
          <w:szCs w:val="24"/>
        </w:rPr>
        <w:t xml:space="preserve"> is proposing to increase its </w:t>
      </w:r>
      <w:r>
        <w:rPr>
          <w:sz w:val="24"/>
          <w:szCs w:val="24"/>
        </w:rPr>
        <w:t xml:space="preserve">rates for </w:t>
      </w:r>
      <w:r w:rsidR="00411031">
        <w:rPr>
          <w:sz w:val="24"/>
          <w:szCs w:val="24"/>
        </w:rPr>
        <w:t>temporary service</w:t>
      </w:r>
      <w:r>
        <w:rPr>
          <w:sz w:val="24"/>
          <w:szCs w:val="24"/>
        </w:rPr>
        <w:t xml:space="preserve">. </w:t>
      </w:r>
      <w:r w:rsidR="00705300">
        <w:rPr>
          <w:sz w:val="24"/>
          <w:szCs w:val="24"/>
        </w:rPr>
        <w:t xml:space="preserve"> </w:t>
      </w:r>
      <w:r w:rsidR="00411031">
        <w:rPr>
          <w:sz w:val="24"/>
          <w:szCs w:val="24"/>
        </w:rPr>
        <w:t>However</w:t>
      </w:r>
      <w:r w:rsidR="00ED702A">
        <w:rPr>
          <w:sz w:val="24"/>
          <w:szCs w:val="24"/>
        </w:rPr>
        <w:t>, the filing’s Schedule I-3</w:t>
      </w:r>
      <w:r w:rsidR="00E74AF5">
        <w:rPr>
          <w:sz w:val="24"/>
          <w:szCs w:val="24"/>
        </w:rPr>
        <w:t>, line “Temp. Service Fees/Reimbursements”</w:t>
      </w:r>
      <w:r w:rsidR="00ED702A">
        <w:rPr>
          <w:sz w:val="24"/>
          <w:szCs w:val="24"/>
        </w:rPr>
        <w:t xml:space="preserve"> appears to indicate that </w:t>
      </w:r>
      <w:r w:rsidR="00366CAC">
        <w:rPr>
          <w:sz w:val="24"/>
          <w:szCs w:val="24"/>
        </w:rPr>
        <w:t>Audubon</w:t>
      </w:r>
      <w:r w:rsidR="00ED702A">
        <w:rPr>
          <w:sz w:val="24"/>
          <w:szCs w:val="24"/>
        </w:rPr>
        <w:t xml:space="preserve"> does</w:t>
      </w:r>
      <w:r w:rsidR="008253F7">
        <w:rPr>
          <w:sz w:val="24"/>
          <w:szCs w:val="24"/>
        </w:rPr>
        <w:t xml:space="preserve"> not</w:t>
      </w:r>
      <w:r w:rsidR="00ED702A">
        <w:rPr>
          <w:sz w:val="24"/>
          <w:szCs w:val="24"/>
        </w:rPr>
        <w:t xml:space="preserve"> anticipate additional revenue </w:t>
      </w:r>
      <w:r w:rsidR="00411031">
        <w:rPr>
          <w:sz w:val="24"/>
          <w:szCs w:val="24"/>
        </w:rPr>
        <w:t xml:space="preserve">from rates </w:t>
      </w:r>
      <w:r w:rsidR="00ED702A">
        <w:rPr>
          <w:sz w:val="24"/>
          <w:szCs w:val="24"/>
        </w:rPr>
        <w:t>for</w:t>
      </w:r>
      <w:r w:rsidR="00411031">
        <w:rPr>
          <w:sz w:val="24"/>
          <w:szCs w:val="24"/>
        </w:rPr>
        <w:t xml:space="preserve"> temporary service</w:t>
      </w:r>
      <w:r w:rsidR="00ED702A">
        <w:rPr>
          <w:sz w:val="24"/>
          <w:szCs w:val="24"/>
        </w:rPr>
        <w:t xml:space="preserve">.  </w:t>
      </w:r>
      <w:r w:rsidR="00895A52">
        <w:rPr>
          <w:sz w:val="24"/>
          <w:szCs w:val="24"/>
        </w:rPr>
        <w:t xml:space="preserve">Please </w:t>
      </w:r>
      <w:r w:rsidR="00ED702A">
        <w:rPr>
          <w:sz w:val="24"/>
          <w:szCs w:val="24"/>
        </w:rPr>
        <w:t>provide t</w:t>
      </w:r>
      <w:r w:rsidRPr="00ED702A">
        <w:rPr>
          <w:sz w:val="24"/>
          <w:szCs w:val="24"/>
        </w:rPr>
        <w:t xml:space="preserve">he </w:t>
      </w:r>
      <w:r w:rsidR="00ED702A" w:rsidRPr="00ED702A">
        <w:rPr>
          <w:sz w:val="24"/>
          <w:szCs w:val="24"/>
        </w:rPr>
        <w:t xml:space="preserve">amount of revenue </w:t>
      </w:r>
      <w:r w:rsidR="00366CAC">
        <w:rPr>
          <w:sz w:val="24"/>
          <w:szCs w:val="24"/>
        </w:rPr>
        <w:t>Audubon</w:t>
      </w:r>
      <w:r w:rsidR="00ED702A" w:rsidRPr="00ED702A">
        <w:rPr>
          <w:sz w:val="24"/>
          <w:szCs w:val="24"/>
        </w:rPr>
        <w:t xml:space="preserve"> received from rates for </w:t>
      </w:r>
      <w:r w:rsidR="00411031">
        <w:rPr>
          <w:sz w:val="24"/>
          <w:szCs w:val="24"/>
        </w:rPr>
        <w:t xml:space="preserve">temporary service </w:t>
      </w:r>
      <w:r w:rsidR="00ED702A" w:rsidRPr="00ED702A">
        <w:rPr>
          <w:sz w:val="24"/>
          <w:szCs w:val="24"/>
        </w:rPr>
        <w:t xml:space="preserve">for the </w:t>
      </w:r>
      <w:r w:rsidRPr="00ED702A">
        <w:rPr>
          <w:sz w:val="24"/>
          <w:szCs w:val="24"/>
        </w:rPr>
        <w:t>2017, 2018 and 2019 calendar years</w:t>
      </w:r>
      <w:r w:rsidR="00411031">
        <w:rPr>
          <w:sz w:val="24"/>
          <w:szCs w:val="24"/>
        </w:rPr>
        <w:t xml:space="preserve"> </w:t>
      </w:r>
      <w:r w:rsidR="00ED702A">
        <w:rPr>
          <w:sz w:val="24"/>
          <w:szCs w:val="24"/>
        </w:rPr>
        <w:t xml:space="preserve">and </w:t>
      </w:r>
      <w:r w:rsidR="00411031">
        <w:rPr>
          <w:sz w:val="24"/>
          <w:szCs w:val="24"/>
        </w:rPr>
        <w:t>explain</w:t>
      </w:r>
      <w:r w:rsidR="00ED702A">
        <w:rPr>
          <w:sz w:val="24"/>
          <w:szCs w:val="24"/>
        </w:rPr>
        <w:t xml:space="preserve"> why A</w:t>
      </w:r>
      <w:r w:rsidR="00366CAC">
        <w:rPr>
          <w:sz w:val="24"/>
          <w:szCs w:val="24"/>
        </w:rPr>
        <w:t>udubon</w:t>
      </w:r>
      <w:r w:rsidR="00ED702A">
        <w:rPr>
          <w:sz w:val="24"/>
          <w:szCs w:val="24"/>
        </w:rPr>
        <w:t xml:space="preserve"> does</w:t>
      </w:r>
      <w:r w:rsidR="008253F7">
        <w:rPr>
          <w:sz w:val="24"/>
          <w:szCs w:val="24"/>
        </w:rPr>
        <w:t xml:space="preserve"> not</w:t>
      </w:r>
      <w:r w:rsidR="00ED702A">
        <w:rPr>
          <w:sz w:val="24"/>
          <w:szCs w:val="24"/>
        </w:rPr>
        <w:t xml:space="preserve"> anticipate</w:t>
      </w:r>
      <w:r w:rsidR="00411031">
        <w:rPr>
          <w:sz w:val="24"/>
          <w:szCs w:val="24"/>
        </w:rPr>
        <w:t xml:space="preserve"> additional revenue from rates for temporary service under Supplement No. 3</w:t>
      </w:r>
      <w:r w:rsidR="00ED702A">
        <w:rPr>
          <w:sz w:val="24"/>
          <w:szCs w:val="24"/>
        </w:rPr>
        <w:t>.</w:t>
      </w:r>
    </w:p>
    <w:p w14:paraId="489DAAFE" w14:textId="0A21E1D5" w:rsidR="008253F7" w:rsidRDefault="008253F7" w:rsidP="00404418">
      <w:pPr>
        <w:pStyle w:val="ListParagraph"/>
        <w:numPr>
          <w:ilvl w:val="0"/>
          <w:numId w:val="23"/>
        </w:numPr>
        <w:spacing w:after="240"/>
        <w:ind w:hanging="720"/>
        <w:contextualSpacing w:val="0"/>
        <w:rPr>
          <w:sz w:val="24"/>
          <w:szCs w:val="24"/>
        </w:rPr>
      </w:pPr>
      <w:r>
        <w:rPr>
          <w:sz w:val="24"/>
          <w:szCs w:val="24"/>
        </w:rPr>
        <w:t xml:space="preserve">The filing’s Section D, Page No. 44 indicates Audubon is proposing to increase the cap for its Distribution System Improvement Charge (DSIC) from 5.00% to 7.50%.  Please provide evidence of the following:  (1) that Audubon has been meeting its Long Term Infrastructure Improvement Plan (LTIIP) projections; (2) that Audubon has accelerated </w:t>
      </w:r>
      <w:r w:rsidR="00ED3FEB">
        <w:rPr>
          <w:sz w:val="24"/>
          <w:szCs w:val="24"/>
        </w:rPr>
        <w:t>its investment in DSIC-eligible property</w:t>
      </w:r>
      <w:r>
        <w:rPr>
          <w:sz w:val="24"/>
          <w:szCs w:val="24"/>
        </w:rPr>
        <w:t xml:space="preserve">; and (3) that Audubon has </w:t>
      </w:r>
      <w:r w:rsidR="00ED3FEB">
        <w:rPr>
          <w:sz w:val="24"/>
          <w:szCs w:val="24"/>
        </w:rPr>
        <w:t>filed</w:t>
      </w:r>
      <w:r>
        <w:rPr>
          <w:sz w:val="24"/>
          <w:szCs w:val="24"/>
        </w:rPr>
        <w:t xml:space="preserve"> base rate cases regularly and in a timely manner.</w:t>
      </w:r>
    </w:p>
    <w:p w14:paraId="375CB3AC" w14:textId="7A65A572" w:rsidR="008253F7" w:rsidRPr="008253F7" w:rsidRDefault="008253F7" w:rsidP="008253F7">
      <w:pPr>
        <w:rPr>
          <w:sz w:val="24"/>
          <w:szCs w:val="24"/>
        </w:rPr>
      </w:pPr>
      <w:r>
        <w:rPr>
          <w:sz w:val="24"/>
          <w:szCs w:val="24"/>
        </w:rPr>
        <w:br w:type="page"/>
      </w:r>
    </w:p>
    <w:p w14:paraId="25B073EF" w14:textId="4E12EFC3" w:rsidR="00A63823" w:rsidRDefault="009B7373" w:rsidP="00411031">
      <w:pPr>
        <w:pStyle w:val="ListParagraph"/>
        <w:numPr>
          <w:ilvl w:val="0"/>
          <w:numId w:val="23"/>
        </w:numPr>
        <w:spacing w:after="240"/>
        <w:ind w:hanging="720"/>
        <w:contextualSpacing w:val="0"/>
        <w:rPr>
          <w:sz w:val="24"/>
          <w:szCs w:val="24"/>
        </w:rPr>
      </w:pPr>
      <w:r>
        <w:rPr>
          <w:sz w:val="24"/>
          <w:szCs w:val="24"/>
        </w:rPr>
        <w:lastRenderedPageBreak/>
        <w:t>In Schedule J-2-1 of Audubon’s most recent rate case at Docket No. R-2012-2286118, Audubon projected utility plant additions of $631,079</w:t>
      </w:r>
      <w:r w:rsidR="00411031">
        <w:rPr>
          <w:sz w:val="24"/>
          <w:szCs w:val="24"/>
        </w:rPr>
        <w:t xml:space="preserve"> between January 1, 2012 and September 30, 2012</w:t>
      </w:r>
      <w:r>
        <w:rPr>
          <w:sz w:val="24"/>
          <w:szCs w:val="24"/>
        </w:rPr>
        <w:t xml:space="preserve">.  However, </w:t>
      </w:r>
      <w:r w:rsidR="00090243">
        <w:rPr>
          <w:sz w:val="24"/>
          <w:szCs w:val="24"/>
        </w:rPr>
        <w:t>P</w:t>
      </w:r>
      <w:r>
        <w:rPr>
          <w:sz w:val="24"/>
          <w:szCs w:val="24"/>
        </w:rPr>
        <w:t xml:space="preserve">age 18 of Audubon’s 2012 annual </w:t>
      </w:r>
      <w:r w:rsidR="00E74AF5">
        <w:rPr>
          <w:sz w:val="24"/>
          <w:szCs w:val="24"/>
        </w:rPr>
        <w:t xml:space="preserve">financial </w:t>
      </w:r>
      <w:r>
        <w:rPr>
          <w:sz w:val="24"/>
          <w:szCs w:val="24"/>
        </w:rPr>
        <w:t>report</w:t>
      </w:r>
      <w:r w:rsidR="00E74AF5">
        <w:rPr>
          <w:sz w:val="24"/>
          <w:szCs w:val="24"/>
        </w:rPr>
        <w:t xml:space="preserve"> filed with the Commission reflects</w:t>
      </w:r>
      <w:r>
        <w:rPr>
          <w:sz w:val="24"/>
          <w:szCs w:val="24"/>
        </w:rPr>
        <w:t xml:space="preserve"> utility plant additions of $135,749 for the 2012 calendar year.  Please provide</w:t>
      </w:r>
      <w:r w:rsidR="00705300">
        <w:rPr>
          <w:sz w:val="24"/>
          <w:szCs w:val="24"/>
        </w:rPr>
        <w:t xml:space="preserve"> </w:t>
      </w:r>
      <w:r>
        <w:rPr>
          <w:sz w:val="24"/>
          <w:szCs w:val="24"/>
        </w:rPr>
        <w:t xml:space="preserve">additional evidence that demonstrates </w:t>
      </w:r>
      <w:r w:rsidR="00A63823">
        <w:rPr>
          <w:sz w:val="24"/>
          <w:szCs w:val="24"/>
        </w:rPr>
        <w:t>that each</w:t>
      </w:r>
      <w:r>
        <w:rPr>
          <w:sz w:val="24"/>
          <w:szCs w:val="24"/>
        </w:rPr>
        <w:t xml:space="preserve"> projected plant addition in column 6 of </w:t>
      </w:r>
      <w:r w:rsidR="00411031">
        <w:rPr>
          <w:sz w:val="24"/>
          <w:szCs w:val="24"/>
        </w:rPr>
        <w:t xml:space="preserve">the filing’s </w:t>
      </w:r>
      <w:r>
        <w:rPr>
          <w:sz w:val="24"/>
          <w:szCs w:val="24"/>
        </w:rPr>
        <w:t>Schedules E-4 and E-5 will be placed into service by March 31, 2021 and March 31, 2022, respectively</w:t>
      </w:r>
      <w:r w:rsidR="00A63823">
        <w:rPr>
          <w:sz w:val="24"/>
          <w:szCs w:val="24"/>
        </w:rPr>
        <w:t>.</w:t>
      </w:r>
      <w:r w:rsidR="00090243">
        <w:rPr>
          <w:sz w:val="24"/>
          <w:szCs w:val="24"/>
        </w:rPr>
        <w:t xml:space="preserve">  This evidence includes, but is not limited to, indicating </w:t>
      </w:r>
      <w:r w:rsidR="00B23976">
        <w:rPr>
          <w:sz w:val="24"/>
          <w:szCs w:val="24"/>
        </w:rPr>
        <w:t>when</w:t>
      </w:r>
      <w:r w:rsidR="00090243">
        <w:rPr>
          <w:sz w:val="24"/>
          <w:szCs w:val="24"/>
        </w:rPr>
        <w:t xml:space="preserve"> each project </w:t>
      </w:r>
      <w:r w:rsidR="00B23976">
        <w:rPr>
          <w:sz w:val="24"/>
          <w:szCs w:val="24"/>
        </w:rPr>
        <w:t xml:space="preserve">was, or will be, </w:t>
      </w:r>
      <w:r w:rsidR="00BB3EF2">
        <w:rPr>
          <w:sz w:val="24"/>
          <w:szCs w:val="24"/>
        </w:rPr>
        <w:t>designed, permitted an</w:t>
      </w:r>
      <w:r w:rsidR="00CA198B">
        <w:rPr>
          <w:sz w:val="24"/>
          <w:szCs w:val="24"/>
        </w:rPr>
        <w:t>d</w:t>
      </w:r>
      <w:r w:rsidR="00BB3EF2">
        <w:rPr>
          <w:sz w:val="24"/>
          <w:szCs w:val="24"/>
        </w:rPr>
        <w:t xml:space="preserve"> put out for bid.</w:t>
      </w:r>
    </w:p>
    <w:p w14:paraId="5ED51EC2" w14:textId="264B5502" w:rsidR="00A63823" w:rsidRDefault="00A63823" w:rsidP="00A63823">
      <w:pPr>
        <w:pStyle w:val="ListParagraph"/>
        <w:numPr>
          <w:ilvl w:val="0"/>
          <w:numId w:val="23"/>
        </w:numPr>
        <w:spacing w:after="240"/>
        <w:ind w:hanging="720"/>
        <w:contextualSpacing w:val="0"/>
        <w:rPr>
          <w:sz w:val="24"/>
          <w:szCs w:val="24"/>
        </w:rPr>
      </w:pPr>
      <w:r>
        <w:rPr>
          <w:sz w:val="24"/>
          <w:szCs w:val="24"/>
        </w:rPr>
        <w:t xml:space="preserve">Please provide </w:t>
      </w:r>
      <w:r w:rsidR="009B7373">
        <w:rPr>
          <w:sz w:val="24"/>
          <w:szCs w:val="24"/>
        </w:rPr>
        <w:t xml:space="preserve">copies of invoices, contractor estimates and similar supporting documentation that justify the estimated original cost values </w:t>
      </w:r>
      <w:r>
        <w:rPr>
          <w:sz w:val="24"/>
          <w:szCs w:val="24"/>
        </w:rPr>
        <w:t xml:space="preserve">for each projected plant addition </w:t>
      </w:r>
      <w:r w:rsidR="009B7373">
        <w:rPr>
          <w:sz w:val="24"/>
          <w:szCs w:val="24"/>
        </w:rPr>
        <w:t xml:space="preserve">identified in column 6 of </w:t>
      </w:r>
      <w:r>
        <w:rPr>
          <w:sz w:val="24"/>
          <w:szCs w:val="24"/>
        </w:rPr>
        <w:t xml:space="preserve">the filing’s </w:t>
      </w:r>
      <w:r w:rsidR="009B7373">
        <w:rPr>
          <w:sz w:val="24"/>
          <w:szCs w:val="24"/>
        </w:rPr>
        <w:t>Schedules E-4 and E-5.</w:t>
      </w:r>
    </w:p>
    <w:p w14:paraId="3308E420" w14:textId="6CF6E0D8" w:rsidR="00A254A3" w:rsidRDefault="00A254A3" w:rsidP="00A63823">
      <w:pPr>
        <w:pStyle w:val="ListParagraph"/>
        <w:numPr>
          <w:ilvl w:val="0"/>
          <w:numId w:val="23"/>
        </w:numPr>
        <w:spacing w:after="240"/>
        <w:ind w:hanging="720"/>
        <w:contextualSpacing w:val="0"/>
        <w:rPr>
          <w:sz w:val="24"/>
          <w:szCs w:val="24"/>
        </w:rPr>
      </w:pPr>
      <w:r>
        <w:rPr>
          <w:sz w:val="24"/>
          <w:szCs w:val="24"/>
        </w:rPr>
        <w:t>The filing’s Schedule E-5</w:t>
      </w:r>
      <w:r w:rsidR="006F7D2F">
        <w:rPr>
          <w:sz w:val="24"/>
          <w:szCs w:val="24"/>
        </w:rPr>
        <w:t>, Page 2 of 2</w:t>
      </w:r>
      <w:r w:rsidR="00427CED">
        <w:rPr>
          <w:sz w:val="24"/>
          <w:szCs w:val="24"/>
        </w:rPr>
        <w:t xml:space="preserve">, Acct. Code 325 </w:t>
      </w:r>
      <w:r>
        <w:rPr>
          <w:sz w:val="24"/>
          <w:szCs w:val="24"/>
        </w:rPr>
        <w:t>appears to reflect that Audubon will install six new fire hydrants at various locations in 2022.  However, the filing’s Schedule H-4 does not include any additional public fire protection revenue associated with these six new fire hydrants.  Please explain this apparent discrepancy.</w:t>
      </w:r>
    </w:p>
    <w:p w14:paraId="7588B1EA" w14:textId="62BA6E53" w:rsidR="006F7D2F" w:rsidRDefault="006F7D2F" w:rsidP="00A63823">
      <w:pPr>
        <w:pStyle w:val="ListParagraph"/>
        <w:numPr>
          <w:ilvl w:val="0"/>
          <w:numId w:val="23"/>
        </w:numPr>
        <w:spacing w:after="240"/>
        <w:ind w:hanging="720"/>
        <w:contextualSpacing w:val="0"/>
        <w:rPr>
          <w:sz w:val="24"/>
          <w:szCs w:val="24"/>
        </w:rPr>
      </w:pPr>
      <w:r>
        <w:rPr>
          <w:sz w:val="24"/>
          <w:szCs w:val="24"/>
        </w:rPr>
        <w:t>The filing’s Schedule E-4 reflects an investment of $121,500 in Acct. Code 320 – 1-Treatment Tower Replacements</w:t>
      </w:r>
      <w:r w:rsidR="00A8539B">
        <w:rPr>
          <w:sz w:val="24"/>
          <w:szCs w:val="24"/>
        </w:rPr>
        <w:t xml:space="preserve"> dated March 31, 2021</w:t>
      </w:r>
      <w:r>
        <w:rPr>
          <w:sz w:val="24"/>
          <w:szCs w:val="24"/>
        </w:rPr>
        <w:t>.  Also, the filing’s Schedule E-5, Page 2 of 2 reflects an additional investment of $121,500 in Acct. Code 320 – 1-Treatment Tower Replacements</w:t>
      </w:r>
      <w:r w:rsidR="00A8539B">
        <w:rPr>
          <w:sz w:val="24"/>
          <w:szCs w:val="24"/>
        </w:rPr>
        <w:t xml:space="preserve"> dated March 31, 2022</w:t>
      </w:r>
      <w:r>
        <w:rPr>
          <w:sz w:val="24"/>
          <w:szCs w:val="24"/>
        </w:rPr>
        <w:t xml:space="preserve">.  Please state whether these are duplicate entries for the same project </w:t>
      </w:r>
      <w:r w:rsidR="00A8539B">
        <w:rPr>
          <w:sz w:val="24"/>
          <w:szCs w:val="24"/>
        </w:rPr>
        <w:t>and, if so, please provide revised schedules for the filing to reflect appropriate adjustments to rate base, depreciation and tax expenses and anticipated rate of return to eliminate this duplicate entry.</w:t>
      </w:r>
    </w:p>
    <w:p w14:paraId="264D95CE" w14:textId="638133C1" w:rsidR="00811DD7" w:rsidRPr="00811DD7" w:rsidRDefault="00811DD7" w:rsidP="00A63823">
      <w:pPr>
        <w:pStyle w:val="ListParagraph"/>
        <w:numPr>
          <w:ilvl w:val="0"/>
          <w:numId w:val="23"/>
        </w:numPr>
        <w:spacing w:after="240"/>
        <w:ind w:hanging="720"/>
        <w:contextualSpacing w:val="0"/>
        <w:rPr>
          <w:sz w:val="24"/>
          <w:szCs w:val="24"/>
        </w:rPr>
      </w:pPr>
      <w:r>
        <w:rPr>
          <w:sz w:val="24"/>
          <w:szCs w:val="24"/>
        </w:rPr>
        <w:t xml:space="preserve">The filing’s Schedule F-3 indicates that approximately half of Audubon’s debt is associated with vehicle loans with interest rates of 6% and 7.59%.  Please provide copies of the </w:t>
      </w:r>
      <w:r w:rsidR="00B71751">
        <w:rPr>
          <w:sz w:val="24"/>
          <w:szCs w:val="24"/>
        </w:rPr>
        <w:t xml:space="preserve">bills of sale and finance agreements </w:t>
      </w:r>
      <w:r>
        <w:rPr>
          <w:sz w:val="24"/>
          <w:szCs w:val="24"/>
        </w:rPr>
        <w:t xml:space="preserve">for these </w:t>
      </w:r>
      <w:r w:rsidR="00B71751">
        <w:rPr>
          <w:sz w:val="24"/>
          <w:szCs w:val="24"/>
        </w:rPr>
        <w:t>vehicles.</w:t>
      </w:r>
    </w:p>
    <w:p w14:paraId="4A724B8C" w14:textId="03159CAA" w:rsidR="00ED702A" w:rsidRDefault="00ED702A" w:rsidP="00ED702A">
      <w:pPr>
        <w:pStyle w:val="ListParagraph"/>
        <w:numPr>
          <w:ilvl w:val="0"/>
          <w:numId w:val="23"/>
        </w:numPr>
        <w:spacing w:after="240"/>
        <w:ind w:hanging="720"/>
        <w:contextualSpacing w:val="0"/>
        <w:rPr>
          <w:sz w:val="24"/>
          <w:szCs w:val="24"/>
        </w:rPr>
      </w:pPr>
      <w:r>
        <w:rPr>
          <w:sz w:val="24"/>
          <w:szCs w:val="24"/>
        </w:rPr>
        <w:t xml:space="preserve">The filing’s Schedule G-2 </w:t>
      </w:r>
      <w:r w:rsidR="00A254A3">
        <w:rPr>
          <w:sz w:val="24"/>
          <w:szCs w:val="24"/>
        </w:rPr>
        <w:t>specifies</w:t>
      </w:r>
      <w:r>
        <w:rPr>
          <w:sz w:val="24"/>
          <w:szCs w:val="24"/>
        </w:rPr>
        <w:t xml:space="preserve"> </w:t>
      </w:r>
      <w:r w:rsidR="00A13126">
        <w:rPr>
          <w:sz w:val="24"/>
          <w:szCs w:val="24"/>
        </w:rPr>
        <w:t>Audubon</w:t>
      </w:r>
      <w:r>
        <w:rPr>
          <w:sz w:val="24"/>
          <w:szCs w:val="24"/>
        </w:rPr>
        <w:t xml:space="preserve"> </w:t>
      </w:r>
      <w:r w:rsidRPr="00DF03BC">
        <w:rPr>
          <w:sz w:val="24"/>
          <w:szCs w:val="24"/>
        </w:rPr>
        <w:t>does</w:t>
      </w:r>
      <w:r w:rsidR="008253F7">
        <w:rPr>
          <w:sz w:val="24"/>
          <w:szCs w:val="24"/>
        </w:rPr>
        <w:t xml:space="preserve"> not</w:t>
      </w:r>
      <w:r w:rsidRPr="00DF03BC">
        <w:rPr>
          <w:sz w:val="24"/>
          <w:szCs w:val="24"/>
        </w:rPr>
        <w:t xml:space="preserve"> anticipate additional late payment fee revenue as a result of its base rate increase.  However, Page </w:t>
      </w:r>
      <w:r w:rsidR="00DF03BC" w:rsidRPr="00DF03BC">
        <w:rPr>
          <w:sz w:val="24"/>
          <w:szCs w:val="24"/>
        </w:rPr>
        <w:t>27</w:t>
      </w:r>
      <w:r w:rsidRPr="00DF03BC">
        <w:rPr>
          <w:sz w:val="24"/>
          <w:szCs w:val="24"/>
        </w:rPr>
        <w:t xml:space="preserve">, Section </w:t>
      </w:r>
      <w:r w:rsidR="00DF03BC" w:rsidRPr="00DF03BC">
        <w:rPr>
          <w:sz w:val="24"/>
          <w:szCs w:val="24"/>
        </w:rPr>
        <w:t>E, Paragraph 3</w:t>
      </w:r>
      <w:r w:rsidRPr="00DF03BC">
        <w:rPr>
          <w:sz w:val="24"/>
          <w:szCs w:val="24"/>
        </w:rPr>
        <w:t xml:space="preserve"> of </w:t>
      </w:r>
      <w:r w:rsidR="00A13126">
        <w:rPr>
          <w:sz w:val="24"/>
          <w:szCs w:val="24"/>
        </w:rPr>
        <w:t>Audubon</w:t>
      </w:r>
      <w:r w:rsidRPr="00DF03BC">
        <w:rPr>
          <w:sz w:val="24"/>
          <w:szCs w:val="24"/>
        </w:rPr>
        <w:t xml:space="preserve">’s effective water tariff indicates that </w:t>
      </w:r>
      <w:r w:rsidR="00DF03BC" w:rsidRPr="00DF03BC">
        <w:rPr>
          <w:sz w:val="24"/>
          <w:szCs w:val="24"/>
        </w:rPr>
        <w:t>all amounts not paid when due shall accrue a late payment charge at the rate not to exceed 1.50% per billing period</w:t>
      </w:r>
      <w:r w:rsidRPr="00DF03BC">
        <w:rPr>
          <w:sz w:val="24"/>
          <w:szCs w:val="24"/>
        </w:rPr>
        <w:t xml:space="preserve">.  Please explain why </w:t>
      </w:r>
      <w:r w:rsidR="00366CAC">
        <w:rPr>
          <w:sz w:val="24"/>
          <w:szCs w:val="24"/>
        </w:rPr>
        <w:t>Audubon</w:t>
      </w:r>
      <w:r w:rsidRPr="00DF03BC">
        <w:rPr>
          <w:sz w:val="24"/>
          <w:szCs w:val="24"/>
        </w:rPr>
        <w:t xml:space="preserve"> doesn</w:t>
      </w:r>
      <w:r w:rsidR="00411031">
        <w:rPr>
          <w:sz w:val="24"/>
          <w:szCs w:val="24"/>
        </w:rPr>
        <w:t>’</w:t>
      </w:r>
      <w:r w:rsidRPr="00DF03BC">
        <w:rPr>
          <w:sz w:val="24"/>
          <w:szCs w:val="24"/>
        </w:rPr>
        <w:t xml:space="preserve">t anticipate additional late payment </w:t>
      </w:r>
      <w:r w:rsidR="00DF03BC" w:rsidRPr="00DF03BC">
        <w:rPr>
          <w:sz w:val="24"/>
          <w:szCs w:val="24"/>
        </w:rPr>
        <w:t>charge</w:t>
      </w:r>
      <w:r w:rsidRPr="00DF03BC">
        <w:rPr>
          <w:sz w:val="24"/>
          <w:szCs w:val="24"/>
        </w:rPr>
        <w:t xml:space="preserve"> revenue </w:t>
      </w:r>
      <w:r w:rsidR="00411031">
        <w:rPr>
          <w:sz w:val="24"/>
          <w:szCs w:val="24"/>
        </w:rPr>
        <w:t>under Supplement No. 3</w:t>
      </w:r>
      <w:r w:rsidRPr="00DF03BC">
        <w:rPr>
          <w:sz w:val="24"/>
          <w:szCs w:val="24"/>
        </w:rPr>
        <w:t>.</w:t>
      </w:r>
    </w:p>
    <w:p w14:paraId="2DD92ED2" w14:textId="7FE5EE0D" w:rsidR="000A32C7" w:rsidRPr="000A32C7" w:rsidRDefault="000A32C7" w:rsidP="000A32C7">
      <w:pPr>
        <w:rPr>
          <w:sz w:val="24"/>
          <w:szCs w:val="24"/>
        </w:rPr>
      </w:pPr>
      <w:r>
        <w:rPr>
          <w:sz w:val="24"/>
          <w:szCs w:val="24"/>
        </w:rPr>
        <w:br w:type="page"/>
      </w:r>
    </w:p>
    <w:p w14:paraId="55B2D466" w14:textId="334C4E3F" w:rsidR="00273223" w:rsidRDefault="00273223" w:rsidP="00ED702A">
      <w:pPr>
        <w:pStyle w:val="ListParagraph"/>
        <w:numPr>
          <w:ilvl w:val="0"/>
          <w:numId w:val="23"/>
        </w:numPr>
        <w:spacing w:after="240"/>
        <w:ind w:hanging="720"/>
        <w:contextualSpacing w:val="0"/>
        <w:rPr>
          <w:sz w:val="24"/>
          <w:szCs w:val="24"/>
        </w:rPr>
      </w:pPr>
      <w:r>
        <w:rPr>
          <w:sz w:val="24"/>
          <w:szCs w:val="24"/>
        </w:rPr>
        <w:lastRenderedPageBreak/>
        <w:t>The filing’s Schedule H-4</w:t>
      </w:r>
      <w:r w:rsidR="00705300">
        <w:rPr>
          <w:sz w:val="24"/>
          <w:szCs w:val="24"/>
        </w:rPr>
        <w:t xml:space="preserve"> shows line </w:t>
      </w:r>
      <w:r>
        <w:rPr>
          <w:sz w:val="24"/>
          <w:szCs w:val="24"/>
        </w:rPr>
        <w:t xml:space="preserve">703 – Operation Supplies and Expenses </w:t>
      </w:r>
      <w:r w:rsidR="004518A2">
        <w:rPr>
          <w:sz w:val="24"/>
          <w:szCs w:val="24"/>
        </w:rPr>
        <w:t>increased</w:t>
      </w:r>
      <w:r>
        <w:rPr>
          <w:sz w:val="24"/>
          <w:szCs w:val="24"/>
        </w:rPr>
        <w:t xml:space="preserve"> by approximately $37,638</w:t>
      </w:r>
      <w:r w:rsidR="000B570C">
        <w:rPr>
          <w:sz w:val="24"/>
          <w:szCs w:val="24"/>
        </w:rPr>
        <w:t xml:space="preserve">, or </w:t>
      </w:r>
      <w:r w:rsidR="009B7373">
        <w:rPr>
          <w:sz w:val="24"/>
          <w:szCs w:val="24"/>
        </w:rPr>
        <w:t>40</w:t>
      </w:r>
      <w:r w:rsidR="000B570C">
        <w:rPr>
          <w:sz w:val="24"/>
          <w:szCs w:val="24"/>
        </w:rPr>
        <w:t>%,</w:t>
      </w:r>
      <w:r>
        <w:rPr>
          <w:sz w:val="24"/>
          <w:szCs w:val="24"/>
        </w:rPr>
        <w:t xml:space="preserve"> between </w:t>
      </w:r>
      <w:r w:rsidR="004518A2">
        <w:rPr>
          <w:sz w:val="24"/>
          <w:szCs w:val="24"/>
        </w:rPr>
        <w:t>March</w:t>
      </w:r>
      <w:r>
        <w:rPr>
          <w:sz w:val="24"/>
          <w:szCs w:val="24"/>
        </w:rPr>
        <w:t xml:space="preserve"> 31, 2019 </w:t>
      </w:r>
      <w:r w:rsidR="000B570C">
        <w:rPr>
          <w:sz w:val="24"/>
          <w:szCs w:val="24"/>
        </w:rPr>
        <w:t xml:space="preserve">and December 31, 2019 </w:t>
      </w:r>
      <w:r>
        <w:rPr>
          <w:sz w:val="24"/>
          <w:szCs w:val="24"/>
        </w:rPr>
        <w:t>and</w:t>
      </w:r>
      <w:r w:rsidR="000B570C">
        <w:rPr>
          <w:sz w:val="24"/>
          <w:szCs w:val="24"/>
        </w:rPr>
        <w:t xml:space="preserve"> increased </w:t>
      </w:r>
      <w:r w:rsidR="00705300">
        <w:rPr>
          <w:sz w:val="24"/>
          <w:szCs w:val="24"/>
        </w:rPr>
        <w:t xml:space="preserve">again </w:t>
      </w:r>
      <w:r w:rsidR="000B570C">
        <w:rPr>
          <w:sz w:val="24"/>
          <w:szCs w:val="24"/>
        </w:rPr>
        <w:t xml:space="preserve">by approximately $6,474, or </w:t>
      </w:r>
      <w:r w:rsidR="009B7373">
        <w:rPr>
          <w:sz w:val="24"/>
          <w:szCs w:val="24"/>
        </w:rPr>
        <w:t>5</w:t>
      </w:r>
      <w:r w:rsidR="000B570C">
        <w:rPr>
          <w:sz w:val="24"/>
          <w:szCs w:val="24"/>
        </w:rPr>
        <w:t xml:space="preserve">%, between December 31, 2019 and March 31, 2020.  Please explain the reason for the sudden increase in </w:t>
      </w:r>
      <w:r w:rsidR="00705300">
        <w:rPr>
          <w:sz w:val="24"/>
          <w:szCs w:val="24"/>
        </w:rPr>
        <w:t>l</w:t>
      </w:r>
      <w:r w:rsidR="009B7373">
        <w:rPr>
          <w:sz w:val="24"/>
          <w:szCs w:val="24"/>
        </w:rPr>
        <w:t>ine</w:t>
      </w:r>
      <w:r w:rsidR="000B570C">
        <w:rPr>
          <w:sz w:val="24"/>
          <w:szCs w:val="24"/>
        </w:rPr>
        <w:t xml:space="preserve"> 703 </w:t>
      </w:r>
      <w:r w:rsidR="00705300">
        <w:rPr>
          <w:sz w:val="24"/>
          <w:szCs w:val="24"/>
        </w:rPr>
        <w:t xml:space="preserve">– Operation Supplies and Expenses </w:t>
      </w:r>
      <w:r w:rsidR="000B570C">
        <w:rPr>
          <w:sz w:val="24"/>
          <w:szCs w:val="24"/>
        </w:rPr>
        <w:t>and provide a breakdown of these expenses for the 12 months ended March 31, 2020.</w:t>
      </w:r>
    </w:p>
    <w:p w14:paraId="5B62F0FE" w14:textId="77777777" w:rsidR="006B41FC" w:rsidRDefault="006B41FC" w:rsidP="006B41FC">
      <w:pPr>
        <w:pStyle w:val="ListParagraph"/>
        <w:numPr>
          <w:ilvl w:val="0"/>
          <w:numId w:val="23"/>
        </w:numPr>
        <w:spacing w:after="240"/>
        <w:ind w:hanging="720"/>
        <w:contextualSpacing w:val="0"/>
        <w:rPr>
          <w:sz w:val="24"/>
          <w:szCs w:val="24"/>
        </w:rPr>
      </w:pPr>
      <w:r>
        <w:rPr>
          <w:sz w:val="24"/>
          <w:szCs w:val="24"/>
        </w:rPr>
        <w:t xml:space="preserve">The filing’s Schedule H-4 indicates line 705 – Maintenance Wells &amp; Springs increased by approximately $26,426, or 190%, between March 31, 2019 and December 31, 2019 and increased again by approximately $2,621, or 6%, between December 31, 2019 and March 31, 2020.  Please explain the reason for the sudden increase in line </w:t>
      </w:r>
      <w:r w:rsidRPr="009B7373">
        <w:rPr>
          <w:sz w:val="24"/>
          <w:szCs w:val="24"/>
        </w:rPr>
        <w:t xml:space="preserve">705 – Maintenance Wells </w:t>
      </w:r>
      <w:r>
        <w:rPr>
          <w:sz w:val="24"/>
          <w:szCs w:val="24"/>
        </w:rPr>
        <w:t>&amp;</w:t>
      </w:r>
      <w:r w:rsidRPr="009B7373">
        <w:rPr>
          <w:sz w:val="24"/>
          <w:szCs w:val="24"/>
        </w:rPr>
        <w:t xml:space="preserve"> Springs</w:t>
      </w:r>
      <w:r>
        <w:rPr>
          <w:sz w:val="24"/>
          <w:szCs w:val="24"/>
        </w:rPr>
        <w:t xml:space="preserve"> and provide a breakdown of these expenses for the 12 months ended March 31, 2020.</w:t>
      </w:r>
    </w:p>
    <w:p w14:paraId="345058E8" w14:textId="58CB0DAF" w:rsidR="00E30CDE" w:rsidRPr="00734084" w:rsidRDefault="006B41FC" w:rsidP="00E30CDE">
      <w:pPr>
        <w:pStyle w:val="ListParagraph"/>
        <w:numPr>
          <w:ilvl w:val="0"/>
          <w:numId w:val="23"/>
        </w:numPr>
        <w:spacing w:after="240"/>
        <w:ind w:hanging="720"/>
        <w:contextualSpacing w:val="0"/>
        <w:rPr>
          <w:sz w:val="24"/>
          <w:szCs w:val="24"/>
        </w:rPr>
      </w:pPr>
      <w:r>
        <w:rPr>
          <w:sz w:val="24"/>
          <w:szCs w:val="24"/>
        </w:rPr>
        <w:t xml:space="preserve">The filing’s Schedule H-4, line 705 </w:t>
      </w:r>
      <w:r w:rsidR="008253F7">
        <w:rPr>
          <w:sz w:val="24"/>
          <w:szCs w:val="24"/>
        </w:rPr>
        <w:t>–</w:t>
      </w:r>
      <w:r>
        <w:rPr>
          <w:sz w:val="24"/>
          <w:szCs w:val="24"/>
        </w:rPr>
        <w:t xml:space="preserve"> Maintenance Wells &amp; Springs</w:t>
      </w:r>
      <w:r w:rsidR="00A254A3">
        <w:rPr>
          <w:sz w:val="24"/>
          <w:szCs w:val="24"/>
        </w:rPr>
        <w:t>, column 4</w:t>
      </w:r>
      <w:r>
        <w:rPr>
          <w:sz w:val="24"/>
          <w:szCs w:val="24"/>
        </w:rPr>
        <w:t xml:space="preserve"> </w:t>
      </w:r>
      <w:r w:rsidR="00A254A3">
        <w:rPr>
          <w:sz w:val="24"/>
          <w:szCs w:val="24"/>
        </w:rPr>
        <w:t>reflects</w:t>
      </w:r>
      <w:r>
        <w:rPr>
          <w:sz w:val="24"/>
          <w:szCs w:val="24"/>
        </w:rPr>
        <w:t xml:space="preserve"> a </w:t>
      </w:r>
      <w:r w:rsidRPr="002A3855">
        <w:rPr>
          <w:i/>
          <w:iCs/>
          <w:sz w:val="24"/>
          <w:szCs w:val="24"/>
        </w:rPr>
        <w:t>pro forma</w:t>
      </w:r>
      <w:r>
        <w:rPr>
          <w:sz w:val="24"/>
          <w:szCs w:val="24"/>
        </w:rPr>
        <w:t xml:space="preserve"> adjustment of $43,436, or 101%, between March 31, 2020 and March 31, 2021.  Please provide copies of invoices, contractor estimates and similar supporting documentation that justify the claimed </w:t>
      </w:r>
      <w:r w:rsidRPr="002A3855">
        <w:rPr>
          <w:i/>
          <w:iCs/>
          <w:sz w:val="24"/>
          <w:szCs w:val="24"/>
        </w:rPr>
        <w:t>pro forma</w:t>
      </w:r>
      <w:r>
        <w:rPr>
          <w:sz w:val="24"/>
          <w:szCs w:val="24"/>
        </w:rPr>
        <w:t xml:space="preserve"> adjustment for line </w:t>
      </w:r>
      <w:r w:rsidRPr="009B7373">
        <w:rPr>
          <w:sz w:val="24"/>
          <w:szCs w:val="24"/>
        </w:rPr>
        <w:t xml:space="preserve">705 – Maintenance Wells </w:t>
      </w:r>
      <w:r>
        <w:rPr>
          <w:sz w:val="24"/>
          <w:szCs w:val="24"/>
        </w:rPr>
        <w:t>&amp;</w:t>
      </w:r>
      <w:r w:rsidRPr="009B7373">
        <w:rPr>
          <w:sz w:val="24"/>
          <w:szCs w:val="24"/>
        </w:rPr>
        <w:t xml:space="preserve"> Springs</w:t>
      </w:r>
      <w:r>
        <w:rPr>
          <w:sz w:val="24"/>
          <w:szCs w:val="24"/>
        </w:rPr>
        <w:t>.</w:t>
      </w:r>
    </w:p>
    <w:p w14:paraId="5E1072D5" w14:textId="100723CB" w:rsidR="00705300" w:rsidRPr="00705300" w:rsidRDefault="00705300" w:rsidP="00705300">
      <w:pPr>
        <w:pStyle w:val="ListParagraph"/>
        <w:numPr>
          <w:ilvl w:val="0"/>
          <w:numId w:val="23"/>
        </w:numPr>
        <w:spacing w:after="240"/>
        <w:ind w:hanging="720"/>
        <w:contextualSpacing w:val="0"/>
        <w:rPr>
          <w:sz w:val="24"/>
          <w:szCs w:val="24"/>
        </w:rPr>
      </w:pPr>
      <w:r>
        <w:rPr>
          <w:sz w:val="24"/>
          <w:szCs w:val="24"/>
        </w:rPr>
        <w:t>The filing’s Schedule H-4 designates line 795 – Outside Professional Services increased by approximately $27,757, or 40%, between March 31, 2019 and December 31, 2019 and increased again by approximately $6,287, or 6%, between December 31, 2019 and March 31, 2020.  Please explain the reason for the sudden increase in line 795 – Outside Professional Services and provide a breakdown of these expenses for the 12 months ended March 31, 2020.</w:t>
      </w:r>
    </w:p>
    <w:p w14:paraId="1A6D7AD3" w14:textId="496796E2" w:rsidR="00662000" w:rsidRPr="00B71751" w:rsidRDefault="00181B66" w:rsidP="00662000">
      <w:pPr>
        <w:pStyle w:val="ListParagraph"/>
        <w:numPr>
          <w:ilvl w:val="0"/>
          <w:numId w:val="23"/>
        </w:numPr>
        <w:spacing w:after="240"/>
        <w:ind w:hanging="720"/>
        <w:contextualSpacing w:val="0"/>
        <w:rPr>
          <w:sz w:val="24"/>
          <w:szCs w:val="24"/>
        </w:rPr>
      </w:pPr>
      <w:r>
        <w:rPr>
          <w:sz w:val="24"/>
          <w:szCs w:val="24"/>
        </w:rPr>
        <w:t xml:space="preserve">The filing’s Schedule I-1-2 </w:t>
      </w:r>
      <w:r w:rsidR="00BB3EF2">
        <w:rPr>
          <w:sz w:val="24"/>
          <w:szCs w:val="24"/>
        </w:rPr>
        <w:t>represents</w:t>
      </w:r>
      <w:r>
        <w:rPr>
          <w:sz w:val="24"/>
          <w:szCs w:val="24"/>
        </w:rPr>
        <w:t xml:space="preserve"> that for the 12 months ended March 31, 2020, Audubon issued 33 bills for commercial customers with six-inch water meters and that these customers used no water.  Please reconfirm the </w:t>
      </w:r>
      <w:r w:rsidR="002A3855">
        <w:rPr>
          <w:sz w:val="24"/>
          <w:szCs w:val="24"/>
        </w:rPr>
        <w:t xml:space="preserve">volume of </w:t>
      </w:r>
      <w:r>
        <w:rPr>
          <w:sz w:val="24"/>
          <w:szCs w:val="24"/>
        </w:rPr>
        <w:t>water us</w:t>
      </w:r>
      <w:r w:rsidR="002A3855">
        <w:rPr>
          <w:sz w:val="24"/>
          <w:szCs w:val="24"/>
        </w:rPr>
        <w:t>ed</w:t>
      </w:r>
      <w:r>
        <w:rPr>
          <w:sz w:val="24"/>
          <w:szCs w:val="24"/>
        </w:rPr>
        <w:t xml:space="preserve"> </w:t>
      </w:r>
      <w:r w:rsidR="002A3855">
        <w:rPr>
          <w:sz w:val="24"/>
          <w:szCs w:val="24"/>
        </w:rPr>
        <w:t>by these customers</w:t>
      </w:r>
      <w:r>
        <w:rPr>
          <w:sz w:val="24"/>
          <w:szCs w:val="24"/>
        </w:rPr>
        <w:t xml:space="preserve"> for the 12 months ended March 31, 2020</w:t>
      </w:r>
      <w:r w:rsidR="002A3855">
        <w:rPr>
          <w:sz w:val="24"/>
          <w:szCs w:val="24"/>
        </w:rPr>
        <w:t>.  If this</w:t>
      </w:r>
      <w:r>
        <w:rPr>
          <w:sz w:val="24"/>
          <w:szCs w:val="24"/>
        </w:rPr>
        <w:t xml:space="preserve"> </w:t>
      </w:r>
      <w:r w:rsidR="002A3855">
        <w:rPr>
          <w:sz w:val="24"/>
          <w:szCs w:val="24"/>
        </w:rPr>
        <w:t>volume</w:t>
      </w:r>
      <w:r>
        <w:rPr>
          <w:sz w:val="24"/>
          <w:szCs w:val="24"/>
        </w:rPr>
        <w:t xml:space="preserve"> is zero</w:t>
      </w:r>
      <w:r w:rsidR="002A3855">
        <w:rPr>
          <w:sz w:val="24"/>
          <w:szCs w:val="24"/>
        </w:rPr>
        <w:t xml:space="preserve"> gallons</w:t>
      </w:r>
      <w:r>
        <w:rPr>
          <w:sz w:val="24"/>
          <w:szCs w:val="24"/>
        </w:rPr>
        <w:t xml:space="preserve">, please </w:t>
      </w:r>
      <w:r w:rsidR="00662000">
        <w:rPr>
          <w:sz w:val="24"/>
          <w:szCs w:val="24"/>
        </w:rPr>
        <w:t>explain whether these connections are used for fire protection purposes, commercial purposes or both.</w:t>
      </w:r>
    </w:p>
    <w:p w14:paraId="7101BAC3" w14:textId="61465A0D" w:rsidR="00F156E2" w:rsidRDefault="00F156E2" w:rsidP="00F156E2">
      <w:pPr>
        <w:pStyle w:val="ListParagraph"/>
        <w:numPr>
          <w:ilvl w:val="0"/>
          <w:numId w:val="23"/>
        </w:numPr>
        <w:spacing w:after="240"/>
        <w:ind w:hanging="720"/>
        <w:contextualSpacing w:val="0"/>
        <w:rPr>
          <w:sz w:val="24"/>
          <w:szCs w:val="24"/>
        </w:rPr>
      </w:pPr>
      <w:r>
        <w:rPr>
          <w:sz w:val="24"/>
          <w:szCs w:val="24"/>
        </w:rPr>
        <w:t>The filing’s Schedule I-11 reflects Audubon is normalizing its estimated rate case expense of $230,000 over a 36-month period.  However, Audubon’s last rate case was filed on January 27, 2012 at Docket No. R-2012-2286118.  Please explain why Audubon’s proposed rate case expense normalization period of 36 months is reasonable.</w:t>
      </w:r>
    </w:p>
    <w:p w14:paraId="62F99D35" w14:textId="5E270E2C" w:rsidR="00A63823" w:rsidRDefault="00A63823" w:rsidP="00F156E2">
      <w:pPr>
        <w:pStyle w:val="ListParagraph"/>
        <w:numPr>
          <w:ilvl w:val="0"/>
          <w:numId w:val="23"/>
        </w:numPr>
        <w:spacing w:after="240"/>
        <w:ind w:hanging="720"/>
        <w:contextualSpacing w:val="0"/>
        <w:rPr>
          <w:sz w:val="24"/>
          <w:szCs w:val="24"/>
        </w:rPr>
      </w:pPr>
      <w:r>
        <w:rPr>
          <w:sz w:val="24"/>
          <w:szCs w:val="24"/>
        </w:rPr>
        <w:t>Please provide working electronic copies of the filing’s Schedules J-1-1, J-1-2, J-2-1, J-2-2, J-2-3, J-3-1, J-3-2 and J-3-3.</w:t>
      </w:r>
    </w:p>
    <w:p w14:paraId="56B70ACE" w14:textId="2C2FE3A0" w:rsidR="00B71751" w:rsidRDefault="00B71751" w:rsidP="00F156E2">
      <w:pPr>
        <w:pStyle w:val="ListParagraph"/>
        <w:numPr>
          <w:ilvl w:val="0"/>
          <w:numId w:val="23"/>
        </w:numPr>
        <w:spacing w:after="240"/>
        <w:ind w:hanging="720"/>
        <w:contextualSpacing w:val="0"/>
        <w:rPr>
          <w:sz w:val="24"/>
          <w:szCs w:val="24"/>
        </w:rPr>
      </w:pPr>
      <w:r>
        <w:rPr>
          <w:sz w:val="24"/>
          <w:szCs w:val="24"/>
        </w:rPr>
        <w:lastRenderedPageBreak/>
        <w:t xml:space="preserve">The filing’s Schedule J-1-1 </w:t>
      </w:r>
      <w:r w:rsidR="000626DA">
        <w:rPr>
          <w:sz w:val="24"/>
          <w:szCs w:val="24"/>
        </w:rPr>
        <w:t xml:space="preserve">appears to </w:t>
      </w:r>
      <w:r>
        <w:rPr>
          <w:sz w:val="24"/>
          <w:szCs w:val="24"/>
        </w:rPr>
        <w:t xml:space="preserve">indicate that in the last five years, Audubon invested approximately $315,181 </w:t>
      </w:r>
      <w:r w:rsidR="000626DA">
        <w:rPr>
          <w:sz w:val="24"/>
          <w:szCs w:val="24"/>
        </w:rPr>
        <w:t>in Account Code 329 - Transportation Equipment to buy four new vehicles and one used vehicle, whereas Audubon invested approximately $26,678 in other system facilities.  Please explain whether Audubon’s investments in Account Code 329 - Transportation Equipment are reasonable</w:t>
      </w:r>
      <w:r w:rsidR="00E30CDE">
        <w:rPr>
          <w:sz w:val="24"/>
          <w:szCs w:val="24"/>
        </w:rPr>
        <w:t xml:space="preserve"> and</w:t>
      </w:r>
      <w:r w:rsidR="00A91930">
        <w:rPr>
          <w:sz w:val="24"/>
          <w:szCs w:val="24"/>
        </w:rPr>
        <w:t xml:space="preserve"> </w:t>
      </w:r>
      <w:r w:rsidR="000626DA">
        <w:rPr>
          <w:sz w:val="24"/>
          <w:szCs w:val="24"/>
        </w:rPr>
        <w:t>prudent</w:t>
      </w:r>
      <w:r w:rsidR="00A91930">
        <w:rPr>
          <w:sz w:val="24"/>
          <w:szCs w:val="24"/>
        </w:rPr>
        <w:t>.</w:t>
      </w:r>
    </w:p>
    <w:p w14:paraId="62848ED4" w14:textId="68E9FAF9" w:rsidR="009D09B6" w:rsidRPr="00F156E2" w:rsidRDefault="009D09B6" w:rsidP="00F156E2">
      <w:pPr>
        <w:pStyle w:val="ListParagraph"/>
        <w:numPr>
          <w:ilvl w:val="0"/>
          <w:numId w:val="23"/>
        </w:numPr>
        <w:spacing w:after="240"/>
        <w:ind w:hanging="720"/>
        <w:contextualSpacing w:val="0"/>
        <w:rPr>
          <w:sz w:val="24"/>
          <w:szCs w:val="24"/>
        </w:rPr>
      </w:pPr>
      <w:r>
        <w:rPr>
          <w:sz w:val="24"/>
          <w:szCs w:val="24"/>
        </w:rPr>
        <w:t>The filing’s Schedule J-3-3 and Page A-8 of the filing’s Section A indicate a proposed change in the assigned service life for Account Code 324 – Meters from 25 years to 15 years.  Please explain why Audubon is proposing to change the service life for water meters beginning in 2022.</w:t>
      </w:r>
    </w:p>
    <w:p w14:paraId="1C3DE43B" w14:textId="1CFF8570" w:rsidR="00A228A9" w:rsidRDefault="00A228A9" w:rsidP="00ED702A">
      <w:pPr>
        <w:pStyle w:val="ListParagraph"/>
        <w:numPr>
          <w:ilvl w:val="0"/>
          <w:numId w:val="23"/>
        </w:numPr>
        <w:spacing w:after="240"/>
        <w:ind w:hanging="720"/>
        <w:contextualSpacing w:val="0"/>
        <w:rPr>
          <w:sz w:val="24"/>
          <w:szCs w:val="24"/>
        </w:rPr>
      </w:pPr>
      <w:r>
        <w:rPr>
          <w:sz w:val="24"/>
          <w:szCs w:val="24"/>
        </w:rPr>
        <w:t xml:space="preserve">Audubon’s 2019 annual financial report filed with the Commission indicated on </w:t>
      </w:r>
      <w:r w:rsidR="00BB3EF2">
        <w:rPr>
          <w:sz w:val="24"/>
          <w:szCs w:val="24"/>
        </w:rPr>
        <w:t>P</w:t>
      </w:r>
      <w:r>
        <w:rPr>
          <w:sz w:val="24"/>
          <w:szCs w:val="24"/>
        </w:rPr>
        <w:t xml:space="preserve">age 37 that Audubon serves </w:t>
      </w:r>
      <w:r w:rsidR="00D005D3">
        <w:rPr>
          <w:sz w:val="24"/>
          <w:szCs w:val="24"/>
        </w:rPr>
        <w:t>5 unmetered residential and 25 unmetered commercial customers.  However, Audubon tariff does not appear to include rates for unmetered service to residential or commercial customers.  Please explain this apparent discrepancy.</w:t>
      </w:r>
    </w:p>
    <w:p w14:paraId="4D54D4BE" w14:textId="2FBAB825" w:rsidR="00ED702A" w:rsidRDefault="00DF03BC" w:rsidP="00ED702A">
      <w:pPr>
        <w:pStyle w:val="ListParagraph"/>
        <w:numPr>
          <w:ilvl w:val="0"/>
          <w:numId w:val="23"/>
        </w:numPr>
        <w:spacing w:after="240"/>
        <w:ind w:hanging="720"/>
        <w:contextualSpacing w:val="0"/>
        <w:rPr>
          <w:sz w:val="24"/>
          <w:szCs w:val="24"/>
        </w:rPr>
      </w:pPr>
      <w:r>
        <w:rPr>
          <w:sz w:val="24"/>
          <w:szCs w:val="24"/>
        </w:rPr>
        <w:t xml:space="preserve">Please provide a copy of </w:t>
      </w:r>
      <w:r w:rsidR="00A13126">
        <w:rPr>
          <w:sz w:val="24"/>
          <w:szCs w:val="24"/>
        </w:rPr>
        <w:t>Audubon</w:t>
      </w:r>
      <w:r>
        <w:rPr>
          <w:sz w:val="24"/>
          <w:szCs w:val="24"/>
        </w:rPr>
        <w:t xml:space="preserve">’s </w:t>
      </w:r>
      <w:r w:rsidR="00916658">
        <w:rPr>
          <w:sz w:val="24"/>
          <w:szCs w:val="24"/>
        </w:rPr>
        <w:t>most recent</w:t>
      </w:r>
      <w:r>
        <w:rPr>
          <w:sz w:val="24"/>
          <w:szCs w:val="24"/>
        </w:rPr>
        <w:t xml:space="preserve"> federal income tax return and quantify the amount of </w:t>
      </w:r>
      <w:r w:rsidR="00A13126">
        <w:rPr>
          <w:sz w:val="24"/>
          <w:szCs w:val="24"/>
        </w:rPr>
        <w:t>Audubon</w:t>
      </w:r>
      <w:r>
        <w:rPr>
          <w:sz w:val="24"/>
          <w:szCs w:val="24"/>
        </w:rPr>
        <w:t xml:space="preserve">’s current </w:t>
      </w:r>
      <w:r w:rsidR="00662000">
        <w:rPr>
          <w:sz w:val="24"/>
          <w:szCs w:val="24"/>
        </w:rPr>
        <w:t xml:space="preserve">federal </w:t>
      </w:r>
      <w:r w:rsidR="00B04643">
        <w:rPr>
          <w:sz w:val="24"/>
          <w:szCs w:val="24"/>
        </w:rPr>
        <w:t xml:space="preserve">income </w:t>
      </w:r>
      <w:r>
        <w:rPr>
          <w:sz w:val="24"/>
          <w:szCs w:val="24"/>
        </w:rPr>
        <w:t>tax loss carryforward</w:t>
      </w:r>
      <w:r w:rsidR="00662000">
        <w:rPr>
          <w:sz w:val="24"/>
          <w:szCs w:val="24"/>
        </w:rPr>
        <w:t>.</w:t>
      </w:r>
    </w:p>
    <w:p w14:paraId="2D0CB738" w14:textId="5A6A36D6" w:rsidR="006B41FC" w:rsidRPr="00A63823" w:rsidRDefault="00DF03BC" w:rsidP="006B41FC">
      <w:pPr>
        <w:pStyle w:val="ListParagraph"/>
        <w:numPr>
          <w:ilvl w:val="0"/>
          <w:numId w:val="23"/>
        </w:numPr>
        <w:spacing w:after="240"/>
        <w:ind w:hanging="720"/>
        <w:contextualSpacing w:val="0"/>
        <w:rPr>
          <w:sz w:val="24"/>
          <w:szCs w:val="24"/>
        </w:rPr>
      </w:pPr>
      <w:r>
        <w:rPr>
          <w:sz w:val="24"/>
          <w:szCs w:val="24"/>
        </w:rPr>
        <w:t xml:space="preserve">Please provide a copy of </w:t>
      </w:r>
      <w:r w:rsidR="00A13126">
        <w:rPr>
          <w:sz w:val="24"/>
          <w:szCs w:val="24"/>
        </w:rPr>
        <w:t>Audubon</w:t>
      </w:r>
      <w:r w:rsidR="00916658">
        <w:rPr>
          <w:sz w:val="24"/>
          <w:szCs w:val="24"/>
        </w:rPr>
        <w:t xml:space="preserve">’s most recent state income tax return and quantify the amount of </w:t>
      </w:r>
      <w:r w:rsidR="00A13126">
        <w:rPr>
          <w:sz w:val="24"/>
          <w:szCs w:val="24"/>
        </w:rPr>
        <w:t>Audubon</w:t>
      </w:r>
      <w:r w:rsidR="00916658">
        <w:rPr>
          <w:sz w:val="24"/>
          <w:szCs w:val="24"/>
        </w:rPr>
        <w:t xml:space="preserve">’s current </w:t>
      </w:r>
      <w:r w:rsidR="00662000">
        <w:rPr>
          <w:sz w:val="24"/>
          <w:szCs w:val="24"/>
        </w:rPr>
        <w:t xml:space="preserve">state </w:t>
      </w:r>
      <w:r w:rsidR="00B04643">
        <w:rPr>
          <w:sz w:val="24"/>
          <w:szCs w:val="24"/>
        </w:rPr>
        <w:t xml:space="preserve">income </w:t>
      </w:r>
      <w:r w:rsidR="00916658">
        <w:rPr>
          <w:sz w:val="24"/>
          <w:szCs w:val="24"/>
        </w:rPr>
        <w:t>tax loss carryforward</w:t>
      </w:r>
      <w:r w:rsidR="00662000">
        <w:rPr>
          <w:sz w:val="24"/>
          <w:szCs w:val="24"/>
        </w:rPr>
        <w:t>.</w:t>
      </w:r>
    </w:p>
    <w:sectPr w:rsidR="006B41FC" w:rsidRPr="00A63823" w:rsidSect="000A4ECD">
      <w:headerReference w:type="default" r:id="rId2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CDA8F1" w14:textId="77777777" w:rsidR="00863D51" w:rsidRDefault="00863D51">
      <w:r>
        <w:separator/>
      </w:r>
    </w:p>
  </w:endnote>
  <w:endnote w:type="continuationSeparator" w:id="0">
    <w:p w14:paraId="742E6046" w14:textId="77777777" w:rsidR="00863D51" w:rsidRDefault="00863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4"/>
        <w:szCs w:val="24"/>
      </w:rPr>
      <w:id w:val="-1089077960"/>
      <w:docPartObj>
        <w:docPartGallery w:val="Page Numbers (Bottom of Page)"/>
        <w:docPartUnique/>
      </w:docPartObj>
    </w:sdtPr>
    <w:sdtEndPr>
      <w:rPr>
        <w:noProof/>
      </w:rPr>
    </w:sdtEndPr>
    <w:sdtContent>
      <w:p w14:paraId="75808ABF" w14:textId="77777777" w:rsidR="00ED22B3" w:rsidRPr="00E234A3" w:rsidRDefault="00ED22B3" w:rsidP="003E5BF1">
        <w:pPr>
          <w:pStyle w:val="Footer"/>
          <w:jc w:val="center"/>
          <w:rPr>
            <w:sz w:val="24"/>
            <w:szCs w:val="24"/>
          </w:rPr>
        </w:pPr>
        <w:r w:rsidRPr="00E234A3">
          <w:rPr>
            <w:sz w:val="24"/>
            <w:szCs w:val="24"/>
          </w:rPr>
          <w:fldChar w:fldCharType="begin"/>
        </w:r>
        <w:r w:rsidRPr="00E234A3">
          <w:rPr>
            <w:sz w:val="24"/>
            <w:szCs w:val="24"/>
          </w:rPr>
          <w:instrText xml:space="preserve"> PAGE   \* MERGEFORMAT </w:instrText>
        </w:r>
        <w:r w:rsidRPr="00E234A3">
          <w:rPr>
            <w:sz w:val="24"/>
            <w:szCs w:val="24"/>
          </w:rPr>
          <w:fldChar w:fldCharType="separate"/>
        </w:r>
        <w:r w:rsidRPr="00E234A3">
          <w:rPr>
            <w:noProof/>
            <w:sz w:val="24"/>
            <w:szCs w:val="24"/>
          </w:rPr>
          <w:t>2</w:t>
        </w:r>
        <w:r w:rsidRPr="00E234A3">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BAFD1D" w14:textId="77777777" w:rsidR="00863D51" w:rsidRDefault="00863D51">
      <w:r>
        <w:separator/>
      </w:r>
    </w:p>
  </w:footnote>
  <w:footnote w:type="continuationSeparator" w:id="0">
    <w:p w14:paraId="6D12E991" w14:textId="77777777" w:rsidR="00863D51" w:rsidRDefault="00863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66BF3" w14:textId="77777777" w:rsidR="000A4ECD" w:rsidRPr="00687DC6" w:rsidRDefault="000A4ECD" w:rsidP="000A4ECD">
    <w:pPr>
      <w:jc w:val="center"/>
      <w:rPr>
        <w:sz w:val="24"/>
        <w:szCs w:val="24"/>
      </w:rPr>
    </w:pPr>
    <w:r w:rsidRPr="00687DC6">
      <w:rPr>
        <w:sz w:val="24"/>
        <w:szCs w:val="24"/>
      </w:rPr>
      <w:t>Bureau of Technical Utility Services</w:t>
    </w:r>
  </w:p>
  <w:p w14:paraId="12283028" w14:textId="77777777" w:rsidR="000A4ECD" w:rsidRPr="00687DC6" w:rsidRDefault="000A4ECD" w:rsidP="000A4ECD">
    <w:pPr>
      <w:jc w:val="center"/>
      <w:rPr>
        <w:sz w:val="24"/>
        <w:szCs w:val="24"/>
      </w:rPr>
    </w:pPr>
    <w:r w:rsidRPr="00687DC6">
      <w:rPr>
        <w:sz w:val="24"/>
        <w:szCs w:val="24"/>
      </w:rPr>
      <w:t xml:space="preserve">Water/Wastewater Division </w:t>
    </w:r>
  </w:p>
  <w:p w14:paraId="76861E46" w14:textId="3008830E" w:rsidR="000A4ECD" w:rsidRPr="00687DC6" w:rsidRDefault="000A4ECD" w:rsidP="00BF786F">
    <w:pPr>
      <w:spacing w:after="240"/>
      <w:jc w:val="center"/>
      <w:rPr>
        <w:sz w:val="24"/>
        <w:szCs w:val="24"/>
      </w:rPr>
    </w:pPr>
    <w:r w:rsidRPr="00687DC6">
      <w:rPr>
        <w:sz w:val="24"/>
        <w:szCs w:val="24"/>
      </w:rPr>
      <w:t xml:space="preserve">Data Request Set </w:t>
    </w:r>
    <w:r w:rsidR="00D00D95">
      <w:rPr>
        <w:sz w:val="24"/>
        <w:szCs w:val="24"/>
      </w:rPr>
      <w:t>1</w:t>
    </w:r>
  </w:p>
  <w:p w14:paraId="76DE9ED0" w14:textId="55ED44DB" w:rsidR="00E05A4F" w:rsidRPr="00D80A76" w:rsidRDefault="00895A52" w:rsidP="00895A52">
    <w:pPr>
      <w:spacing w:after="240"/>
      <w:jc w:val="center"/>
      <w:rPr>
        <w:sz w:val="24"/>
        <w:szCs w:val="24"/>
      </w:rPr>
    </w:pPr>
    <w:r>
      <w:rPr>
        <w:sz w:val="24"/>
        <w:szCs w:val="24"/>
      </w:rPr>
      <w:t xml:space="preserve">Audubon Water Company </w:t>
    </w:r>
    <w:r w:rsidR="00B04643">
      <w:rPr>
        <w:sz w:val="24"/>
        <w:szCs w:val="24"/>
      </w:rPr>
      <w:t xml:space="preserve">Supplement No. 3 to </w:t>
    </w:r>
    <w:r>
      <w:rPr>
        <w:sz w:val="24"/>
        <w:szCs w:val="24"/>
      </w:rPr>
      <w:t xml:space="preserve">Tariff Water – Pa. PUC No. 4 at Docket </w:t>
    </w:r>
    <w:r w:rsidR="00CB273D">
      <w:rPr>
        <w:sz w:val="24"/>
        <w:szCs w:val="24"/>
      </w:rPr>
      <w:br/>
    </w:r>
    <w:r>
      <w:rPr>
        <w:sz w:val="24"/>
        <w:szCs w:val="24"/>
      </w:rPr>
      <w:t>No. R-2020-30</w:t>
    </w:r>
    <w:r w:rsidR="00366CAC">
      <w:rPr>
        <w:sz w:val="24"/>
        <w:szCs w:val="24"/>
      </w:rPr>
      <w:t>20919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93136"/>
    <w:multiLevelType w:val="hybridMultilevel"/>
    <w:tmpl w:val="23E2E0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2714ED3"/>
    <w:multiLevelType w:val="hybridMultilevel"/>
    <w:tmpl w:val="C0DADEE0"/>
    <w:lvl w:ilvl="0" w:tplc="3FAC0DC6">
      <w:start w:val="5"/>
      <w:numFmt w:val="decimal"/>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46CDE"/>
    <w:multiLevelType w:val="multilevel"/>
    <w:tmpl w:val="BB9E1AB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7E0EDC"/>
    <w:multiLevelType w:val="multilevel"/>
    <w:tmpl w:val="C7F0C76A"/>
    <w:lvl w:ilvl="0">
      <w:start w:val="5"/>
      <w:numFmt w:val="decimal"/>
      <w:lvlText w:val="G-%1."/>
      <w:lvlJc w:val="left"/>
      <w:pPr>
        <w:ind w:left="720" w:hanging="360"/>
      </w:pPr>
      <w:rPr>
        <w:rFonts w:hint="default"/>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293E88"/>
    <w:multiLevelType w:val="hybridMultilevel"/>
    <w:tmpl w:val="2A100824"/>
    <w:lvl w:ilvl="0" w:tplc="D7DC8EEA">
      <w:start w:val="1"/>
      <w:numFmt w:val="decimal"/>
      <w:lvlText w:val="U-%1."/>
      <w:lvlJc w:val="left"/>
      <w:pPr>
        <w:ind w:left="1440" w:hanging="360"/>
      </w:pPr>
      <w:rPr>
        <w:rFonts w:hint="default"/>
        <w:sz w:val="24"/>
        <w:szCs w:val="24"/>
      </w:rPr>
    </w:lvl>
    <w:lvl w:ilvl="1" w:tplc="D7DC8EEA">
      <w:start w:val="1"/>
      <w:numFmt w:val="decimal"/>
      <w:lvlText w:val="U-%2."/>
      <w:lvlJc w:val="left"/>
      <w:pPr>
        <w:ind w:left="1440" w:hanging="360"/>
      </w:pPr>
      <w:rPr>
        <w:rFonts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37408CC"/>
    <w:multiLevelType w:val="multilevel"/>
    <w:tmpl w:val="86B69F40"/>
    <w:lvl w:ilvl="0">
      <w:start w:val="1"/>
      <w:numFmt w:val="decimal"/>
      <w:lvlText w:val="G-%1."/>
      <w:lvlJc w:val="left"/>
      <w:pPr>
        <w:ind w:left="720" w:hanging="360"/>
      </w:pPr>
      <w:rPr>
        <w:rFonts w:hint="default"/>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65D1D12"/>
    <w:multiLevelType w:val="hybridMultilevel"/>
    <w:tmpl w:val="0784BCD4"/>
    <w:lvl w:ilvl="0" w:tplc="D7DC8EEA">
      <w:start w:val="1"/>
      <w:numFmt w:val="decimal"/>
      <w:lvlText w:val="U-%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8C30EB"/>
    <w:multiLevelType w:val="hybridMultilevel"/>
    <w:tmpl w:val="4FC247AC"/>
    <w:lvl w:ilvl="0" w:tplc="1B4EFB40">
      <w:start w:val="1"/>
      <w:numFmt w:val="decimal"/>
      <w:lvlText w:val="R-%1."/>
      <w:lvlJc w:val="left"/>
      <w:pPr>
        <w:ind w:left="720" w:hanging="360"/>
      </w:pPr>
      <w:rPr>
        <w:rFonts w:hint="default"/>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2958BC"/>
    <w:multiLevelType w:val="multilevel"/>
    <w:tmpl w:val="D01C5C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3AE0324"/>
    <w:multiLevelType w:val="hybridMultilevel"/>
    <w:tmpl w:val="7C36ADCC"/>
    <w:lvl w:ilvl="0" w:tplc="BB5C2A26">
      <w:start w:val="22"/>
      <w:numFmt w:val="decimal"/>
      <w:lvlText w:val="A-%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13" w15:restartNumberingAfterBreak="0">
    <w:nsid w:val="2F003D94"/>
    <w:multiLevelType w:val="multilevel"/>
    <w:tmpl w:val="4000A27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1D15A23"/>
    <w:multiLevelType w:val="hybridMultilevel"/>
    <w:tmpl w:val="114A9D62"/>
    <w:lvl w:ilvl="0" w:tplc="3C502784">
      <w:start w:val="1"/>
      <w:numFmt w:val="decimal"/>
      <w:lvlText w:val="U-%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8C72A5"/>
    <w:multiLevelType w:val="hybridMultilevel"/>
    <w:tmpl w:val="CBAE636E"/>
    <w:lvl w:ilvl="0" w:tplc="6E4250F8">
      <w:start w:val="34"/>
      <w:numFmt w:val="decimal"/>
      <w:lvlText w:val="A-%1."/>
      <w:lvlJc w:val="center"/>
      <w:pPr>
        <w:ind w:left="360" w:hanging="360"/>
      </w:pPr>
      <w:rPr>
        <w:rFonts w:hint="default"/>
        <w:color w:val="auto"/>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3B282A5A"/>
    <w:multiLevelType w:val="hybridMultilevel"/>
    <w:tmpl w:val="AEC069D0"/>
    <w:lvl w:ilvl="0" w:tplc="C98470B8">
      <w:start w:val="1"/>
      <w:numFmt w:val="decimal"/>
      <w:lvlText w:val="A-%1."/>
      <w:lvlJc w:val="left"/>
      <w:pPr>
        <w:ind w:left="45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45CF5222"/>
    <w:multiLevelType w:val="multilevel"/>
    <w:tmpl w:val="390620A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C521958"/>
    <w:multiLevelType w:val="hybridMultilevel"/>
    <w:tmpl w:val="AA4E19B4"/>
    <w:lvl w:ilvl="0" w:tplc="8ECA7E10">
      <w:start w:val="24"/>
      <w:numFmt w:val="decimal"/>
      <w:lvlText w:val="G-%1."/>
      <w:lvlJc w:val="left"/>
      <w:pPr>
        <w:ind w:left="720" w:hanging="360"/>
      </w:pPr>
      <w:rPr>
        <w:rFonts w:hint="default"/>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A91C7B"/>
    <w:multiLevelType w:val="multilevel"/>
    <w:tmpl w:val="969EB25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F326C50"/>
    <w:multiLevelType w:val="hybridMultilevel"/>
    <w:tmpl w:val="B17ED408"/>
    <w:lvl w:ilvl="0" w:tplc="E59C35FE">
      <w:start w:val="1"/>
      <w:numFmt w:val="decimal"/>
      <w:lvlText w:val="U-%1."/>
      <w:lvlJc w:val="left"/>
      <w:pPr>
        <w:ind w:left="720"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E07D32"/>
    <w:multiLevelType w:val="hybridMultilevel"/>
    <w:tmpl w:val="EBB64714"/>
    <w:lvl w:ilvl="0" w:tplc="866E9FC6">
      <w:start w:val="1"/>
      <w:numFmt w:val="decimal"/>
      <w:lvlText w:val="M-%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1321A2"/>
    <w:multiLevelType w:val="hybridMultilevel"/>
    <w:tmpl w:val="F5E60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395E85"/>
    <w:multiLevelType w:val="hybridMultilevel"/>
    <w:tmpl w:val="64D22C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3C82A32"/>
    <w:multiLevelType w:val="hybridMultilevel"/>
    <w:tmpl w:val="0096C93E"/>
    <w:lvl w:ilvl="0" w:tplc="D7DC8EEA">
      <w:start w:val="1"/>
      <w:numFmt w:val="decimal"/>
      <w:lvlText w:val="U-%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264915"/>
    <w:multiLevelType w:val="multilevel"/>
    <w:tmpl w:val="B8E00BF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A395E96"/>
    <w:multiLevelType w:val="multilevel"/>
    <w:tmpl w:val="B6DCA1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6A6F761C"/>
    <w:multiLevelType w:val="multilevel"/>
    <w:tmpl w:val="D572F80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704B305D"/>
    <w:multiLevelType w:val="hybridMultilevel"/>
    <w:tmpl w:val="56600DE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15:restartNumberingAfterBreak="0">
    <w:nsid w:val="709C6F66"/>
    <w:multiLevelType w:val="hybridMultilevel"/>
    <w:tmpl w:val="DB9812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71E249C4"/>
    <w:multiLevelType w:val="hybridMultilevel"/>
    <w:tmpl w:val="4DB8F404"/>
    <w:lvl w:ilvl="0" w:tplc="B032DFE0">
      <w:start w:val="1"/>
      <w:numFmt w:val="decimal"/>
      <w:lvlText w:val="G-%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5E5AE1"/>
    <w:multiLevelType w:val="hybridMultilevel"/>
    <w:tmpl w:val="9DB810DA"/>
    <w:lvl w:ilvl="0" w:tplc="D6729578">
      <w:start w:val="1"/>
      <w:numFmt w:val="low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num w:numId="1">
    <w:abstractNumId w:val="12"/>
  </w:num>
  <w:num w:numId="2">
    <w:abstractNumId w:val="12"/>
  </w:num>
  <w:num w:numId="3">
    <w:abstractNumId w:val="6"/>
  </w:num>
  <w:num w:numId="4">
    <w:abstractNumId w:val="5"/>
  </w:num>
  <w:num w:numId="5">
    <w:abstractNumId w:val="16"/>
  </w:num>
  <w:num w:numId="6">
    <w:abstractNumId w:val="23"/>
  </w:num>
  <w:num w:numId="7">
    <w:abstractNumId w:val="30"/>
  </w:num>
  <w:num w:numId="8">
    <w:abstractNumId w:val="28"/>
  </w:num>
  <w:num w:numId="9">
    <w:abstractNumId w:val="1"/>
  </w:num>
  <w:num w:numId="10">
    <w:abstractNumId w:val="0"/>
  </w:num>
  <w:num w:numId="11">
    <w:abstractNumId w:val="4"/>
  </w:num>
  <w:num w:numId="12">
    <w:abstractNumId w:val="24"/>
  </w:num>
  <w:num w:numId="13">
    <w:abstractNumId w:val="20"/>
  </w:num>
  <w:num w:numId="14">
    <w:abstractNumId w:val="8"/>
  </w:num>
  <w:num w:numId="15">
    <w:abstractNumId w:val="21"/>
  </w:num>
  <w:num w:numId="16">
    <w:abstractNumId w:val="14"/>
  </w:num>
  <w:num w:numId="17">
    <w:abstractNumId w:val="15"/>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1"/>
  </w:num>
  <w:num w:numId="23">
    <w:abstractNumId w:val="9"/>
  </w:num>
  <w:num w:numId="24">
    <w:abstractNumId w:val="3"/>
  </w:num>
  <w:num w:numId="25">
    <w:abstractNumId w:val="7"/>
  </w:num>
  <w:num w:numId="26">
    <w:abstractNumId w:val="19"/>
  </w:num>
  <w:num w:numId="27">
    <w:abstractNumId w:val="2"/>
  </w:num>
  <w:num w:numId="28">
    <w:abstractNumId w:val="26"/>
  </w:num>
  <w:num w:numId="29">
    <w:abstractNumId w:val="17"/>
  </w:num>
  <w:num w:numId="30">
    <w:abstractNumId w:val="13"/>
  </w:num>
  <w:num w:numId="31">
    <w:abstractNumId w:val="25"/>
  </w:num>
  <w:num w:numId="32">
    <w:abstractNumId w:val="10"/>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35A"/>
    <w:rsid w:val="00000272"/>
    <w:rsid w:val="000008A0"/>
    <w:rsid w:val="00001E54"/>
    <w:rsid w:val="000031F6"/>
    <w:rsid w:val="0000474C"/>
    <w:rsid w:val="00004942"/>
    <w:rsid w:val="00005192"/>
    <w:rsid w:val="0000543E"/>
    <w:rsid w:val="00005B5B"/>
    <w:rsid w:val="000068B9"/>
    <w:rsid w:val="00007594"/>
    <w:rsid w:val="000105F8"/>
    <w:rsid w:val="00012A3C"/>
    <w:rsid w:val="0001394A"/>
    <w:rsid w:val="00015458"/>
    <w:rsid w:val="000167C5"/>
    <w:rsid w:val="0001703F"/>
    <w:rsid w:val="00017070"/>
    <w:rsid w:val="000176F4"/>
    <w:rsid w:val="0002387C"/>
    <w:rsid w:val="00024B0B"/>
    <w:rsid w:val="0002548F"/>
    <w:rsid w:val="00025F5B"/>
    <w:rsid w:val="00026EBD"/>
    <w:rsid w:val="000300A4"/>
    <w:rsid w:val="00030559"/>
    <w:rsid w:val="00030E13"/>
    <w:rsid w:val="0003189F"/>
    <w:rsid w:val="00031AED"/>
    <w:rsid w:val="0003373E"/>
    <w:rsid w:val="00033EFC"/>
    <w:rsid w:val="00034183"/>
    <w:rsid w:val="000350C2"/>
    <w:rsid w:val="00035524"/>
    <w:rsid w:val="000366B1"/>
    <w:rsid w:val="00036B2C"/>
    <w:rsid w:val="0003783C"/>
    <w:rsid w:val="00037C8A"/>
    <w:rsid w:val="00040CA1"/>
    <w:rsid w:val="00041320"/>
    <w:rsid w:val="00041F65"/>
    <w:rsid w:val="00042C3C"/>
    <w:rsid w:val="00043EC8"/>
    <w:rsid w:val="0004430C"/>
    <w:rsid w:val="000444C3"/>
    <w:rsid w:val="00044942"/>
    <w:rsid w:val="000450FC"/>
    <w:rsid w:val="00046BBD"/>
    <w:rsid w:val="00052322"/>
    <w:rsid w:val="0005369C"/>
    <w:rsid w:val="00053898"/>
    <w:rsid w:val="00053BB4"/>
    <w:rsid w:val="00055F23"/>
    <w:rsid w:val="000571AE"/>
    <w:rsid w:val="000571BE"/>
    <w:rsid w:val="000626DA"/>
    <w:rsid w:val="00062AB6"/>
    <w:rsid w:val="00063C98"/>
    <w:rsid w:val="000643FB"/>
    <w:rsid w:val="000652E3"/>
    <w:rsid w:val="00065828"/>
    <w:rsid w:val="000659F6"/>
    <w:rsid w:val="00065E72"/>
    <w:rsid w:val="00066AE0"/>
    <w:rsid w:val="00067C01"/>
    <w:rsid w:val="00070868"/>
    <w:rsid w:val="00070DD2"/>
    <w:rsid w:val="0007177D"/>
    <w:rsid w:val="00071EC8"/>
    <w:rsid w:val="00073DEB"/>
    <w:rsid w:val="00073F12"/>
    <w:rsid w:val="00074046"/>
    <w:rsid w:val="00074D44"/>
    <w:rsid w:val="00075614"/>
    <w:rsid w:val="00075752"/>
    <w:rsid w:val="00077271"/>
    <w:rsid w:val="000776BD"/>
    <w:rsid w:val="00077D4F"/>
    <w:rsid w:val="000801EF"/>
    <w:rsid w:val="00080254"/>
    <w:rsid w:val="00080A28"/>
    <w:rsid w:val="00080FA2"/>
    <w:rsid w:val="0008176C"/>
    <w:rsid w:val="0008272E"/>
    <w:rsid w:val="00082B4D"/>
    <w:rsid w:val="000834D6"/>
    <w:rsid w:val="00083E81"/>
    <w:rsid w:val="0008403F"/>
    <w:rsid w:val="00085345"/>
    <w:rsid w:val="00086A83"/>
    <w:rsid w:val="000872C3"/>
    <w:rsid w:val="00090243"/>
    <w:rsid w:val="00090B09"/>
    <w:rsid w:val="000938F5"/>
    <w:rsid w:val="00093DF4"/>
    <w:rsid w:val="00094946"/>
    <w:rsid w:val="00094DD2"/>
    <w:rsid w:val="00094DD3"/>
    <w:rsid w:val="000963B7"/>
    <w:rsid w:val="0009640C"/>
    <w:rsid w:val="0009725E"/>
    <w:rsid w:val="000977CA"/>
    <w:rsid w:val="00097A9E"/>
    <w:rsid w:val="00097FD8"/>
    <w:rsid w:val="000A0F9D"/>
    <w:rsid w:val="000A32C7"/>
    <w:rsid w:val="000A34ED"/>
    <w:rsid w:val="000A4758"/>
    <w:rsid w:val="000A4DC1"/>
    <w:rsid w:val="000A4ECD"/>
    <w:rsid w:val="000A6281"/>
    <w:rsid w:val="000A7055"/>
    <w:rsid w:val="000B1E11"/>
    <w:rsid w:val="000B350C"/>
    <w:rsid w:val="000B49E4"/>
    <w:rsid w:val="000B570C"/>
    <w:rsid w:val="000B7E8E"/>
    <w:rsid w:val="000C013F"/>
    <w:rsid w:val="000C05E1"/>
    <w:rsid w:val="000C060E"/>
    <w:rsid w:val="000C0E90"/>
    <w:rsid w:val="000C167D"/>
    <w:rsid w:val="000C1B28"/>
    <w:rsid w:val="000C2A00"/>
    <w:rsid w:val="000C2FF7"/>
    <w:rsid w:val="000C5A0B"/>
    <w:rsid w:val="000C5B72"/>
    <w:rsid w:val="000C5F59"/>
    <w:rsid w:val="000C6A3A"/>
    <w:rsid w:val="000D175C"/>
    <w:rsid w:val="000D2646"/>
    <w:rsid w:val="000D2BA0"/>
    <w:rsid w:val="000D485B"/>
    <w:rsid w:val="000D5252"/>
    <w:rsid w:val="000D6199"/>
    <w:rsid w:val="000D6511"/>
    <w:rsid w:val="000E1163"/>
    <w:rsid w:val="000E1918"/>
    <w:rsid w:val="000E1E34"/>
    <w:rsid w:val="000E26B5"/>
    <w:rsid w:val="000E2906"/>
    <w:rsid w:val="000E30DD"/>
    <w:rsid w:val="000E3303"/>
    <w:rsid w:val="000E334F"/>
    <w:rsid w:val="000E3701"/>
    <w:rsid w:val="000E37DE"/>
    <w:rsid w:val="000E3B83"/>
    <w:rsid w:val="000E4024"/>
    <w:rsid w:val="000E4AA5"/>
    <w:rsid w:val="000E4C20"/>
    <w:rsid w:val="000E5832"/>
    <w:rsid w:val="000E60B7"/>
    <w:rsid w:val="000F02C7"/>
    <w:rsid w:val="000F0A98"/>
    <w:rsid w:val="000F1C25"/>
    <w:rsid w:val="000F27F7"/>
    <w:rsid w:val="000F3907"/>
    <w:rsid w:val="000F4769"/>
    <w:rsid w:val="000F5343"/>
    <w:rsid w:val="000F58F3"/>
    <w:rsid w:val="000F647B"/>
    <w:rsid w:val="000F6A77"/>
    <w:rsid w:val="000F7208"/>
    <w:rsid w:val="00100100"/>
    <w:rsid w:val="0010012C"/>
    <w:rsid w:val="00100533"/>
    <w:rsid w:val="00101474"/>
    <w:rsid w:val="001033E8"/>
    <w:rsid w:val="00103A21"/>
    <w:rsid w:val="00104D21"/>
    <w:rsid w:val="001051F5"/>
    <w:rsid w:val="00105875"/>
    <w:rsid w:val="00105E43"/>
    <w:rsid w:val="00105F26"/>
    <w:rsid w:val="00106BF9"/>
    <w:rsid w:val="00107612"/>
    <w:rsid w:val="00107A33"/>
    <w:rsid w:val="00110058"/>
    <w:rsid w:val="00111770"/>
    <w:rsid w:val="00111B35"/>
    <w:rsid w:val="00112850"/>
    <w:rsid w:val="00112E27"/>
    <w:rsid w:val="00113210"/>
    <w:rsid w:val="00113430"/>
    <w:rsid w:val="00114034"/>
    <w:rsid w:val="00114BE5"/>
    <w:rsid w:val="00115C3A"/>
    <w:rsid w:val="00117EE8"/>
    <w:rsid w:val="0012325B"/>
    <w:rsid w:val="00125899"/>
    <w:rsid w:val="00126055"/>
    <w:rsid w:val="00130187"/>
    <w:rsid w:val="00130762"/>
    <w:rsid w:val="00130C92"/>
    <w:rsid w:val="00130DB0"/>
    <w:rsid w:val="00131ECD"/>
    <w:rsid w:val="00133068"/>
    <w:rsid w:val="001338AB"/>
    <w:rsid w:val="00134668"/>
    <w:rsid w:val="0013476B"/>
    <w:rsid w:val="00135696"/>
    <w:rsid w:val="001357B6"/>
    <w:rsid w:val="00136319"/>
    <w:rsid w:val="00136A95"/>
    <w:rsid w:val="00141164"/>
    <w:rsid w:val="00141B86"/>
    <w:rsid w:val="001420B2"/>
    <w:rsid w:val="00142794"/>
    <w:rsid w:val="00143BF6"/>
    <w:rsid w:val="00144B0C"/>
    <w:rsid w:val="00144D59"/>
    <w:rsid w:val="00145BC4"/>
    <w:rsid w:val="00145F84"/>
    <w:rsid w:val="00146D41"/>
    <w:rsid w:val="00146FA6"/>
    <w:rsid w:val="00147162"/>
    <w:rsid w:val="00147820"/>
    <w:rsid w:val="001478CD"/>
    <w:rsid w:val="00147C81"/>
    <w:rsid w:val="00151F0F"/>
    <w:rsid w:val="00152032"/>
    <w:rsid w:val="00153901"/>
    <w:rsid w:val="00153F54"/>
    <w:rsid w:val="001557B7"/>
    <w:rsid w:val="00157B83"/>
    <w:rsid w:val="001601D7"/>
    <w:rsid w:val="00160B2E"/>
    <w:rsid w:val="00160B85"/>
    <w:rsid w:val="00161602"/>
    <w:rsid w:val="001617EF"/>
    <w:rsid w:val="001619A2"/>
    <w:rsid w:val="001619AD"/>
    <w:rsid w:val="001638E9"/>
    <w:rsid w:val="00164179"/>
    <w:rsid w:val="00164CB3"/>
    <w:rsid w:val="001670C6"/>
    <w:rsid w:val="0016788F"/>
    <w:rsid w:val="001711AA"/>
    <w:rsid w:val="0017139B"/>
    <w:rsid w:val="00171425"/>
    <w:rsid w:val="0017143F"/>
    <w:rsid w:val="001719B2"/>
    <w:rsid w:val="00172E61"/>
    <w:rsid w:val="00173465"/>
    <w:rsid w:val="001734AB"/>
    <w:rsid w:val="00173736"/>
    <w:rsid w:val="00173BE3"/>
    <w:rsid w:val="00174B1B"/>
    <w:rsid w:val="00174D09"/>
    <w:rsid w:val="0017520D"/>
    <w:rsid w:val="001759E3"/>
    <w:rsid w:val="00175E6A"/>
    <w:rsid w:val="00175F09"/>
    <w:rsid w:val="00177CD7"/>
    <w:rsid w:val="00180847"/>
    <w:rsid w:val="00180EE3"/>
    <w:rsid w:val="001815D5"/>
    <w:rsid w:val="00181B66"/>
    <w:rsid w:val="00182397"/>
    <w:rsid w:val="00182549"/>
    <w:rsid w:val="00184DE3"/>
    <w:rsid w:val="001867D6"/>
    <w:rsid w:val="001873A4"/>
    <w:rsid w:val="00190AB7"/>
    <w:rsid w:val="00190F2B"/>
    <w:rsid w:val="00191293"/>
    <w:rsid w:val="00191FD7"/>
    <w:rsid w:val="001933F8"/>
    <w:rsid w:val="0019518E"/>
    <w:rsid w:val="00195217"/>
    <w:rsid w:val="00195A68"/>
    <w:rsid w:val="00195D41"/>
    <w:rsid w:val="00197F6C"/>
    <w:rsid w:val="001A1FB5"/>
    <w:rsid w:val="001A2379"/>
    <w:rsid w:val="001A3E0F"/>
    <w:rsid w:val="001A57FD"/>
    <w:rsid w:val="001A6114"/>
    <w:rsid w:val="001A6120"/>
    <w:rsid w:val="001A62AD"/>
    <w:rsid w:val="001A6E64"/>
    <w:rsid w:val="001A7661"/>
    <w:rsid w:val="001A77BC"/>
    <w:rsid w:val="001B0C27"/>
    <w:rsid w:val="001B131C"/>
    <w:rsid w:val="001B1533"/>
    <w:rsid w:val="001B1E95"/>
    <w:rsid w:val="001B2B5C"/>
    <w:rsid w:val="001B30B8"/>
    <w:rsid w:val="001B36BE"/>
    <w:rsid w:val="001B41D8"/>
    <w:rsid w:val="001B44BC"/>
    <w:rsid w:val="001C09A5"/>
    <w:rsid w:val="001C185D"/>
    <w:rsid w:val="001C1C03"/>
    <w:rsid w:val="001C2032"/>
    <w:rsid w:val="001C3B36"/>
    <w:rsid w:val="001C4410"/>
    <w:rsid w:val="001C51DB"/>
    <w:rsid w:val="001C57F3"/>
    <w:rsid w:val="001D0EF5"/>
    <w:rsid w:val="001D1FBF"/>
    <w:rsid w:val="001D24E8"/>
    <w:rsid w:val="001D282A"/>
    <w:rsid w:val="001D456F"/>
    <w:rsid w:val="001D4F91"/>
    <w:rsid w:val="001D4FF3"/>
    <w:rsid w:val="001D5618"/>
    <w:rsid w:val="001D7C17"/>
    <w:rsid w:val="001E02DF"/>
    <w:rsid w:val="001E0C96"/>
    <w:rsid w:val="001E129E"/>
    <w:rsid w:val="001E16B5"/>
    <w:rsid w:val="001E47BF"/>
    <w:rsid w:val="001E61E8"/>
    <w:rsid w:val="001F02BA"/>
    <w:rsid w:val="001F0D55"/>
    <w:rsid w:val="001F1957"/>
    <w:rsid w:val="001F1AFE"/>
    <w:rsid w:val="001F2619"/>
    <w:rsid w:val="001F2E0A"/>
    <w:rsid w:val="001F46B0"/>
    <w:rsid w:val="001F48C2"/>
    <w:rsid w:val="001F521D"/>
    <w:rsid w:val="001F5476"/>
    <w:rsid w:val="001F6B57"/>
    <w:rsid w:val="001F6E31"/>
    <w:rsid w:val="001F7798"/>
    <w:rsid w:val="001F78F2"/>
    <w:rsid w:val="00200DD2"/>
    <w:rsid w:val="002032AE"/>
    <w:rsid w:val="002034B3"/>
    <w:rsid w:val="00203943"/>
    <w:rsid w:val="00204381"/>
    <w:rsid w:val="00204D2C"/>
    <w:rsid w:val="00206136"/>
    <w:rsid w:val="0020698A"/>
    <w:rsid w:val="002075B8"/>
    <w:rsid w:val="00207941"/>
    <w:rsid w:val="00207AC1"/>
    <w:rsid w:val="00210606"/>
    <w:rsid w:val="00210D15"/>
    <w:rsid w:val="00210EE5"/>
    <w:rsid w:val="002121D5"/>
    <w:rsid w:val="002123BF"/>
    <w:rsid w:val="00212B62"/>
    <w:rsid w:val="002131AA"/>
    <w:rsid w:val="0021364B"/>
    <w:rsid w:val="002137CA"/>
    <w:rsid w:val="00216851"/>
    <w:rsid w:val="00216BC1"/>
    <w:rsid w:val="002171A6"/>
    <w:rsid w:val="002174F9"/>
    <w:rsid w:val="002206E4"/>
    <w:rsid w:val="002226D6"/>
    <w:rsid w:val="002240AD"/>
    <w:rsid w:val="00225246"/>
    <w:rsid w:val="0022594C"/>
    <w:rsid w:val="0022616D"/>
    <w:rsid w:val="00226A49"/>
    <w:rsid w:val="002319A4"/>
    <w:rsid w:val="002319AD"/>
    <w:rsid w:val="002321D2"/>
    <w:rsid w:val="00232435"/>
    <w:rsid w:val="00234FA5"/>
    <w:rsid w:val="0023550F"/>
    <w:rsid w:val="002369B6"/>
    <w:rsid w:val="002377C9"/>
    <w:rsid w:val="00241125"/>
    <w:rsid w:val="00242AF6"/>
    <w:rsid w:val="00243277"/>
    <w:rsid w:val="00245004"/>
    <w:rsid w:val="002451D2"/>
    <w:rsid w:val="00245976"/>
    <w:rsid w:val="00245D0B"/>
    <w:rsid w:val="002473B4"/>
    <w:rsid w:val="00250539"/>
    <w:rsid w:val="00251EB4"/>
    <w:rsid w:val="00252CB9"/>
    <w:rsid w:val="00254052"/>
    <w:rsid w:val="0025450F"/>
    <w:rsid w:val="002547DD"/>
    <w:rsid w:val="00260BE4"/>
    <w:rsid w:val="00261AEF"/>
    <w:rsid w:val="00262225"/>
    <w:rsid w:val="0026486E"/>
    <w:rsid w:val="00264998"/>
    <w:rsid w:val="002651CF"/>
    <w:rsid w:val="0026597F"/>
    <w:rsid w:val="0026630E"/>
    <w:rsid w:val="00266A98"/>
    <w:rsid w:val="002676F8"/>
    <w:rsid w:val="00270CFF"/>
    <w:rsid w:val="002715E8"/>
    <w:rsid w:val="00271CF7"/>
    <w:rsid w:val="002726D8"/>
    <w:rsid w:val="002726F3"/>
    <w:rsid w:val="00272C20"/>
    <w:rsid w:val="00273223"/>
    <w:rsid w:val="00275953"/>
    <w:rsid w:val="002775BE"/>
    <w:rsid w:val="002822AC"/>
    <w:rsid w:val="00282317"/>
    <w:rsid w:val="00282731"/>
    <w:rsid w:val="00282A33"/>
    <w:rsid w:val="0028437D"/>
    <w:rsid w:val="00284D21"/>
    <w:rsid w:val="00285015"/>
    <w:rsid w:val="002859A1"/>
    <w:rsid w:val="002864B2"/>
    <w:rsid w:val="00290D7D"/>
    <w:rsid w:val="0029113D"/>
    <w:rsid w:val="00291371"/>
    <w:rsid w:val="00291AB7"/>
    <w:rsid w:val="00291C7B"/>
    <w:rsid w:val="00291F8B"/>
    <w:rsid w:val="00292B9D"/>
    <w:rsid w:val="002930C6"/>
    <w:rsid w:val="002944B9"/>
    <w:rsid w:val="00295D43"/>
    <w:rsid w:val="00296E69"/>
    <w:rsid w:val="00297488"/>
    <w:rsid w:val="002A00F3"/>
    <w:rsid w:val="002A2468"/>
    <w:rsid w:val="002A3430"/>
    <w:rsid w:val="002A3855"/>
    <w:rsid w:val="002A39AE"/>
    <w:rsid w:val="002A42A6"/>
    <w:rsid w:val="002A58C0"/>
    <w:rsid w:val="002A5A6D"/>
    <w:rsid w:val="002A679C"/>
    <w:rsid w:val="002A7AFB"/>
    <w:rsid w:val="002A7C3F"/>
    <w:rsid w:val="002B042D"/>
    <w:rsid w:val="002B11DF"/>
    <w:rsid w:val="002B1703"/>
    <w:rsid w:val="002B292D"/>
    <w:rsid w:val="002B2F43"/>
    <w:rsid w:val="002B4938"/>
    <w:rsid w:val="002B4B62"/>
    <w:rsid w:val="002B5164"/>
    <w:rsid w:val="002B5E3C"/>
    <w:rsid w:val="002B6AF2"/>
    <w:rsid w:val="002B7B71"/>
    <w:rsid w:val="002C006F"/>
    <w:rsid w:val="002C0CE4"/>
    <w:rsid w:val="002C0F7E"/>
    <w:rsid w:val="002C1D10"/>
    <w:rsid w:val="002C1D9D"/>
    <w:rsid w:val="002C355B"/>
    <w:rsid w:val="002C3830"/>
    <w:rsid w:val="002C3E73"/>
    <w:rsid w:val="002C3EF2"/>
    <w:rsid w:val="002C44C5"/>
    <w:rsid w:val="002C5D2E"/>
    <w:rsid w:val="002C773F"/>
    <w:rsid w:val="002C7C04"/>
    <w:rsid w:val="002D18F2"/>
    <w:rsid w:val="002D24E0"/>
    <w:rsid w:val="002D2826"/>
    <w:rsid w:val="002D30FD"/>
    <w:rsid w:val="002D3C68"/>
    <w:rsid w:val="002D4AA8"/>
    <w:rsid w:val="002D5152"/>
    <w:rsid w:val="002D52EC"/>
    <w:rsid w:val="002D542F"/>
    <w:rsid w:val="002D5BCC"/>
    <w:rsid w:val="002D5C6D"/>
    <w:rsid w:val="002D6957"/>
    <w:rsid w:val="002D725A"/>
    <w:rsid w:val="002D7379"/>
    <w:rsid w:val="002D740C"/>
    <w:rsid w:val="002E0068"/>
    <w:rsid w:val="002E0444"/>
    <w:rsid w:val="002E0989"/>
    <w:rsid w:val="002E0A23"/>
    <w:rsid w:val="002E103B"/>
    <w:rsid w:val="002E1AD0"/>
    <w:rsid w:val="002E1FA9"/>
    <w:rsid w:val="002E1FF7"/>
    <w:rsid w:val="002E2D1C"/>
    <w:rsid w:val="002E4003"/>
    <w:rsid w:val="002E40AD"/>
    <w:rsid w:val="002E5106"/>
    <w:rsid w:val="002E6798"/>
    <w:rsid w:val="002E6E46"/>
    <w:rsid w:val="002E7360"/>
    <w:rsid w:val="002E77C5"/>
    <w:rsid w:val="002E7C93"/>
    <w:rsid w:val="002F042B"/>
    <w:rsid w:val="002F0ABA"/>
    <w:rsid w:val="002F1EA9"/>
    <w:rsid w:val="002F26EB"/>
    <w:rsid w:val="002F2775"/>
    <w:rsid w:val="002F2B21"/>
    <w:rsid w:val="002F33DE"/>
    <w:rsid w:val="002F413A"/>
    <w:rsid w:val="002F4A02"/>
    <w:rsid w:val="002F4B18"/>
    <w:rsid w:val="002F64B0"/>
    <w:rsid w:val="002F68FB"/>
    <w:rsid w:val="002F7FAD"/>
    <w:rsid w:val="00300470"/>
    <w:rsid w:val="00302B2A"/>
    <w:rsid w:val="00302CD9"/>
    <w:rsid w:val="00304291"/>
    <w:rsid w:val="00304724"/>
    <w:rsid w:val="0030599C"/>
    <w:rsid w:val="00306177"/>
    <w:rsid w:val="003061FB"/>
    <w:rsid w:val="00306B83"/>
    <w:rsid w:val="00312004"/>
    <w:rsid w:val="00313A74"/>
    <w:rsid w:val="00314C66"/>
    <w:rsid w:val="00314E38"/>
    <w:rsid w:val="00320EC2"/>
    <w:rsid w:val="003215B6"/>
    <w:rsid w:val="00323358"/>
    <w:rsid w:val="00323493"/>
    <w:rsid w:val="003256B7"/>
    <w:rsid w:val="00325961"/>
    <w:rsid w:val="003259D0"/>
    <w:rsid w:val="00325C67"/>
    <w:rsid w:val="00325EDB"/>
    <w:rsid w:val="0032753F"/>
    <w:rsid w:val="00330465"/>
    <w:rsid w:val="00330F30"/>
    <w:rsid w:val="00332AF2"/>
    <w:rsid w:val="00332CD5"/>
    <w:rsid w:val="003344EC"/>
    <w:rsid w:val="003346EB"/>
    <w:rsid w:val="003346F2"/>
    <w:rsid w:val="003347A1"/>
    <w:rsid w:val="00334F86"/>
    <w:rsid w:val="003352A7"/>
    <w:rsid w:val="00335F78"/>
    <w:rsid w:val="00336130"/>
    <w:rsid w:val="00336581"/>
    <w:rsid w:val="003377B8"/>
    <w:rsid w:val="00340427"/>
    <w:rsid w:val="003411B0"/>
    <w:rsid w:val="0034126D"/>
    <w:rsid w:val="00341519"/>
    <w:rsid w:val="00342346"/>
    <w:rsid w:val="00342616"/>
    <w:rsid w:val="00343058"/>
    <w:rsid w:val="003446D3"/>
    <w:rsid w:val="00344B1B"/>
    <w:rsid w:val="00345266"/>
    <w:rsid w:val="003454C9"/>
    <w:rsid w:val="003471B3"/>
    <w:rsid w:val="003472FF"/>
    <w:rsid w:val="00347624"/>
    <w:rsid w:val="00347889"/>
    <w:rsid w:val="0035027C"/>
    <w:rsid w:val="003508C5"/>
    <w:rsid w:val="003518C9"/>
    <w:rsid w:val="00351EF9"/>
    <w:rsid w:val="003523B6"/>
    <w:rsid w:val="00352B43"/>
    <w:rsid w:val="003544F1"/>
    <w:rsid w:val="00355964"/>
    <w:rsid w:val="00355A86"/>
    <w:rsid w:val="00356997"/>
    <w:rsid w:val="00356FDE"/>
    <w:rsid w:val="00360FA3"/>
    <w:rsid w:val="00361343"/>
    <w:rsid w:val="003614E5"/>
    <w:rsid w:val="00361DC4"/>
    <w:rsid w:val="00361FFD"/>
    <w:rsid w:val="0036202C"/>
    <w:rsid w:val="003624D6"/>
    <w:rsid w:val="003625AD"/>
    <w:rsid w:val="00362B96"/>
    <w:rsid w:val="00363D43"/>
    <w:rsid w:val="00365E10"/>
    <w:rsid w:val="00366CAC"/>
    <w:rsid w:val="00366EC9"/>
    <w:rsid w:val="003679A6"/>
    <w:rsid w:val="00367FDF"/>
    <w:rsid w:val="00370F52"/>
    <w:rsid w:val="00371AD7"/>
    <w:rsid w:val="00371C12"/>
    <w:rsid w:val="00371E16"/>
    <w:rsid w:val="003723A4"/>
    <w:rsid w:val="00372992"/>
    <w:rsid w:val="00373627"/>
    <w:rsid w:val="00376EEB"/>
    <w:rsid w:val="00377247"/>
    <w:rsid w:val="003776D6"/>
    <w:rsid w:val="00377748"/>
    <w:rsid w:val="00377FA5"/>
    <w:rsid w:val="00380F85"/>
    <w:rsid w:val="003836FE"/>
    <w:rsid w:val="003849F8"/>
    <w:rsid w:val="00384D57"/>
    <w:rsid w:val="00386025"/>
    <w:rsid w:val="003861B7"/>
    <w:rsid w:val="003868D7"/>
    <w:rsid w:val="003868EA"/>
    <w:rsid w:val="00387647"/>
    <w:rsid w:val="00390D74"/>
    <w:rsid w:val="00391CF7"/>
    <w:rsid w:val="003920F9"/>
    <w:rsid w:val="003923D3"/>
    <w:rsid w:val="00392899"/>
    <w:rsid w:val="003935CC"/>
    <w:rsid w:val="00395B29"/>
    <w:rsid w:val="00395D23"/>
    <w:rsid w:val="003A067E"/>
    <w:rsid w:val="003A2615"/>
    <w:rsid w:val="003A3212"/>
    <w:rsid w:val="003A3E24"/>
    <w:rsid w:val="003A4A28"/>
    <w:rsid w:val="003A4FF0"/>
    <w:rsid w:val="003A5282"/>
    <w:rsid w:val="003A5923"/>
    <w:rsid w:val="003A68DC"/>
    <w:rsid w:val="003B0B1B"/>
    <w:rsid w:val="003B1C98"/>
    <w:rsid w:val="003B2585"/>
    <w:rsid w:val="003B2895"/>
    <w:rsid w:val="003B2FFC"/>
    <w:rsid w:val="003B3FA3"/>
    <w:rsid w:val="003B41F1"/>
    <w:rsid w:val="003B4B9F"/>
    <w:rsid w:val="003B614A"/>
    <w:rsid w:val="003B6378"/>
    <w:rsid w:val="003B6727"/>
    <w:rsid w:val="003B7912"/>
    <w:rsid w:val="003B7A4D"/>
    <w:rsid w:val="003B7B95"/>
    <w:rsid w:val="003B7E95"/>
    <w:rsid w:val="003B7F07"/>
    <w:rsid w:val="003C2A3A"/>
    <w:rsid w:val="003C2D27"/>
    <w:rsid w:val="003C31EC"/>
    <w:rsid w:val="003C49D0"/>
    <w:rsid w:val="003C4AC0"/>
    <w:rsid w:val="003C5B7C"/>
    <w:rsid w:val="003C5C73"/>
    <w:rsid w:val="003C6F17"/>
    <w:rsid w:val="003C7761"/>
    <w:rsid w:val="003C7B4E"/>
    <w:rsid w:val="003D0103"/>
    <w:rsid w:val="003D085D"/>
    <w:rsid w:val="003D0953"/>
    <w:rsid w:val="003D0BB0"/>
    <w:rsid w:val="003D2849"/>
    <w:rsid w:val="003D3B22"/>
    <w:rsid w:val="003D3EDF"/>
    <w:rsid w:val="003D4525"/>
    <w:rsid w:val="003D6631"/>
    <w:rsid w:val="003D6818"/>
    <w:rsid w:val="003D779B"/>
    <w:rsid w:val="003D7938"/>
    <w:rsid w:val="003E0490"/>
    <w:rsid w:val="003E2152"/>
    <w:rsid w:val="003E299F"/>
    <w:rsid w:val="003E316D"/>
    <w:rsid w:val="003E345B"/>
    <w:rsid w:val="003E5BF1"/>
    <w:rsid w:val="003E6676"/>
    <w:rsid w:val="003E6DA6"/>
    <w:rsid w:val="003F0B26"/>
    <w:rsid w:val="003F0F74"/>
    <w:rsid w:val="003F2D1B"/>
    <w:rsid w:val="003F4809"/>
    <w:rsid w:val="003F48E0"/>
    <w:rsid w:val="003F5BAC"/>
    <w:rsid w:val="003F6869"/>
    <w:rsid w:val="003F79CC"/>
    <w:rsid w:val="004018BE"/>
    <w:rsid w:val="004021C7"/>
    <w:rsid w:val="00402E7A"/>
    <w:rsid w:val="00403D14"/>
    <w:rsid w:val="00403EE4"/>
    <w:rsid w:val="00404268"/>
    <w:rsid w:val="00404418"/>
    <w:rsid w:val="00405E10"/>
    <w:rsid w:val="00405E84"/>
    <w:rsid w:val="0040655C"/>
    <w:rsid w:val="00406741"/>
    <w:rsid w:val="00406B96"/>
    <w:rsid w:val="00411031"/>
    <w:rsid w:val="00411142"/>
    <w:rsid w:val="00412EDB"/>
    <w:rsid w:val="004137EB"/>
    <w:rsid w:val="00415753"/>
    <w:rsid w:val="00416B5F"/>
    <w:rsid w:val="00416BDA"/>
    <w:rsid w:val="00420608"/>
    <w:rsid w:val="0042074D"/>
    <w:rsid w:val="00420E79"/>
    <w:rsid w:val="00422212"/>
    <w:rsid w:val="0042239D"/>
    <w:rsid w:val="004243B1"/>
    <w:rsid w:val="00427C25"/>
    <w:rsid w:val="00427CED"/>
    <w:rsid w:val="004303BF"/>
    <w:rsid w:val="0043041F"/>
    <w:rsid w:val="00431426"/>
    <w:rsid w:val="00431469"/>
    <w:rsid w:val="0043163A"/>
    <w:rsid w:val="00431686"/>
    <w:rsid w:val="00431993"/>
    <w:rsid w:val="004324B0"/>
    <w:rsid w:val="004324E1"/>
    <w:rsid w:val="004335A2"/>
    <w:rsid w:val="00433754"/>
    <w:rsid w:val="00434796"/>
    <w:rsid w:val="0043499B"/>
    <w:rsid w:val="00435CD9"/>
    <w:rsid w:val="004363B6"/>
    <w:rsid w:val="0043681E"/>
    <w:rsid w:val="0043748B"/>
    <w:rsid w:val="00441A2D"/>
    <w:rsid w:val="00441C91"/>
    <w:rsid w:val="0044253D"/>
    <w:rsid w:val="004447B9"/>
    <w:rsid w:val="00444D3D"/>
    <w:rsid w:val="00446991"/>
    <w:rsid w:val="00446E0E"/>
    <w:rsid w:val="0045094D"/>
    <w:rsid w:val="00450975"/>
    <w:rsid w:val="00450A97"/>
    <w:rsid w:val="00450BAD"/>
    <w:rsid w:val="004518A2"/>
    <w:rsid w:val="004527A2"/>
    <w:rsid w:val="00455AD8"/>
    <w:rsid w:val="00456270"/>
    <w:rsid w:val="0045667B"/>
    <w:rsid w:val="004566E9"/>
    <w:rsid w:val="00456B79"/>
    <w:rsid w:val="00457150"/>
    <w:rsid w:val="0045734E"/>
    <w:rsid w:val="0046070E"/>
    <w:rsid w:val="004615F6"/>
    <w:rsid w:val="0046288B"/>
    <w:rsid w:val="00462D50"/>
    <w:rsid w:val="00463B7A"/>
    <w:rsid w:val="004663D0"/>
    <w:rsid w:val="00466C23"/>
    <w:rsid w:val="00467833"/>
    <w:rsid w:val="00470556"/>
    <w:rsid w:val="00471CEB"/>
    <w:rsid w:val="004728AD"/>
    <w:rsid w:val="00472A8C"/>
    <w:rsid w:val="00473312"/>
    <w:rsid w:val="00473676"/>
    <w:rsid w:val="00473E5C"/>
    <w:rsid w:val="00475204"/>
    <w:rsid w:val="00476EF6"/>
    <w:rsid w:val="00480945"/>
    <w:rsid w:val="0048124B"/>
    <w:rsid w:val="0048160C"/>
    <w:rsid w:val="004823A9"/>
    <w:rsid w:val="00483703"/>
    <w:rsid w:val="00483E01"/>
    <w:rsid w:val="004849A7"/>
    <w:rsid w:val="00486192"/>
    <w:rsid w:val="00486408"/>
    <w:rsid w:val="004864B2"/>
    <w:rsid w:val="00486C66"/>
    <w:rsid w:val="0049034E"/>
    <w:rsid w:val="00491709"/>
    <w:rsid w:val="00491A5D"/>
    <w:rsid w:val="00492FBC"/>
    <w:rsid w:val="0049319D"/>
    <w:rsid w:val="00493FDA"/>
    <w:rsid w:val="00495BE7"/>
    <w:rsid w:val="00497218"/>
    <w:rsid w:val="004A1005"/>
    <w:rsid w:val="004A1709"/>
    <w:rsid w:val="004A1C8A"/>
    <w:rsid w:val="004A5A3F"/>
    <w:rsid w:val="004A63C8"/>
    <w:rsid w:val="004A7FC1"/>
    <w:rsid w:val="004B0821"/>
    <w:rsid w:val="004B1A54"/>
    <w:rsid w:val="004B268B"/>
    <w:rsid w:val="004B28C2"/>
    <w:rsid w:val="004B33AC"/>
    <w:rsid w:val="004B4376"/>
    <w:rsid w:val="004B5BB6"/>
    <w:rsid w:val="004B65FD"/>
    <w:rsid w:val="004B6A39"/>
    <w:rsid w:val="004C072A"/>
    <w:rsid w:val="004C0EBF"/>
    <w:rsid w:val="004C2259"/>
    <w:rsid w:val="004C2715"/>
    <w:rsid w:val="004C28A4"/>
    <w:rsid w:val="004C5215"/>
    <w:rsid w:val="004C5321"/>
    <w:rsid w:val="004C5CFE"/>
    <w:rsid w:val="004C6283"/>
    <w:rsid w:val="004C6539"/>
    <w:rsid w:val="004C6A17"/>
    <w:rsid w:val="004C704A"/>
    <w:rsid w:val="004C7115"/>
    <w:rsid w:val="004C741A"/>
    <w:rsid w:val="004C7430"/>
    <w:rsid w:val="004C7D81"/>
    <w:rsid w:val="004D1334"/>
    <w:rsid w:val="004D17CE"/>
    <w:rsid w:val="004D1E08"/>
    <w:rsid w:val="004D2A60"/>
    <w:rsid w:val="004D2BAD"/>
    <w:rsid w:val="004D3ACF"/>
    <w:rsid w:val="004D3B80"/>
    <w:rsid w:val="004D4C79"/>
    <w:rsid w:val="004D5BBC"/>
    <w:rsid w:val="004D614A"/>
    <w:rsid w:val="004D6A4A"/>
    <w:rsid w:val="004D7B0B"/>
    <w:rsid w:val="004D7D2F"/>
    <w:rsid w:val="004E099C"/>
    <w:rsid w:val="004E09C2"/>
    <w:rsid w:val="004E0C17"/>
    <w:rsid w:val="004E0EFC"/>
    <w:rsid w:val="004E25D7"/>
    <w:rsid w:val="004E2696"/>
    <w:rsid w:val="004E3A5B"/>
    <w:rsid w:val="004E3E60"/>
    <w:rsid w:val="004E563B"/>
    <w:rsid w:val="004E589D"/>
    <w:rsid w:val="004E5990"/>
    <w:rsid w:val="004E7870"/>
    <w:rsid w:val="004E7D60"/>
    <w:rsid w:val="004F0293"/>
    <w:rsid w:val="004F032B"/>
    <w:rsid w:val="004F0355"/>
    <w:rsid w:val="004F0FF9"/>
    <w:rsid w:val="004F2100"/>
    <w:rsid w:val="004F28ED"/>
    <w:rsid w:val="004F2FA3"/>
    <w:rsid w:val="004F30DF"/>
    <w:rsid w:val="004F50BB"/>
    <w:rsid w:val="004F5632"/>
    <w:rsid w:val="004F62B7"/>
    <w:rsid w:val="004F6A22"/>
    <w:rsid w:val="0050381A"/>
    <w:rsid w:val="00503CE7"/>
    <w:rsid w:val="00504FEB"/>
    <w:rsid w:val="00505816"/>
    <w:rsid w:val="00506310"/>
    <w:rsid w:val="00506A77"/>
    <w:rsid w:val="00506E32"/>
    <w:rsid w:val="00510049"/>
    <w:rsid w:val="00510213"/>
    <w:rsid w:val="005104DB"/>
    <w:rsid w:val="005108FB"/>
    <w:rsid w:val="00510E27"/>
    <w:rsid w:val="0051128F"/>
    <w:rsid w:val="00511595"/>
    <w:rsid w:val="00511A59"/>
    <w:rsid w:val="00511CE9"/>
    <w:rsid w:val="0051290B"/>
    <w:rsid w:val="00512C10"/>
    <w:rsid w:val="005133B5"/>
    <w:rsid w:val="00513BA7"/>
    <w:rsid w:val="005148BA"/>
    <w:rsid w:val="005152D4"/>
    <w:rsid w:val="0051571B"/>
    <w:rsid w:val="0051572C"/>
    <w:rsid w:val="005177A0"/>
    <w:rsid w:val="00517FF5"/>
    <w:rsid w:val="0052001F"/>
    <w:rsid w:val="005207AE"/>
    <w:rsid w:val="0052129B"/>
    <w:rsid w:val="00522124"/>
    <w:rsid w:val="0052225A"/>
    <w:rsid w:val="00522331"/>
    <w:rsid w:val="0052287D"/>
    <w:rsid w:val="0052398E"/>
    <w:rsid w:val="00524456"/>
    <w:rsid w:val="00524A10"/>
    <w:rsid w:val="00525A26"/>
    <w:rsid w:val="00525B09"/>
    <w:rsid w:val="00526544"/>
    <w:rsid w:val="00526FCC"/>
    <w:rsid w:val="00527407"/>
    <w:rsid w:val="0053065E"/>
    <w:rsid w:val="0053087C"/>
    <w:rsid w:val="0053090F"/>
    <w:rsid w:val="00530B24"/>
    <w:rsid w:val="00530BF6"/>
    <w:rsid w:val="00531FEB"/>
    <w:rsid w:val="0053305F"/>
    <w:rsid w:val="00534A16"/>
    <w:rsid w:val="005364C8"/>
    <w:rsid w:val="00536DDA"/>
    <w:rsid w:val="00536EBF"/>
    <w:rsid w:val="00536F9D"/>
    <w:rsid w:val="0053770B"/>
    <w:rsid w:val="00537D15"/>
    <w:rsid w:val="00537F4E"/>
    <w:rsid w:val="00540753"/>
    <w:rsid w:val="005416D0"/>
    <w:rsid w:val="005433C5"/>
    <w:rsid w:val="00543F9C"/>
    <w:rsid w:val="0054431C"/>
    <w:rsid w:val="00544AE6"/>
    <w:rsid w:val="00544B8D"/>
    <w:rsid w:val="005451A5"/>
    <w:rsid w:val="00545628"/>
    <w:rsid w:val="00545B93"/>
    <w:rsid w:val="005463D8"/>
    <w:rsid w:val="00550019"/>
    <w:rsid w:val="00552E66"/>
    <w:rsid w:val="00553CF8"/>
    <w:rsid w:val="005543F5"/>
    <w:rsid w:val="005544BB"/>
    <w:rsid w:val="00555DAD"/>
    <w:rsid w:val="005565EA"/>
    <w:rsid w:val="005568C6"/>
    <w:rsid w:val="00556A7A"/>
    <w:rsid w:val="005571E4"/>
    <w:rsid w:val="00557AE5"/>
    <w:rsid w:val="005607C4"/>
    <w:rsid w:val="0056158E"/>
    <w:rsid w:val="00562B03"/>
    <w:rsid w:val="005631A8"/>
    <w:rsid w:val="0056495D"/>
    <w:rsid w:val="00565150"/>
    <w:rsid w:val="00565A7A"/>
    <w:rsid w:val="005675C2"/>
    <w:rsid w:val="00567DF8"/>
    <w:rsid w:val="0057024A"/>
    <w:rsid w:val="00570702"/>
    <w:rsid w:val="00570876"/>
    <w:rsid w:val="0057178A"/>
    <w:rsid w:val="00572316"/>
    <w:rsid w:val="005743FD"/>
    <w:rsid w:val="005744CE"/>
    <w:rsid w:val="005756B7"/>
    <w:rsid w:val="0057597F"/>
    <w:rsid w:val="00576285"/>
    <w:rsid w:val="005764C7"/>
    <w:rsid w:val="00576A53"/>
    <w:rsid w:val="00580BB3"/>
    <w:rsid w:val="005820EE"/>
    <w:rsid w:val="005828D7"/>
    <w:rsid w:val="00583AC4"/>
    <w:rsid w:val="00583DCD"/>
    <w:rsid w:val="0058631F"/>
    <w:rsid w:val="00590A7D"/>
    <w:rsid w:val="00590F44"/>
    <w:rsid w:val="00591532"/>
    <w:rsid w:val="00592CEC"/>
    <w:rsid w:val="005932D2"/>
    <w:rsid w:val="00594BB5"/>
    <w:rsid w:val="00595529"/>
    <w:rsid w:val="00596FAB"/>
    <w:rsid w:val="00597AEF"/>
    <w:rsid w:val="005A106E"/>
    <w:rsid w:val="005A169E"/>
    <w:rsid w:val="005A16F1"/>
    <w:rsid w:val="005A1898"/>
    <w:rsid w:val="005A1DA1"/>
    <w:rsid w:val="005A24C5"/>
    <w:rsid w:val="005A287C"/>
    <w:rsid w:val="005A3786"/>
    <w:rsid w:val="005A3C6F"/>
    <w:rsid w:val="005A5586"/>
    <w:rsid w:val="005A6E9C"/>
    <w:rsid w:val="005A7419"/>
    <w:rsid w:val="005B0B9D"/>
    <w:rsid w:val="005B127E"/>
    <w:rsid w:val="005B1B93"/>
    <w:rsid w:val="005B35F4"/>
    <w:rsid w:val="005B370A"/>
    <w:rsid w:val="005B4B1D"/>
    <w:rsid w:val="005B5659"/>
    <w:rsid w:val="005B6E34"/>
    <w:rsid w:val="005B7376"/>
    <w:rsid w:val="005C1728"/>
    <w:rsid w:val="005C1812"/>
    <w:rsid w:val="005C191D"/>
    <w:rsid w:val="005C2308"/>
    <w:rsid w:val="005C2C58"/>
    <w:rsid w:val="005C376A"/>
    <w:rsid w:val="005C4074"/>
    <w:rsid w:val="005C4E83"/>
    <w:rsid w:val="005C4F27"/>
    <w:rsid w:val="005C5160"/>
    <w:rsid w:val="005C5A63"/>
    <w:rsid w:val="005C65EA"/>
    <w:rsid w:val="005D02C6"/>
    <w:rsid w:val="005D0E61"/>
    <w:rsid w:val="005D116E"/>
    <w:rsid w:val="005D2891"/>
    <w:rsid w:val="005D2B8E"/>
    <w:rsid w:val="005D3089"/>
    <w:rsid w:val="005D5F80"/>
    <w:rsid w:val="005D6E86"/>
    <w:rsid w:val="005D724D"/>
    <w:rsid w:val="005D738A"/>
    <w:rsid w:val="005D7F45"/>
    <w:rsid w:val="005E0263"/>
    <w:rsid w:val="005E0523"/>
    <w:rsid w:val="005E11B5"/>
    <w:rsid w:val="005E1430"/>
    <w:rsid w:val="005E1653"/>
    <w:rsid w:val="005E1D94"/>
    <w:rsid w:val="005E374F"/>
    <w:rsid w:val="005E55F6"/>
    <w:rsid w:val="005E5733"/>
    <w:rsid w:val="005E57E6"/>
    <w:rsid w:val="005E6FD1"/>
    <w:rsid w:val="005E74D4"/>
    <w:rsid w:val="005F01B1"/>
    <w:rsid w:val="005F1507"/>
    <w:rsid w:val="005F238D"/>
    <w:rsid w:val="005F3020"/>
    <w:rsid w:val="005F358D"/>
    <w:rsid w:val="005F3797"/>
    <w:rsid w:val="005F4CB9"/>
    <w:rsid w:val="00600742"/>
    <w:rsid w:val="00600D74"/>
    <w:rsid w:val="00604419"/>
    <w:rsid w:val="00605A10"/>
    <w:rsid w:val="00606591"/>
    <w:rsid w:val="006066F0"/>
    <w:rsid w:val="006102FC"/>
    <w:rsid w:val="0061115D"/>
    <w:rsid w:val="00612409"/>
    <w:rsid w:val="00612B9D"/>
    <w:rsid w:val="0061329D"/>
    <w:rsid w:val="006143DC"/>
    <w:rsid w:val="00615D4D"/>
    <w:rsid w:val="00615F18"/>
    <w:rsid w:val="006162E6"/>
    <w:rsid w:val="006170CF"/>
    <w:rsid w:val="00617A94"/>
    <w:rsid w:val="00620233"/>
    <w:rsid w:val="00621118"/>
    <w:rsid w:val="0062122D"/>
    <w:rsid w:val="006217AD"/>
    <w:rsid w:val="00622790"/>
    <w:rsid w:val="006234CA"/>
    <w:rsid w:val="00623F86"/>
    <w:rsid w:val="0062402B"/>
    <w:rsid w:val="00624B4E"/>
    <w:rsid w:val="00625681"/>
    <w:rsid w:val="006258D1"/>
    <w:rsid w:val="00625DAD"/>
    <w:rsid w:val="00626584"/>
    <w:rsid w:val="00630154"/>
    <w:rsid w:val="0063030A"/>
    <w:rsid w:val="00630658"/>
    <w:rsid w:val="00630A2E"/>
    <w:rsid w:val="00630A37"/>
    <w:rsid w:val="00632737"/>
    <w:rsid w:val="0063351A"/>
    <w:rsid w:val="00634304"/>
    <w:rsid w:val="00634DFD"/>
    <w:rsid w:val="00634F53"/>
    <w:rsid w:val="00636BEC"/>
    <w:rsid w:val="00636D6E"/>
    <w:rsid w:val="00636D96"/>
    <w:rsid w:val="006377BB"/>
    <w:rsid w:val="0063795B"/>
    <w:rsid w:val="00637B52"/>
    <w:rsid w:val="00640CEC"/>
    <w:rsid w:val="00641BA9"/>
    <w:rsid w:val="00641D57"/>
    <w:rsid w:val="0064324A"/>
    <w:rsid w:val="0064422F"/>
    <w:rsid w:val="00644470"/>
    <w:rsid w:val="00644F95"/>
    <w:rsid w:val="00644FD1"/>
    <w:rsid w:val="006452E8"/>
    <w:rsid w:val="00646331"/>
    <w:rsid w:val="006469FC"/>
    <w:rsid w:val="0064737C"/>
    <w:rsid w:val="00647651"/>
    <w:rsid w:val="006477AB"/>
    <w:rsid w:val="006503D3"/>
    <w:rsid w:val="00650F05"/>
    <w:rsid w:val="00652E85"/>
    <w:rsid w:val="00653A1A"/>
    <w:rsid w:val="00654530"/>
    <w:rsid w:val="00655826"/>
    <w:rsid w:val="00657AE0"/>
    <w:rsid w:val="00657D05"/>
    <w:rsid w:val="00660C5E"/>
    <w:rsid w:val="00662000"/>
    <w:rsid w:val="00662490"/>
    <w:rsid w:val="0066250E"/>
    <w:rsid w:val="006629B0"/>
    <w:rsid w:val="0066302C"/>
    <w:rsid w:val="00663D72"/>
    <w:rsid w:val="006640C3"/>
    <w:rsid w:val="0066450C"/>
    <w:rsid w:val="00664F48"/>
    <w:rsid w:val="006654CA"/>
    <w:rsid w:val="00665BFB"/>
    <w:rsid w:val="00665C7B"/>
    <w:rsid w:val="00666971"/>
    <w:rsid w:val="00667F4B"/>
    <w:rsid w:val="00671FAD"/>
    <w:rsid w:val="00672855"/>
    <w:rsid w:val="00672FF2"/>
    <w:rsid w:val="00673FB5"/>
    <w:rsid w:val="006740C6"/>
    <w:rsid w:val="006743EC"/>
    <w:rsid w:val="0067569C"/>
    <w:rsid w:val="00675C09"/>
    <w:rsid w:val="00676F08"/>
    <w:rsid w:val="006801AA"/>
    <w:rsid w:val="0068237B"/>
    <w:rsid w:val="00682B20"/>
    <w:rsid w:val="00683D55"/>
    <w:rsid w:val="00683FC3"/>
    <w:rsid w:val="0068420C"/>
    <w:rsid w:val="00685228"/>
    <w:rsid w:val="00685807"/>
    <w:rsid w:val="006858A6"/>
    <w:rsid w:val="00685C7C"/>
    <w:rsid w:val="00685D7B"/>
    <w:rsid w:val="006860C6"/>
    <w:rsid w:val="00686E38"/>
    <w:rsid w:val="00687DC6"/>
    <w:rsid w:val="00690E9C"/>
    <w:rsid w:val="006910F3"/>
    <w:rsid w:val="00691F05"/>
    <w:rsid w:val="00691FC3"/>
    <w:rsid w:val="0069285B"/>
    <w:rsid w:val="00692DA2"/>
    <w:rsid w:val="006930FE"/>
    <w:rsid w:val="00693597"/>
    <w:rsid w:val="00694159"/>
    <w:rsid w:val="006957B7"/>
    <w:rsid w:val="0069704D"/>
    <w:rsid w:val="006A0518"/>
    <w:rsid w:val="006A074A"/>
    <w:rsid w:val="006A09B8"/>
    <w:rsid w:val="006A1B01"/>
    <w:rsid w:val="006A27CE"/>
    <w:rsid w:val="006A2945"/>
    <w:rsid w:val="006A3761"/>
    <w:rsid w:val="006A511C"/>
    <w:rsid w:val="006A5E21"/>
    <w:rsid w:val="006A610E"/>
    <w:rsid w:val="006A69B9"/>
    <w:rsid w:val="006A7777"/>
    <w:rsid w:val="006B06E4"/>
    <w:rsid w:val="006B1B9A"/>
    <w:rsid w:val="006B305D"/>
    <w:rsid w:val="006B342E"/>
    <w:rsid w:val="006B41FC"/>
    <w:rsid w:val="006B5F7C"/>
    <w:rsid w:val="006B6C56"/>
    <w:rsid w:val="006C18B1"/>
    <w:rsid w:val="006C1C82"/>
    <w:rsid w:val="006C2F26"/>
    <w:rsid w:val="006C31D3"/>
    <w:rsid w:val="006C4219"/>
    <w:rsid w:val="006C4ED8"/>
    <w:rsid w:val="006C5A9F"/>
    <w:rsid w:val="006C5F00"/>
    <w:rsid w:val="006C6BCE"/>
    <w:rsid w:val="006C7C10"/>
    <w:rsid w:val="006D0E57"/>
    <w:rsid w:val="006D16B0"/>
    <w:rsid w:val="006D24B1"/>
    <w:rsid w:val="006D3428"/>
    <w:rsid w:val="006D42F4"/>
    <w:rsid w:val="006D45DC"/>
    <w:rsid w:val="006D4BAA"/>
    <w:rsid w:val="006D51CE"/>
    <w:rsid w:val="006D5A54"/>
    <w:rsid w:val="006D7D84"/>
    <w:rsid w:val="006E00C0"/>
    <w:rsid w:val="006E019D"/>
    <w:rsid w:val="006E0CEA"/>
    <w:rsid w:val="006E2156"/>
    <w:rsid w:val="006E29EA"/>
    <w:rsid w:val="006E39FC"/>
    <w:rsid w:val="006E421E"/>
    <w:rsid w:val="006E437A"/>
    <w:rsid w:val="006E4F16"/>
    <w:rsid w:val="006E5751"/>
    <w:rsid w:val="006E58A0"/>
    <w:rsid w:val="006E597B"/>
    <w:rsid w:val="006E5BA0"/>
    <w:rsid w:val="006E5CDB"/>
    <w:rsid w:val="006E7134"/>
    <w:rsid w:val="006F086A"/>
    <w:rsid w:val="006F1490"/>
    <w:rsid w:val="006F1496"/>
    <w:rsid w:val="006F2C87"/>
    <w:rsid w:val="006F31A3"/>
    <w:rsid w:val="006F3565"/>
    <w:rsid w:val="006F52A6"/>
    <w:rsid w:val="006F57E7"/>
    <w:rsid w:val="006F5C62"/>
    <w:rsid w:val="006F5F75"/>
    <w:rsid w:val="006F61E7"/>
    <w:rsid w:val="006F63A1"/>
    <w:rsid w:val="006F65F8"/>
    <w:rsid w:val="006F6BD1"/>
    <w:rsid w:val="006F7D2F"/>
    <w:rsid w:val="006F7FC6"/>
    <w:rsid w:val="007002FE"/>
    <w:rsid w:val="007005D3"/>
    <w:rsid w:val="00700B87"/>
    <w:rsid w:val="00702625"/>
    <w:rsid w:val="00702CF9"/>
    <w:rsid w:val="0070323D"/>
    <w:rsid w:val="007034BA"/>
    <w:rsid w:val="00704CAA"/>
    <w:rsid w:val="0070527F"/>
    <w:rsid w:val="00705300"/>
    <w:rsid w:val="0070627B"/>
    <w:rsid w:val="00706BD4"/>
    <w:rsid w:val="00706DDB"/>
    <w:rsid w:val="00707275"/>
    <w:rsid w:val="007073E6"/>
    <w:rsid w:val="00710BE7"/>
    <w:rsid w:val="007122F5"/>
    <w:rsid w:val="00713578"/>
    <w:rsid w:val="00713952"/>
    <w:rsid w:val="00715281"/>
    <w:rsid w:val="007165DB"/>
    <w:rsid w:val="0071667C"/>
    <w:rsid w:val="0072081A"/>
    <w:rsid w:val="007219A7"/>
    <w:rsid w:val="00721E67"/>
    <w:rsid w:val="0072251A"/>
    <w:rsid w:val="00722AD2"/>
    <w:rsid w:val="00723050"/>
    <w:rsid w:val="00725AB7"/>
    <w:rsid w:val="00726310"/>
    <w:rsid w:val="0072794B"/>
    <w:rsid w:val="00727984"/>
    <w:rsid w:val="007303AE"/>
    <w:rsid w:val="00730824"/>
    <w:rsid w:val="00730CB3"/>
    <w:rsid w:val="0073254F"/>
    <w:rsid w:val="00732D50"/>
    <w:rsid w:val="0073342A"/>
    <w:rsid w:val="00733580"/>
    <w:rsid w:val="00734084"/>
    <w:rsid w:val="0073469C"/>
    <w:rsid w:val="00735261"/>
    <w:rsid w:val="0073584F"/>
    <w:rsid w:val="00737A09"/>
    <w:rsid w:val="00741281"/>
    <w:rsid w:val="007414F2"/>
    <w:rsid w:val="00741A17"/>
    <w:rsid w:val="00741AFA"/>
    <w:rsid w:val="007432DA"/>
    <w:rsid w:val="00743580"/>
    <w:rsid w:val="00743D6A"/>
    <w:rsid w:val="00744099"/>
    <w:rsid w:val="007441F6"/>
    <w:rsid w:val="00747112"/>
    <w:rsid w:val="0075047A"/>
    <w:rsid w:val="00750CCD"/>
    <w:rsid w:val="00751705"/>
    <w:rsid w:val="00751EB6"/>
    <w:rsid w:val="0075229A"/>
    <w:rsid w:val="00752942"/>
    <w:rsid w:val="007535CD"/>
    <w:rsid w:val="00753F8D"/>
    <w:rsid w:val="0075516F"/>
    <w:rsid w:val="007552DD"/>
    <w:rsid w:val="00756677"/>
    <w:rsid w:val="007568C0"/>
    <w:rsid w:val="00756ABE"/>
    <w:rsid w:val="00756D76"/>
    <w:rsid w:val="00756EC4"/>
    <w:rsid w:val="007573EB"/>
    <w:rsid w:val="00760576"/>
    <w:rsid w:val="00761092"/>
    <w:rsid w:val="0076191C"/>
    <w:rsid w:val="00761944"/>
    <w:rsid w:val="00763508"/>
    <w:rsid w:val="00763D96"/>
    <w:rsid w:val="00764695"/>
    <w:rsid w:val="00764EE7"/>
    <w:rsid w:val="007656BC"/>
    <w:rsid w:val="00765CAD"/>
    <w:rsid w:val="00767575"/>
    <w:rsid w:val="00770086"/>
    <w:rsid w:val="00771D22"/>
    <w:rsid w:val="0077240F"/>
    <w:rsid w:val="0077315F"/>
    <w:rsid w:val="00773A44"/>
    <w:rsid w:val="0077421F"/>
    <w:rsid w:val="00775109"/>
    <w:rsid w:val="00775160"/>
    <w:rsid w:val="007767AA"/>
    <w:rsid w:val="0077694C"/>
    <w:rsid w:val="00777FF6"/>
    <w:rsid w:val="00780502"/>
    <w:rsid w:val="00782295"/>
    <w:rsid w:val="00783BCF"/>
    <w:rsid w:val="00783F18"/>
    <w:rsid w:val="007842E4"/>
    <w:rsid w:val="007849BC"/>
    <w:rsid w:val="00784CE1"/>
    <w:rsid w:val="0078686D"/>
    <w:rsid w:val="007870F1"/>
    <w:rsid w:val="00787280"/>
    <w:rsid w:val="00796B39"/>
    <w:rsid w:val="00797F54"/>
    <w:rsid w:val="007A0EB9"/>
    <w:rsid w:val="007A17C1"/>
    <w:rsid w:val="007A2333"/>
    <w:rsid w:val="007A331B"/>
    <w:rsid w:val="007A4F5D"/>
    <w:rsid w:val="007A57E2"/>
    <w:rsid w:val="007A6038"/>
    <w:rsid w:val="007A62E9"/>
    <w:rsid w:val="007A6B31"/>
    <w:rsid w:val="007A75FD"/>
    <w:rsid w:val="007A7D4B"/>
    <w:rsid w:val="007B0845"/>
    <w:rsid w:val="007B19B1"/>
    <w:rsid w:val="007B1CEA"/>
    <w:rsid w:val="007B2562"/>
    <w:rsid w:val="007B2D75"/>
    <w:rsid w:val="007B4706"/>
    <w:rsid w:val="007B48AD"/>
    <w:rsid w:val="007B5485"/>
    <w:rsid w:val="007B718A"/>
    <w:rsid w:val="007B71B9"/>
    <w:rsid w:val="007B71C5"/>
    <w:rsid w:val="007B7255"/>
    <w:rsid w:val="007B7755"/>
    <w:rsid w:val="007B7977"/>
    <w:rsid w:val="007C135F"/>
    <w:rsid w:val="007C2405"/>
    <w:rsid w:val="007C2DA3"/>
    <w:rsid w:val="007C499C"/>
    <w:rsid w:val="007C513C"/>
    <w:rsid w:val="007C5A08"/>
    <w:rsid w:val="007C6A43"/>
    <w:rsid w:val="007D08EE"/>
    <w:rsid w:val="007D1475"/>
    <w:rsid w:val="007D28E8"/>
    <w:rsid w:val="007D2DEB"/>
    <w:rsid w:val="007D3516"/>
    <w:rsid w:val="007D367C"/>
    <w:rsid w:val="007D4048"/>
    <w:rsid w:val="007D4A22"/>
    <w:rsid w:val="007D5999"/>
    <w:rsid w:val="007D6540"/>
    <w:rsid w:val="007D7928"/>
    <w:rsid w:val="007E02F0"/>
    <w:rsid w:val="007E0EFC"/>
    <w:rsid w:val="007E1B51"/>
    <w:rsid w:val="007E2066"/>
    <w:rsid w:val="007E22D9"/>
    <w:rsid w:val="007E325F"/>
    <w:rsid w:val="007E3E5E"/>
    <w:rsid w:val="007E4287"/>
    <w:rsid w:val="007E432F"/>
    <w:rsid w:val="007E46A5"/>
    <w:rsid w:val="007E4B03"/>
    <w:rsid w:val="007E754C"/>
    <w:rsid w:val="007E7AB1"/>
    <w:rsid w:val="007F076E"/>
    <w:rsid w:val="007F114F"/>
    <w:rsid w:val="007F1463"/>
    <w:rsid w:val="007F1DC4"/>
    <w:rsid w:val="007F26D6"/>
    <w:rsid w:val="007F2BC4"/>
    <w:rsid w:val="007F2DE4"/>
    <w:rsid w:val="007F35EC"/>
    <w:rsid w:val="007F466C"/>
    <w:rsid w:val="007F5AE4"/>
    <w:rsid w:val="007F5CEC"/>
    <w:rsid w:val="007F5F75"/>
    <w:rsid w:val="007F6758"/>
    <w:rsid w:val="007F6EF4"/>
    <w:rsid w:val="0080004E"/>
    <w:rsid w:val="00800167"/>
    <w:rsid w:val="00801C3F"/>
    <w:rsid w:val="008032A2"/>
    <w:rsid w:val="008034A4"/>
    <w:rsid w:val="00803A66"/>
    <w:rsid w:val="00803CC7"/>
    <w:rsid w:val="0080480D"/>
    <w:rsid w:val="00804C1B"/>
    <w:rsid w:val="0080518D"/>
    <w:rsid w:val="00805617"/>
    <w:rsid w:val="00806CF6"/>
    <w:rsid w:val="00807650"/>
    <w:rsid w:val="00811834"/>
    <w:rsid w:val="00811B6E"/>
    <w:rsid w:val="00811DD7"/>
    <w:rsid w:val="00811DD8"/>
    <w:rsid w:val="00812CAF"/>
    <w:rsid w:val="00812E65"/>
    <w:rsid w:val="00813A6B"/>
    <w:rsid w:val="00813AFB"/>
    <w:rsid w:val="008149E2"/>
    <w:rsid w:val="00815A5E"/>
    <w:rsid w:val="00816016"/>
    <w:rsid w:val="00816918"/>
    <w:rsid w:val="00817580"/>
    <w:rsid w:val="008177D8"/>
    <w:rsid w:val="008179AA"/>
    <w:rsid w:val="00820E25"/>
    <w:rsid w:val="00820E71"/>
    <w:rsid w:val="00821E36"/>
    <w:rsid w:val="00824259"/>
    <w:rsid w:val="0082499B"/>
    <w:rsid w:val="008253F7"/>
    <w:rsid w:val="00827F2F"/>
    <w:rsid w:val="00830E07"/>
    <w:rsid w:val="00831A92"/>
    <w:rsid w:val="008329D8"/>
    <w:rsid w:val="00833A89"/>
    <w:rsid w:val="008346EE"/>
    <w:rsid w:val="0083519C"/>
    <w:rsid w:val="00835731"/>
    <w:rsid w:val="00835829"/>
    <w:rsid w:val="00840AA2"/>
    <w:rsid w:val="00840BEA"/>
    <w:rsid w:val="00841083"/>
    <w:rsid w:val="00842B9B"/>
    <w:rsid w:val="00843E47"/>
    <w:rsid w:val="008450F2"/>
    <w:rsid w:val="008463C0"/>
    <w:rsid w:val="008465B0"/>
    <w:rsid w:val="0084688F"/>
    <w:rsid w:val="00846DCB"/>
    <w:rsid w:val="00850600"/>
    <w:rsid w:val="00851FA2"/>
    <w:rsid w:val="00853054"/>
    <w:rsid w:val="0085384E"/>
    <w:rsid w:val="00855DB9"/>
    <w:rsid w:val="0085669B"/>
    <w:rsid w:val="00856DCE"/>
    <w:rsid w:val="00860819"/>
    <w:rsid w:val="00861D1E"/>
    <w:rsid w:val="00862961"/>
    <w:rsid w:val="008629F1"/>
    <w:rsid w:val="008630F7"/>
    <w:rsid w:val="00863C76"/>
    <w:rsid w:val="00863D51"/>
    <w:rsid w:val="0086517B"/>
    <w:rsid w:val="0086628F"/>
    <w:rsid w:val="008669FA"/>
    <w:rsid w:val="00866AA0"/>
    <w:rsid w:val="00866E76"/>
    <w:rsid w:val="00867553"/>
    <w:rsid w:val="00867836"/>
    <w:rsid w:val="008678D1"/>
    <w:rsid w:val="00867ACD"/>
    <w:rsid w:val="00870F86"/>
    <w:rsid w:val="00871395"/>
    <w:rsid w:val="00871A85"/>
    <w:rsid w:val="00872678"/>
    <w:rsid w:val="0087524F"/>
    <w:rsid w:val="008772DE"/>
    <w:rsid w:val="00877A54"/>
    <w:rsid w:val="00877FD2"/>
    <w:rsid w:val="008804D9"/>
    <w:rsid w:val="0088056E"/>
    <w:rsid w:val="008808BE"/>
    <w:rsid w:val="008808D8"/>
    <w:rsid w:val="00880B61"/>
    <w:rsid w:val="00880F6F"/>
    <w:rsid w:val="008813C0"/>
    <w:rsid w:val="00881548"/>
    <w:rsid w:val="008824E8"/>
    <w:rsid w:val="00884888"/>
    <w:rsid w:val="008848B0"/>
    <w:rsid w:val="008848C8"/>
    <w:rsid w:val="008849F7"/>
    <w:rsid w:val="008921A2"/>
    <w:rsid w:val="00895A52"/>
    <w:rsid w:val="00895D6A"/>
    <w:rsid w:val="008A00F0"/>
    <w:rsid w:val="008A0D30"/>
    <w:rsid w:val="008A1313"/>
    <w:rsid w:val="008A34F9"/>
    <w:rsid w:val="008A4089"/>
    <w:rsid w:val="008A5888"/>
    <w:rsid w:val="008A58A0"/>
    <w:rsid w:val="008A5B48"/>
    <w:rsid w:val="008A7C03"/>
    <w:rsid w:val="008B4B66"/>
    <w:rsid w:val="008B55D6"/>
    <w:rsid w:val="008B72C2"/>
    <w:rsid w:val="008B76D8"/>
    <w:rsid w:val="008C03CE"/>
    <w:rsid w:val="008C044B"/>
    <w:rsid w:val="008C0DB5"/>
    <w:rsid w:val="008C0DE4"/>
    <w:rsid w:val="008C13D2"/>
    <w:rsid w:val="008C16A6"/>
    <w:rsid w:val="008C1F1A"/>
    <w:rsid w:val="008C1FF0"/>
    <w:rsid w:val="008C2804"/>
    <w:rsid w:val="008C29B5"/>
    <w:rsid w:val="008C5EED"/>
    <w:rsid w:val="008C6117"/>
    <w:rsid w:val="008C6886"/>
    <w:rsid w:val="008C74E6"/>
    <w:rsid w:val="008C7554"/>
    <w:rsid w:val="008C7F01"/>
    <w:rsid w:val="008D0E3F"/>
    <w:rsid w:val="008D18E2"/>
    <w:rsid w:val="008D297C"/>
    <w:rsid w:val="008D2EA4"/>
    <w:rsid w:val="008D37DA"/>
    <w:rsid w:val="008D3EA6"/>
    <w:rsid w:val="008D66A5"/>
    <w:rsid w:val="008D7C3A"/>
    <w:rsid w:val="008E00A3"/>
    <w:rsid w:val="008E0764"/>
    <w:rsid w:val="008E20F4"/>
    <w:rsid w:val="008E3360"/>
    <w:rsid w:val="008E4081"/>
    <w:rsid w:val="008E4535"/>
    <w:rsid w:val="008E5434"/>
    <w:rsid w:val="008E6AF7"/>
    <w:rsid w:val="008E7D03"/>
    <w:rsid w:val="008F498B"/>
    <w:rsid w:val="008F4B81"/>
    <w:rsid w:val="008F4CEE"/>
    <w:rsid w:val="008F53DA"/>
    <w:rsid w:val="008F57BF"/>
    <w:rsid w:val="008F5CCD"/>
    <w:rsid w:val="008F7244"/>
    <w:rsid w:val="008F7794"/>
    <w:rsid w:val="00900ED4"/>
    <w:rsid w:val="00902481"/>
    <w:rsid w:val="0090324B"/>
    <w:rsid w:val="00905095"/>
    <w:rsid w:val="009051B7"/>
    <w:rsid w:val="00906577"/>
    <w:rsid w:val="00906A3B"/>
    <w:rsid w:val="009078A0"/>
    <w:rsid w:val="00907C0D"/>
    <w:rsid w:val="00907CC3"/>
    <w:rsid w:val="00911531"/>
    <w:rsid w:val="009125B4"/>
    <w:rsid w:val="00912835"/>
    <w:rsid w:val="0091309C"/>
    <w:rsid w:val="009131E0"/>
    <w:rsid w:val="00913B70"/>
    <w:rsid w:val="0091485B"/>
    <w:rsid w:val="00916658"/>
    <w:rsid w:val="0091708A"/>
    <w:rsid w:val="009204A9"/>
    <w:rsid w:val="0092096B"/>
    <w:rsid w:val="00920A54"/>
    <w:rsid w:val="009224F5"/>
    <w:rsid w:val="0092370D"/>
    <w:rsid w:val="00923D21"/>
    <w:rsid w:val="009257EC"/>
    <w:rsid w:val="00926752"/>
    <w:rsid w:val="00926AB7"/>
    <w:rsid w:val="009276EE"/>
    <w:rsid w:val="00927BF9"/>
    <w:rsid w:val="00931FF3"/>
    <w:rsid w:val="00932D77"/>
    <w:rsid w:val="009341A0"/>
    <w:rsid w:val="00934FA5"/>
    <w:rsid w:val="009355E5"/>
    <w:rsid w:val="009356EA"/>
    <w:rsid w:val="009362E9"/>
    <w:rsid w:val="009407F7"/>
    <w:rsid w:val="00940A01"/>
    <w:rsid w:val="009411C6"/>
    <w:rsid w:val="009412EE"/>
    <w:rsid w:val="009422ED"/>
    <w:rsid w:val="009429CE"/>
    <w:rsid w:val="00946B8C"/>
    <w:rsid w:val="0095086F"/>
    <w:rsid w:val="009538B2"/>
    <w:rsid w:val="009560B1"/>
    <w:rsid w:val="009569E0"/>
    <w:rsid w:val="00956C6F"/>
    <w:rsid w:val="00956DFB"/>
    <w:rsid w:val="00957DA6"/>
    <w:rsid w:val="00960A8B"/>
    <w:rsid w:val="00962C09"/>
    <w:rsid w:val="00962E85"/>
    <w:rsid w:val="009637AB"/>
    <w:rsid w:val="0096537C"/>
    <w:rsid w:val="00965F17"/>
    <w:rsid w:val="00967E73"/>
    <w:rsid w:val="00970279"/>
    <w:rsid w:val="00971173"/>
    <w:rsid w:val="00971DF4"/>
    <w:rsid w:val="0097219E"/>
    <w:rsid w:val="009728A0"/>
    <w:rsid w:val="00973638"/>
    <w:rsid w:val="00973A50"/>
    <w:rsid w:val="00975562"/>
    <w:rsid w:val="00976075"/>
    <w:rsid w:val="009761B3"/>
    <w:rsid w:val="00976428"/>
    <w:rsid w:val="0097686D"/>
    <w:rsid w:val="00976B77"/>
    <w:rsid w:val="00976D87"/>
    <w:rsid w:val="00977609"/>
    <w:rsid w:val="009778DC"/>
    <w:rsid w:val="00980263"/>
    <w:rsid w:val="009825E1"/>
    <w:rsid w:val="009826BE"/>
    <w:rsid w:val="00983D14"/>
    <w:rsid w:val="0098426D"/>
    <w:rsid w:val="00984C15"/>
    <w:rsid w:val="009856D8"/>
    <w:rsid w:val="00986582"/>
    <w:rsid w:val="00986C50"/>
    <w:rsid w:val="00987291"/>
    <w:rsid w:val="00990335"/>
    <w:rsid w:val="00992562"/>
    <w:rsid w:val="0099277D"/>
    <w:rsid w:val="00993877"/>
    <w:rsid w:val="009941BB"/>
    <w:rsid w:val="00994C51"/>
    <w:rsid w:val="0099702B"/>
    <w:rsid w:val="00997BF6"/>
    <w:rsid w:val="009A04D8"/>
    <w:rsid w:val="009A078E"/>
    <w:rsid w:val="009A0D79"/>
    <w:rsid w:val="009A1397"/>
    <w:rsid w:val="009A167E"/>
    <w:rsid w:val="009A17DE"/>
    <w:rsid w:val="009A1ADB"/>
    <w:rsid w:val="009A2156"/>
    <w:rsid w:val="009A23C9"/>
    <w:rsid w:val="009A5900"/>
    <w:rsid w:val="009A655A"/>
    <w:rsid w:val="009A6FC8"/>
    <w:rsid w:val="009B1CC5"/>
    <w:rsid w:val="009B201F"/>
    <w:rsid w:val="009B37CC"/>
    <w:rsid w:val="009B37E2"/>
    <w:rsid w:val="009B44B5"/>
    <w:rsid w:val="009B473D"/>
    <w:rsid w:val="009B672D"/>
    <w:rsid w:val="009B6F98"/>
    <w:rsid w:val="009B7373"/>
    <w:rsid w:val="009C19BA"/>
    <w:rsid w:val="009C2AAF"/>
    <w:rsid w:val="009C317B"/>
    <w:rsid w:val="009C3E7B"/>
    <w:rsid w:val="009C638C"/>
    <w:rsid w:val="009D069E"/>
    <w:rsid w:val="009D09B6"/>
    <w:rsid w:val="009D0ED3"/>
    <w:rsid w:val="009D1504"/>
    <w:rsid w:val="009D19B2"/>
    <w:rsid w:val="009D334E"/>
    <w:rsid w:val="009D357E"/>
    <w:rsid w:val="009D358C"/>
    <w:rsid w:val="009D4B92"/>
    <w:rsid w:val="009D55D1"/>
    <w:rsid w:val="009D59D0"/>
    <w:rsid w:val="009D6A53"/>
    <w:rsid w:val="009D6C33"/>
    <w:rsid w:val="009D74B2"/>
    <w:rsid w:val="009E058B"/>
    <w:rsid w:val="009E0850"/>
    <w:rsid w:val="009E176E"/>
    <w:rsid w:val="009E2CE6"/>
    <w:rsid w:val="009E311E"/>
    <w:rsid w:val="009E367C"/>
    <w:rsid w:val="009E379D"/>
    <w:rsid w:val="009E417D"/>
    <w:rsid w:val="009E4662"/>
    <w:rsid w:val="009E6E7C"/>
    <w:rsid w:val="009E711E"/>
    <w:rsid w:val="009F023C"/>
    <w:rsid w:val="009F138C"/>
    <w:rsid w:val="009F18AC"/>
    <w:rsid w:val="009F27C1"/>
    <w:rsid w:val="009F401F"/>
    <w:rsid w:val="009F508F"/>
    <w:rsid w:val="009F5A00"/>
    <w:rsid w:val="009F5B20"/>
    <w:rsid w:val="009F65EE"/>
    <w:rsid w:val="009F7A05"/>
    <w:rsid w:val="00A010C7"/>
    <w:rsid w:val="00A018DC"/>
    <w:rsid w:val="00A01F1D"/>
    <w:rsid w:val="00A01FD0"/>
    <w:rsid w:val="00A0272A"/>
    <w:rsid w:val="00A032C7"/>
    <w:rsid w:val="00A050FA"/>
    <w:rsid w:val="00A062A1"/>
    <w:rsid w:val="00A065FE"/>
    <w:rsid w:val="00A067BC"/>
    <w:rsid w:val="00A06D34"/>
    <w:rsid w:val="00A06D4B"/>
    <w:rsid w:val="00A07A6C"/>
    <w:rsid w:val="00A10852"/>
    <w:rsid w:val="00A13126"/>
    <w:rsid w:val="00A131A8"/>
    <w:rsid w:val="00A13C92"/>
    <w:rsid w:val="00A14649"/>
    <w:rsid w:val="00A14F2E"/>
    <w:rsid w:val="00A15031"/>
    <w:rsid w:val="00A159B8"/>
    <w:rsid w:val="00A15C58"/>
    <w:rsid w:val="00A15CE1"/>
    <w:rsid w:val="00A16493"/>
    <w:rsid w:val="00A16AEB"/>
    <w:rsid w:val="00A20F30"/>
    <w:rsid w:val="00A228A9"/>
    <w:rsid w:val="00A23508"/>
    <w:rsid w:val="00A23E86"/>
    <w:rsid w:val="00A24786"/>
    <w:rsid w:val="00A254A3"/>
    <w:rsid w:val="00A254A5"/>
    <w:rsid w:val="00A25557"/>
    <w:rsid w:val="00A25B16"/>
    <w:rsid w:val="00A26B1C"/>
    <w:rsid w:val="00A30E82"/>
    <w:rsid w:val="00A322F6"/>
    <w:rsid w:val="00A32408"/>
    <w:rsid w:val="00A330E9"/>
    <w:rsid w:val="00A3331C"/>
    <w:rsid w:val="00A3389D"/>
    <w:rsid w:val="00A33C31"/>
    <w:rsid w:val="00A343E5"/>
    <w:rsid w:val="00A35044"/>
    <w:rsid w:val="00A35173"/>
    <w:rsid w:val="00A35DF1"/>
    <w:rsid w:val="00A35EB6"/>
    <w:rsid w:val="00A35F96"/>
    <w:rsid w:val="00A41669"/>
    <w:rsid w:val="00A42DF3"/>
    <w:rsid w:val="00A44663"/>
    <w:rsid w:val="00A448B3"/>
    <w:rsid w:val="00A46B57"/>
    <w:rsid w:val="00A47189"/>
    <w:rsid w:val="00A47C64"/>
    <w:rsid w:val="00A50072"/>
    <w:rsid w:val="00A504F8"/>
    <w:rsid w:val="00A5155E"/>
    <w:rsid w:val="00A51C58"/>
    <w:rsid w:val="00A52A1B"/>
    <w:rsid w:val="00A52B1B"/>
    <w:rsid w:val="00A53B56"/>
    <w:rsid w:val="00A556E4"/>
    <w:rsid w:val="00A55B50"/>
    <w:rsid w:val="00A55ECA"/>
    <w:rsid w:val="00A57C3F"/>
    <w:rsid w:val="00A57F8B"/>
    <w:rsid w:val="00A61693"/>
    <w:rsid w:val="00A61FB9"/>
    <w:rsid w:val="00A62289"/>
    <w:rsid w:val="00A624DA"/>
    <w:rsid w:val="00A631C1"/>
    <w:rsid w:val="00A63210"/>
    <w:rsid w:val="00A63823"/>
    <w:rsid w:val="00A639AB"/>
    <w:rsid w:val="00A64250"/>
    <w:rsid w:val="00A65FE2"/>
    <w:rsid w:val="00A66445"/>
    <w:rsid w:val="00A67C5B"/>
    <w:rsid w:val="00A724FE"/>
    <w:rsid w:val="00A72833"/>
    <w:rsid w:val="00A74C27"/>
    <w:rsid w:val="00A74EDA"/>
    <w:rsid w:val="00A75E65"/>
    <w:rsid w:val="00A76217"/>
    <w:rsid w:val="00A80BE6"/>
    <w:rsid w:val="00A80E0B"/>
    <w:rsid w:val="00A80EC9"/>
    <w:rsid w:val="00A81DBD"/>
    <w:rsid w:val="00A81DF5"/>
    <w:rsid w:val="00A84BAF"/>
    <w:rsid w:val="00A8539B"/>
    <w:rsid w:val="00A85F24"/>
    <w:rsid w:val="00A86D9C"/>
    <w:rsid w:val="00A87DD4"/>
    <w:rsid w:val="00A90233"/>
    <w:rsid w:val="00A90345"/>
    <w:rsid w:val="00A91930"/>
    <w:rsid w:val="00A91BC9"/>
    <w:rsid w:val="00A92065"/>
    <w:rsid w:val="00A920CA"/>
    <w:rsid w:val="00A956A6"/>
    <w:rsid w:val="00A9743C"/>
    <w:rsid w:val="00A97E38"/>
    <w:rsid w:val="00AA15DB"/>
    <w:rsid w:val="00AA1BA1"/>
    <w:rsid w:val="00AA214C"/>
    <w:rsid w:val="00AA215A"/>
    <w:rsid w:val="00AA2CF1"/>
    <w:rsid w:val="00AA38F0"/>
    <w:rsid w:val="00AA3A01"/>
    <w:rsid w:val="00AA4D80"/>
    <w:rsid w:val="00AA514B"/>
    <w:rsid w:val="00AA5ECB"/>
    <w:rsid w:val="00AA62C3"/>
    <w:rsid w:val="00AA6B35"/>
    <w:rsid w:val="00AA7901"/>
    <w:rsid w:val="00AB0422"/>
    <w:rsid w:val="00AB0933"/>
    <w:rsid w:val="00AB16CD"/>
    <w:rsid w:val="00AB16DC"/>
    <w:rsid w:val="00AB18C9"/>
    <w:rsid w:val="00AB20A4"/>
    <w:rsid w:val="00AB29DD"/>
    <w:rsid w:val="00AB3FFB"/>
    <w:rsid w:val="00AB4096"/>
    <w:rsid w:val="00AB4D0D"/>
    <w:rsid w:val="00AB4F73"/>
    <w:rsid w:val="00AB7AC1"/>
    <w:rsid w:val="00AC0B68"/>
    <w:rsid w:val="00AC0F91"/>
    <w:rsid w:val="00AC20DD"/>
    <w:rsid w:val="00AC2D9B"/>
    <w:rsid w:val="00AC3841"/>
    <w:rsid w:val="00AC3D7A"/>
    <w:rsid w:val="00AC3F64"/>
    <w:rsid w:val="00AC6017"/>
    <w:rsid w:val="00AC6678"/>
    <w:rsid w:val="00AC6E24"/>
    <w:rsid w:val="00AC70D5"/>
    <w:rsid w:val="00AC713E"/>
    <w:rsid w:val="00AC7971"/>
    <w:rsid w:val="00AD03A1"/>
    <w:rsid w:val="00AD0ACC"/>
    <w:rsid w:val="00AD1135"/>
    <w:rsid w:val="00AD1D14"/>
    <w:rsid w:val="00AD21B2"/>
    <w:rsid w:val="00AD21EE"/>
    <w:rsid w:val="00AD2995"/>
    <w:rsid w:val="00AD59C6"/>
    <w:rsid w:val="00AD5C3C"/>
    <w:rsid w:val="00AD6608"/>
    <w:rsid w:val="00AD7911"/>
    <w:rsid w:val="00AE0C7B"/>
    <w:rsid w:val="00AE1E68"/>
    <w:rsid w:val="00AE26A6"/>
    <w:rsid w:val="00AE36DE"/>
    <w:rsid w:val="00AE4129"/>
    <w:rsid w:val="00AE4D09"/>
    <w:rsid w:val="00AE6957"/>
    <w:rsid w:val="00AE799C"/>
    <w:rsid w:val="00AF0919"/>
    <w:rsid w:val="00AF1571"/>
    <w:rsid w:val="00AF18CC"/>
    <w:rsid w:val="00AF19E5"/>
    <w:rsid w:val="00AF292A"/>
    <w:rsid w:val="00AF466C"/>
    <w:rsid w:val="00AF4AB5"/>
    <w:rsid w:val="00AF4B25"/>
    <w:rsid w:val="00AF74B9"/>
    <w:rsid w:val="00AF7941"/>
    <w:rsid w:val="00B00162"/>
    <w:rsid w:val="00B004D4"/>
    <w:rsid w:val="00B00C75"/>
    <w:rsid w:val="00B01186"/>
    <w:rsid w:val="00B01586"/>
    <w:rsid w:val="00B03B36"/>
    <w:rsid w:val="00B03B68"/>
    <w:rsid w:val="00B04643"/>
    <w:rsid w:val="00B0486E"/>
    <w:rsid w:val="00B05D63"/>
    <w:rsid w:val="00B068FA"/>
    <w:rsid w:val="00B0701E"/>
    <w:rsid w:val="00B079B6"/>
    <w:rsid w:val="00B11C4E"/>
    <w:rsid w:val="00B128C5"/>
    <w:rsid w:val="00B1301F"/>
    <w:rsid w:val="00B142B7"/>
    <w:rsid w:val="00B149DB"/>
    <w:rsid w:val="00B15D34"/>
    <w:rsid w:val="00B20E2A"/>
    <w:rsid w:val="00B22AFB"/>
    <w:rsid w:val="00B23976"/>
    <w:rsid w:val="00B25E16"/>
    <w:rsid w:val="00B271A1"/>
    <w:rsid w:val="00B305E8"/>
    <w:rsid w:val="00B30ADA"/>
    <w:rsid w:val="00B30DF0"/>
    <w:rsid w:val="00B31309"/>
    <w:rsid w:val="00B34BC7"/>
    <w:rsid w:val="00B35867"/>
    <w:rsid w:val="00B35EAF"/>
    <w:rsid w:val="00B3762B"/>
    <w:rsid w:val="00B378B0"/>
    <w:rsid w:val="00B37AA3"/>
    <w:rsid w:val="00B41254"/>
    <w:rsid w:val="00B41610"/>
    <w:rsid w:val="00B422DD"/>
    <w:rsid w:val="00B442C4"/>
    <w:rsid w:val="00B44672"/>
    <w:rsid w:val="00B44A4C"/>
    <w:rsid w:val="00B44AFE"/>
    <w:rsid w:val="00B44DA3"/>
    <w:rsid w:val="00B4531D"/>
    <w:rsid w:val="00B454BD"/>
    <w:rsid w:val="00B46A73"/>
    <w:rsid w:val="00B478D4"/>
    <w:rsid w:val="00B47FC3"/>
    <w:rsid w:val="00B500D0"/>
    <w:rsid w:val="00B5199C"/>
    <w:rsid w:val="00B52405"/>
    <w:rsid w:val="00B52559"/>
    <w:rsid w:val="00B538E9"/>
    <w:rsid w:val="00B541FA"/>
    <w:rsid w:val="00B5439E"/>
    <w:rsid w:val="00B5478A"/>
    <w:rsid w:val="00B56DE2"/>
    <w:rsid w:val="00B5705D"/>
    <w:rsid w:val="00B576BF"/>
    <w:rsid w:val="00B616C5"/>
    <w:rsid w:val="00B63B08"/>
    <w:rsid w:val="00B63D27"/>
    <w:rsid w:val="00B64680"/>
    <w:rsid w:val="00B64F57"/>
    <w:rsid w:val="00B650DA"/>
    <w:rsid w:val="00B71751"/>
    <w:rsid w:val="00B718E8"/>
    <w:rsid w:val="00B74B63"/>
    <w:rsid w:val="00B75236"/>
    <w:rsid w:val="00B75404"/>
    <w:rsid w:val="00B755A4"/>
    <w:rsid w:val="00B76518"/>
    <w:rsid w:val="00B76718"/>
    <w:rsid w:val="00B80125"/>
    <w:rsid w:val="00B814D9"/>
    <w:rsid w:val="00B829CC"/>
    <w:rsid w:val="00B83ABA"/>
    <w:rsid w:val="00B85CD8"/>
    <w:rsid w:val="00B86788"/>
    <w:rsid w:val="00B869C2"/>
    <w:rsid w:val="00B873A2"/>
    <w:rsid w:val="00B876D7"/>
    <w:rsid w:val="00B90286"/>
    <w:rsid w:val="00B915C4"/>
    <w:rsid w:val="00B91AA4"/>
    <w:rsid w:val="00B9559C"/>
    <w:rsid w:val="00B96342"/>
    <w:rsid w:val="00B96531"/>
    <w:rsid w:val="00B96A73"/>
    <w:rsid w:val="00B96D2F"/>
    <w:rsid w:val="00B97350"/>
    <w:rsid w:val="00B9764B"/>
    <w:rsid w:val="00BA0F04"/>
    <w:rsid w:val="00BA161C"/>
    <w:rsid w:val="00BA1E52"/>
    <w:rsid w:val="00BA2A8D"/>
    <w:rsid w:val="00BA3C46"/>
    <w:rsid w:val="00BA4ACF"/>
    <w:rsid w:val="00BA4EDF"/>
    <w:rsid w:val="00BA4F39"/>
    <w:rsid w:val="00BA62CA"/>
    <w:rsid w:val="00BA6D7B"/>
    <w:rsid w:val="00BB0231"/>
    <w:rsid w:val="00BB09FC"/>
    <w:rsid w:val="00BB0C69"/>
    <w:rsid w:val="00BB341A"/>
    <w:rsid w:val="00BB3CF3"/>
    <w:rsid w:val="00BB3EF2"/>
    <w:rsid w:val="00BB4BD9"/>
    <w:rsid w:val="00BB5013"/>
    <w:rsid w:val="00BB5207"/>
    <w:rsid w:val="00BB5249"/>
    <w:rsid w:val="00BB77C7"/>
    <w:rsid w:val="00BC109F"/>
    <w:rsid w:val="00BC10BB"/>
    <w:rsid w:val="00BC339F"/>
    <w:rsid w:val="00BC5AA4"/>
    <w:rsid w:val="00BC65BB"/>
    <w:rsid w:val="00BC7050"/>
    <w:rsid w:val="00BC72CD"/>
    <w:rsid w:val="00BD0555"/>
    <w:rsid w:val="00BD0758"/>
    <w:rsid w:val="00BD1A3C"/>
    <w:rsid w:val="00BD226C"/>
    <w:rsid w:val="00BD2658"/>
    <w:rsid w:val="00BD271D"/>
    <w:rsid w:val="00BD3760"/>
    <w:rsid w:val="00BD3B47"/>
    <w:rsid w:val="00BD3FD7"/>
    <w:rsid w:val="00BD400E"/>
    <w:rsid w:val="00BD4CF2"/>
    <w:rsid w:val="00BD51FC"/>
    <w:rsid w:val="00BD5BDE"/>
    <w:rsid w:val="00BD6811"/>
    <w:rsid w:val="00BD6DA2"/>
    <w:rsid w:val="00BE08BA"/>
    <w:rsid w:val="00BE11EB"/>
    <w:rsid w:val="00BE17ED"/>
    <w:rsid w:val="00BE1952"/>
    <w:rsid w:val="00BE1D37"/>
    <w:rsid w:val="00BE22C9"/>
    <w:rsid w:val="00BE2F50"/>
    <w:rsid w:val="00BE35D1"/>
    <w:rsid w:val="00BE38A6"/>
    <w:rsid w:val="00BE3EEF"/>
    <w:rsid w:val="00BE44F6"/>
    <w:rsid w:val="00BE47DC"/>
    <w:rsid w:val="00BE53C1"/>
    <w:rsid w:val="00BE551C"/>
    <w:rsid w:val="00BE66E8"/>
    <w:rsid w:val="00BF09E0"/>
    <w:rsid w:val="00BF121B"/>
    <w:rsid w:val="00BF1396"/>
    <w:rsid w:val="00BF2CAF"/>
    <w:rsid w:val="00BF2F57"/>
    <w:rsid w:val="00BF2FF7"/>
    <w:rsid w:val="00BF423E"/>
    <w:rsid w:val="00BF5EE0"/>
    <w:rsid w:val="00BF6852"/>
    <w:rsid w:val="00BF6B5B"/>
    <w:rsid w:val="00BF6B5E"/>
    <w:rsid w:val="00BF7584"/>
    <w:rsid w:val="00BF786F"/>
    <w:rsid w:val="00BF7CAB"/>
    <w:rsid w:val="00C01897"/>
    <w:rsid w:val="00C01F49"/>
    <w:rsid w:val="00C023C3"/>
    <w:rsid w:val="00C03458"/>
    <w:rsid w:val="00C03F59"/>
    <w:rsid w:val="00C04304"/>
    <w:rsid w:val="00C0551D"/>
    <w:rsid w:val="00C05A86"/>
    <w:rsid w:val="00C05B46"/>
    <w:rsid w:val="00C069E5"/>
    <w:rsid w:val="00C07ED1"/>
    <w:rsid w:val="00C105B2"/>
    <w:rsid w:val="00C10FF6"/>
    <w:rsid w:val="00C11031"/>
    <w:rsid w:val="00C110B5"/>
    <w:rsid w:val="00C11516"/>
    <w:rsid w:val="00C116B3"/>
    <w:rsid w:val="00C12AE5"/>
    <w:rsid w:val="00C12EC3"/>
    <w:rsid w:val="00C137AD"/>
    <w:rsid w:val="00C139B6"/>
    <w:rsid w:val="00C15DEA"/>
    <w:rsid w:val="00C176E9"/>
    <w:rsid w:val="00C17FC1"/>
    <w:rsid w:val="00C2130F"/>
    <w:rsid w:val="00C225E4"/>
    <w:rsid w:val="00C22711"/>
    <w:rsid w:val="00C22763"/>
    <w:rsid w:val="00C22799"/>
    <w:rsid w:val="00C23740"/>
    <w:rsid w:val="00C23ABA"/>
    <w:rsid w:val="00C258CB"/>
    <w:rsid w:val="00C25DE5"/>
    <w:rsid w:val="00C2651E"/>
    <w:rsid w:val="00C27F6D"/>
    <w:rsid w:val="00C31F09"/>
    <w:rsid w:val="00C3314D"/>
    <w:rsid w:val="00C3327B"/>
    <w:rsid w:val="00C33B6E"/>
    <w:rsid w:val="00C33FC5"/>
    <w:rsid w:val="00C3628C"/>
    <w:rsid w:val="00C40CA2"/>
    <w:rsid w:val="00C40F49"/>
    <w:rsid w:val="00C40FD8"/>
    <w:rsid w:val="00C41FB7"/>
    <w:rsid w:val="00C43C1E"/>
    <w:rsid w:val="00C4793A"/>
    <w:rsid w:val="00C506BB"/>
    <w:rsid w:val="00C51A43"/>
    <w:rsid w:val="00C51B22"/>
    <w:rsid w:val="00C52149"/>
    <w:rsid w:val="00C52CFE"/>
    <w:rsid w:val="00C53327"/>
    <w:rsid w:val="00C54E2C"/>
    <w:rsid w:val="00C56C77"/>
    <w:rsid w:val="00C57AA8"/>
    <w:rsid w:val="00C6162F"/>
    <w:rsid w:val="00C63A60"/>
    <w:rsid w:val="00C651BD"/>
    <w:rsid w:val="00C656E1"/>
    <w:rsid w:val="00C65B02"/>
    <w:rsid w:val="00C66C4A"/>
    <w:rsid w:val="00C6721B"/>
    <w:rsid w:val="00C67323"/>
    <w:rsid w:val="00C673D8"/>
    <w:rsid w:val="00C67A99"/>
    <w:rsid w:val="00C7014A"/>
    <w:rsid w:val="00C7091F"/>
    <w:rsid w:val="00C71429"/>
    <w:rsid w:val="00C714B6"/>
    <w:rsid w:val="00C73073"/>
    <w:rsid w:val="00C736F2"/>
    <w:rsid w:val="00C740BC"/>
    <w:rsid w:val="00C759BC"/>
    <w:rsid w:val="00C75FE8"/>
    <w:rsid w:val="00C7731C"/>
    <w:rsid w:val="00C81971"/>
    <w:rsid w:val="00C84424"/>
    <w:rsid w:val="00C84E04"/>
    <w:rsid w:val="00C8655A"/>
    <w:rsid w:val="00C86884"/>
    <w:rsid w:val="00C87615"/>
    <w:rsid w:val="00C87C47"/>
    <w:rsid w:val="00C91263"/>
    <w:rsid w:val="00C914C8"/>
    <w:rsid w:val="00C91975"/>
    <w:rsid w:val="00C91CB6"/>
    <w:rsid w:val="00C93673"/>
    <w:rsid w:val="00C94486"/>
    <w:rsid w:val="00C94519"/>
    <w:rsid w:val="00C95415"/>
    <w:rsid w:val="00C967FD"/>
    <w:rsid w:val="00C96844"/>
    <w:rsid w:val="00C96B0A"/>
    <w:rsid w:val="00C97935"/>
    <w:rsid w:val="00C97B0C"/>
    <w:rsid w:val="00C97B56"/>
    <w:rsid w:val="00CA0282"/>
    <w:rsid w:val="00CA0684"/>
    <w:rsid w:val="00CA0919"/>
    <w:rsid w:val="00CA1093"/>
    <w:rsid w:val="00CA198B"/>
    <w:rsid w:val="00CA3183"/>
    <w:rsid w:val="00CA39A1"/>
    <w:rsid w:val="00CA462C"/>
    <w:rsid w:val="00CA4BD9"/>
    <w:rsid w:val="00CA504B"/>
    <w:rsid w:val="00CA7231"/>
    <w:rsid w:val="00CA74C6"/>
    <w:rsid w:val="00CB0A4B"/>
    <w:rsid w:val="00CB0D80"/>
    <w:rsid w:val="00CB144F"/>
    <w:rsid w:val="00CB273D"/>
    <w:rsid w:val="00CB36FD"/>
    <w:rsid w:val="00CB3A38"/>
    <w:rsid w:val="00CB4809"/>
    <w:rsid w:val="00CB50D1"/>
    <w:rsid w:val="00CB5A51"/>
    <w:rsid w:val="00CB67EE"/>
    <w:rsid w:val="00CC0332"/>
    <w:rsid w:val="00CC1FAE"/>
    <w:rsid w:val="00CC26B7"/>
    <w:rsid w:val="00CC3280"/>
    <w:rsid w:val="00CC36C6"/>
    <w:rsid w:val="00CC5283"/>
    <w:rsid w:val="00CC5814"/>
    <w:rsid w:val="00CC5F46"/>
    <w:rsid w:val="00CC62E0"/>
    <w:rsid w:val="00CC6E67"/>
    <w:rsid w:val="00CD01B1"/>
    <w:rsid w:val="00CD08F1"/>
    <w:rsid w:val="00CD1C88"/>
    <w:rsid w:val="00CD1CE0"/>
    <w:rsid w:val="00CD2FA7"/>
    <w:rsid w:val="00CD3BAD"/>
    <w:rsid w:val="00CD6C6C"/>
    <w:rsid w:val="00CD6F27"/>
    <w:rsid w:val="00CE0936"/>
    <w:rsid w:val="00CE142A"/>
    <w:rsid w:val="00CE25C8"/>
    <w:rsid w:val="00CE2B23"/>
    <w:rsid w:val="00CE2D9A"/>
    <w:rsid w:val="00CE3257"/>
    <w:rsid w:val="00CE338B"/>
    <w:rsid w:val="00CE3B6A"/>
    <w:rsid w:val="00CE5D57"/>
    <w:rsid w:val="00CE5E59"/>
    <w:rsid w:val="00CE5EBF"/>
    <w:rsid w:val="00CE6A06"/>
    <w:rsid w:val="00CE7CA5"/>
    <w:rsid w:val="00CF00FE"/>
    <w:rsid w:val="00CF07DF"/>
    <w:rsid w:val="00CF093E"/>
    <w:rsid w:val="00CF097E"/>
    <w:rsid w:val="00CF0B07"/>
    <w:rsid w:val="00CF0D4F"/>
    <w:rsid w:val="00CF10BC"/>
    <w:rsid w:val="00CF2B91"/>
    <w:rsid w:val="00CF4A65"/>
    <w:rsid w:val="00CF51E6"/>
    <w:rsid w:val="00CF60E5"/>
    <w:rsid w:val="00CF6192"/>
    <w:rsid w:val="00CF6687"/>
    <w:rsid w:val="00CF76B7"/>
    <w:rsid w:val="00D0036B"/>
    <w:rsid w:val="00D005D3"/>
    <w:rsid w:val="00D00813"/>
    <w:rsid w:val="00D00D95"/>
    <w:rsid w:val="00D01596"/>
    <w:rsid w:val="00D015E2"/>
    <w:rsid w:val="00D01826"/>
    <w:rsid w:val="00D019CE"/>
    <w:rsid w:val="00D01F2F"/>
    <w:rsid w:val="00D02319"/>
    <w:rsid w:val="00D03609"/>
    <w:rsid w:val="00D0423A"/>
    <w:rsid w:val="00D05763"/>
    <w:rsid w:val="00D06379"/>
    <w:rsid w:val="00D070F3"/>
    <w:rsid w:val="00D078F2"/>
    <w:rsid w:val="00D12223"/>
    <w:rsid w:val="00D12332"/>
    <w:rsid w:val="00D138A3"/>
    <w:rsid w:val="00D15710"/>
    <w:rsid w:val="00D16D59"/>
    <w:rsid w:val="00D20F44"/>
    <w:rsid w:val="00D21597"/>
    <w:rsid w:val="00D21A22"/>
    <w:rsid w:val="00D227D7"/>
    <w:rsid w:val="00D22920"/>
    <w:rsid w:val="00D22F6E"/>
    <w:rsid w:val="00D23AAF"/>
    <w:rsid w:val="00D23F41"/>
    <w:rsid w:val="00D242D3"/>
    <w:rsid w:val="00D24762"/>
    <w:rsid w:val="00D24767"/>
    <w:rsid w:val="00D24D46"/>
    <w:rsid w:val="00D261B6"/>
    <w:rsid w:val="00D2648F"/>
    <w:rsid w:val="00D26EF3"/>
    <w:rsid w:val="00D27A18"/>
    <w:rsid w:val="00D34633"/>
    <w:rsid w:val="00D347E8"/>
    <w:rsid w:val="00D35271"/>
    <w:rsid w:val="00D35BF9"/>
    <w:rsid w:val="00D36670"/>
    <w:rsid w:val="00D40201"/>
    <w:rsid w:val="00D41DAB"/>
    <w:rsid w:val="00D420E5"/>
    <w:rsid w:val="00D430FD"/>
    <w:rsid w:val="00D435AE"/>
    <w:rsid w:val="00D435FE"/>
    <w:rsid w:val="00D436FB"/>
    <w:rsid w:val="00D43C65"/>
    <w:rsid w:val="00D43DC5"/>
    <w:rsid w:val="00D44F4C"/>
    <w:rsid w:val="00D456B7"/>
    <w:rsid w:val="00D45E8D"/>
    <w:rsid w:val="00D46091"/>
    <w:rsid w:val="00D474C6"/>
    <w:rsid w:val="00D4779F"/>
    <w:rsid w:val="00D50F61"/>
    <w:rsid w:val="00D51CEA"/>
    <w:rsid w:val="00D52554"/>
    <w:rsid w:val="00D5255A"/>
    <w:rsid w:val="00D52A32"/>
    <w:rsid w:val="00D55C19"/>
    <w:rsid w:val="00D600C6"/>
    <w:rsid w:val="00D6041B"/>
    <w:rsid w:val="00D60784"/>
    <w:rsid w:val="00D61835"/>
    <w:rsid w:val="00D620DC"/>
    <w:rsid w:val="00D64094"/>
    <w:rsid w:val="00D65454"/>
    <w:rsid w:val="00D663A5"/>
    <w:rsid w:val="00D66515"/>
    <w:rsid w:val="00D66C9F"/>
    <w:rsid w:val="00D6795D"/>
    <w:rsid w:val="00D67B7F"/>
    <w:rsid w:val="00D7035D"/>
    <w:rsid w:val="00D705C2"/>
    <w:rsid w:val="00D70766"/>
    <w:rsid w:val="00D725DC"/>
    <w:rsid w:val="00D74192"/>
    <w:rsid w:val="00D75083"/>
    <w:rsid w:val="00D76348"/>
    <w:rsid w:val="00D76AB6"/>
    <w:rsid w:val="00D775D9"/>
    <w:rsid w:val="00D77AB5"/>
    <w:rsid w:val="00D77B81"/>
    <w:rsid w:val="00D80298"/>
    <w:rsid w:val="00D8082A"/>
    <w:rsid w:val="00D80A3C"/>
    <w:rsid w:val="00D80A76"/>
    <w:rsid w:val="00D82254"/>
    <w:rsid w:val="00D82270"/>
    <w:rsid w:val="00D82456"/>
    <w:rsid w:val="00D827C1"/>
    <w:rsid w:val="00D827E6"/>
    <w:rsid w:val="00D855B9"/>
    <w:rsid w:val="00D859AA"/>
    <w:rsid w:val="00D8647F"/>
    <w:rsid w:val="00D870E7"/>
    <w:rsid w:val="00D908CA"/>
    <w:rsid w:val="00D90ED4"/>
    <w:rsid w:val="00D91FA5"/>
    <w:rsid w:val="00D93432"/>
    <w:rsid w:val="00D938C1"/>
    <w:rsid w:val="00D939AB"/>
    <w:rsid w:val="00D93AE4"/>
    <w:rsid w:val="00D9413B"/>
    <w:rsid w:val="00D95712"/>
    <w:rsid w:val="00D96A65"/>
    <w:rsid w:val="00D973C5"/>
    <w:rsid w:val="00D97D62"/>
    <w:rsid w:val="00DA0668"/>
    <w:rsid w:val="00DA0E19"/>
    <w:rsid w:val="00DA1B90"/>
    <w:rsid w:val="00DA2A49"/>
    <w:rsid w:val="00DA34CB"/>
    <w:rsid w:val="00DA461E"/>
    <w:rsid w:val="00DA5AF3"/>
    <w:rsid w:val="00DA7001"/>
    <w:rsid w:val="00DA7E78"/>
    <w:rsid w:val="00DB2D86"/>
    <w:rsid w:val="00DB39C6"/>
    <w:rsid w:val="00DB3E21"/>
    <w:rsid w:val="00DB425F"/>
    <w:rsid w:val="00DB432B"/>
    <w:rsid w:val="00DB49B7"/>
    <w:rsid w:val="00DB5B87"/>
    <w:rsid w:val="00DB5F02"/>
    <w:rsid w:val="00DB6DD9"/>
    <w:rsid w:val="00DB7A36"/>
    <w:rsid w:val="00DB7CAD"/>
    <w:rsid w:val="00DC0758"/>
    <w:rsid w:val="00DC0872"/>
    <w:rsid w:val="00DC0874"/>
    <w:rsid w:val="00DC0BC8"/>
    <w:rsid w:val="00DC1962"/>
    <w:rsid w:val="00DC1AE4"/>
    <w:rsid w:val="00DC2959"/>
    <w:rsid w:val="00DC4352"/>
    <w:rsid w:val="00DC4688"/>
    <w:rsid w:val="00DC49E4"/>
    <w:rsid w:val="00DC4C5C"/>
    <w:rsid w:val="00DC543A"/>
    <w:rsid w:val="00DC5CE3"/>
    <w:rsid w:val="00DC6186"/>
    <w:rsid w:val="00DC66E4"/>
    <w:rsid w:val="00DC6EDD"/>
    <w:rsid w:val="00DD158F"/>
    <w:rsid w:val="00DD1727"/>
    <w:rsid w:val="00DD3956"/>
    <w:rsid w:val="00DD3C00"/>
    <w:rsid w:val="00DD4317"/>
    <w:rsid w:val="00DD45EB"/>
    <w:rsid w:val="00DD5151"/>
    <w:rsid w:val="00DD5646"/>
    <w:rsid w:val="00DD5A83"/>
    <w:rsid w:val="00DD5B14"/>
    <w:rsid w:val="00DD6751"/>
    <w:rsid w:val="00DD71F3"/>
    <w:rsid w:val="00DD7C70"/>
    <w:rsid w:val="00DE0E6D"/>
    <w:rsid w:val="00DE2999"/>
    <w:rsid w:val="00DE3270"/>
    <w:rsid w:val="00DE3351"/>
    <w:rsid w:val="00DE3DF2"/>
    <w:rsid w:val="00DE4729"/>
    <w:rsid w:val="00DE4808"/>
    <w:rsid w:val="00DE4D28"/>
    <w:rsid w:val="00DE5642"/>
    <w:rsid w:val="00DE56A9"/>
    <w:rsid w:val="00DE606F"/>
    <w:rsid w:val="00DE6561"/>
    <w:rsid w:val="00DE693F"/>
    <w:rsid w:val="00DE7743"/>
    <w:rsid w:val="00DF03BC"/>
    <w:rsid w:val="00DF09CA"/>
    <w:rsid w:val="00DF0C02"/>
    <w:rsid w:val="00DF1387"/>
    <w:rsid w:val="00DF2179"/>
    <w:rsid w:val="00DF3699"/>
    <w:rsid w:val="00DF5571"/>
    <w:rsid w:val="00DF585B"/>
    <w:rsid w:val="00DF675A"/>
    <w:rsid w:val="00DF69E8"/>
    <w:rsid w:val="00E036AF"/>
    <w:rsid w:val="00E03E0E"/>
    <w:rsid w:val="00E05A4F"/>
    <w:rsid w:val="00E06182"/>
    <w:rsid w:val="00E065E9"/>
    <w:rsid w:val="00E0799D"/>
    <w:rsid w:val="00E07A6D"/>
    <w:rsid w:val="00E118EF"/>
    <w:rsid w:val="00E12399"/>
    <w:rsid w:val="00E1284B"/>
    <w:rsid w:val="00E12F77"/>
    <w:rsid w:val="00E152B3"/>
    <w:rsid w:val="00E159BB"/>
    <w:rsid w:val="00E16209"/>
    <w:rsid w:val="00E20753"/>
    <w:rsid w:val="00E20C2C"/>
    <w:rsid w:val="00E214B5"/>
    <w:rsid w:val="00E21B6B"/>
    <w:rsid w:val="00E22061"/>
    <w:rsid w:val="00E221B7"/>
    <w:rsid w:val="00E234A3"/>
    <w:rsid w:val="00E24163"/>
    <w:rsid w:val="00E2426C"/>
    <w:rsid w:val="00E25181"/>
    <w:rsid w:val="00E272EB"/>
    <w:rsid w:val="00E30CDE"/>
    <w:rsid w:val="00E318C3"/>
    <w:rsid w:val="00E35CEB"/>
    <w:rsid w:val="00E35EB6"/>
    <w:rsid w:val="00E376EB"/>
    <w:rsid w:val="00E4066C"/>
    <w:rsid w:val="00E41D74"/>
    <w:rsid w:val="00E42AA3"/>
    <w:rsid w:val="00E42FCA"/>
    <w:rsid w:val="00E430FD"/>
    <w:rsid w:val="00E43739"/>
    <w:rsid w:val="00E441C5"/>
    <w:rsid w:val="00E45ECA"/>
    <w:rsid w:val="00E472E8"/>
    <w:rsid w:val="00E47C18"/>
    <w:rsid w:val="00E51978"/>
    <w:rsid w:val="00E52685"/>
    <w:rsid w:val="00E5328F"/>
    <w:rsid w:val="00E53691"/>
    <w:rsid w:val="00E53B2E"/>
    <w:rsid w:val="00E5528F"/>
    <w:rsid w:val="00E566E2"/>
    <w:rsid w:val="00E56853"/>
    <w:rsid w:val="00E5708E"/>
    <w:rsid w:val="00E5730E"/>
    <w:rsid w:val="00E57340"/>
    <w:rsid w:val="00E5773E"/>
    <w:rsid w:val="00E6002E"/>
    <w:rsid w:val="00E60FEB"/>
    <w:rsid w:val="00E63336"/>
    <w:rsid w:val="00E63BB8"/>
    <w:rsid w:val="00E6421B"/>
    <w:rsid w:val="00E64EB8"/>
    <w:rsid w:val="00E651EC"/>
    <w:rsid w:val="00E66092"/>
    <w:rsid w:val="00E66124"/>
    <w:rsid w:val="00E70B94"/>
    <w:rsid w:val="00E70BA0"/>
    <w:rsid w:val="00E73544"/>
    <w:rsid w:val="00E7358B"/>
    <w:rsid w:val="00E7376F"/>
    <w:rsid w:val="00E74AF5"/>
    <w:rsid w:val="00E757D9"/>
    <w:rsid w:val="00E7779C"/>
    <w:rsid w:val="00E8035A"/>
    <w:rsid w:val="00E80E53"/>
    <w:rsid w:val="00E817D2"/>
    <w:rsid w:val="00E81CF5"/>
    <w:rsid w:val="00E827C1"/>
    <w:rsid w:val="00E833E2"/>
    <w:rsid w:val="00E843BF"/>
    <w:rsid w:val="00E8585D"/>
    <w:rsid w:val="00E86FEA"/>
    <w:rsid w:val="00E87650"/>
    <w:rsid w:val="00E904CD"/>
    <w:rsid w:val="00E91D20"/>
    <w:rsid w:val="00E92A6A"/>
    <w:rsid w:val="00E9302F"/>
    <w:rsid w:val="00E93323"/>
    <w:rsid w:val="00E94502"/>
    <w:rsid w:val="00E95BF2"/>
    <w:rsid w:val="00E96BB8"/>
    <w:rsid w:val="00E96EAE"/>
    <w:rsid w:val="00EA07B8"/>
    <w:rsid w:val="00EA1419"/>
    <w:rsid w:val="00EA3314"/>
    <w:rsid w:val="00EA37D7"/>
    <w:rsid w:val="00EA3F8E"/>
    <w:rsid w:val="00EA4046"/>
    <w:rsid w:val="00EA4E7F"/>
    <w:rsid w:val="00EA5ABD"/>
    <w:rsid w:val="00EA5B39"/>
    <w:rsid w:val="00EA63B0"/>
    <w:rsid w:val="00EA6852"/>
    <w:rsid w:val="00EA6AAC"/>
    <w:rsid w:val="00EA7877"/>
    <w:rsid w:val="00EB12C9"/>
    <w:rsid w:val="00EB2A80"/>
    <w:rsid w:val="00EB396C"/>
    <w:rsid w:val="00EB39B9"/>
    <w:rsid w:val="00EB4B4E"/>
    <w:rsid w:val="00EB58FD"/>
    <w:rsid w:val="00EB64D5"/>
    <w:rsid w:val="00EC050D"/>
    <w:rsid w:val="00EC4700"/>
    <w:rsid w:val="00ED0AAA"/>
    <w:rsid w:val="00ED0EA1"/>
    <w:rsid w:val="00ED0EE3"/>
    <w:rsid w:val="00ED140E"/>
    <w:rsid w:val="00ED1EC8"/>
    <w:rsid w:val="00ED22B3"/>
    <w:rsid w:val="00ED2760"/>
    <w:rsid w:val="00ED3B43"/>
    <w:rsid w:val="00ED3FEB"/>
    <w:rsid w:val="00ED483A"/>
    <w:rsid w:val="00ED5C39"/>
    <w:rsid w:val="00ED668A"/>
    <w:rsid w:val="00ED69F1"/>
    <w:rsid w:val="00ED702A"/>
    <w:rsid w:val="00ED7807"/>
    <w:rsid w:val="00EE01D0"/>
    <w:rsid w:val="00EE0D7A"/>
    <w:rsid w:val="00EE10D6"/>
    <w:rsid w:val="00EE1CEE"/>
    <w:rsid w:val="00EE2ABA"/>
    <w:rsid w:val="00EE37CF"/>
    <w:rsid w:val="00EE7718"/>
    <w:rsid w:val="00EF23C5"/>
    <w:rsid w:val="00EF327B"/>
    <w:rsid w:val="00EF3B78"/>
    <w:rsid w:val="00EF4292"/>
    <w:rsid w:val="00EF4444"/>
    <w:rsid w:val="00EF45D8"/>
    <w:rsid w:val="00EF6455"/>
    <w:rsid w:val="00F00E84"/>
    <w:rsid w:val="00F01C7E"/>
    <w:rsid w:val="00F01D8C"/>
    <w:rsid w:val="00F0490C"/>
    <w:rsid w:val="00F05B23"/>
    <w:rsid w:val="00F05D78"/>
    <w:rsid w:val="00F0706E"/>
    <w:rsid w:val="00F077A1"/>
    <w:rsid w:val="00F11362"/>
    <w:rsid w:val="00F11D62"/>
    <w:rsid w:val="00F12D00"/>
    <w:rsid w:val="00F12D1B"/>
    <w:rsid w:val="00F12DAF"/>
    <w:rsid w:val="00F12EEB"/>
    <w:rsid w:val="00F131DA"/>
    <w:rsid w:val="00F135B6"/>
    <w:rsid w:val="00F140A4"/>
    <w:rsid w:val="00F14B9C"/>
    <w:rsid w:val="00F14C6F"/>
    <w:rsid w:val="00F1521E"/>
    <w:rsid w:val="00F156E2"/>
    <w:rsid w:val="00F16319"/>
    <w:rsid w:val="00F16372"/>
    <w:rsid w:val="00F1658B"/>
    <w:rsid w:val="00F17155"/>
    <w:rsid w:val="00F178BD"/>
    <w:rsid w:val="00F17AF8"/>
    <w:rsid w:val="00F20D92"/>
    <w:rsid w:val="00F213BB"/>
    <w:rsid w:val="00F235B0"/>
    <w:rsid w:val="00F24493"/>
    <w:rsid w:val="00F251A3"/>
    <w:rsid w:val="00F26C40"/>
    <w:rsid w:val="00F30101"/>
    <w:rsid w:val="00F3119D"/>
    <w:rsid w:val="00F3170C"/>
    <w:rsid w:val="00F31CF9"/>
    <w:rsid w:val="00F322CC"/>
    <w:rsid w:val="00F32E5D"/>
    <w:rsid w:val="00F34A15"/>
    <w:rsid w:val="00F34A1E"/>
    <w:rsid w:val="00F350F7"/>
    <w:rsid w:val="00F35251"/>
    <w:rsid w:val="00F35622"/>
    <w:rsid w:val="00F42176"/>
    <w:rsid w:val="00F428BC"/>
    <w:rsid w:val="00F438D8"/>
    <w:rsid w:val="00F44649"/>
    <w:rsid w:val="00F45BA5"/>
    <w:rsid w:val="00F46152"/>
    <w:rsid w:val="00F46F48"/>
    <w:rsid w:val="00F47BE0"/>
    <w:rsid w:val="00F47D3A"/>
    <w:rsid w:val="00F500F0"/>
    <w:rsid w:val="00F503D4"/>
    <w:rsid w:val="00F5078A"/>
    <w:rsid w:val="00F51B4E"/>
    <w:rsid w:val="00F52F18"/>
    <w:rsid w:val="00F54D16"/>
    <w:rsid w:val="00F54F24"/>
    <w:rsid w:val="00F55970"/>
    <w:rsid w:val="00F56313"/>
    <w:rsid w:val="00F5699D"/>
    <w:rsid w:val="00F56ACF"/>
    <w:rsid w:val="00F61CA4"/>
    <w:rsid w:val="00F62157"/>
    <w:rsid w:val="00F62487"/>
    <w:rsid w:val="00F625B3"/>
    <w:rsid w:val="00F628FC"/>
    <w:rsid w:val="00F634C3"/>
    <w:rsid w:val="00F636C6"/>
    <w:rsid w:val="00F63B55"/>
    <w:rsid w:val="00F64E45"/>
    <w:rsid w:val="00F654EC"/>
    <w:rsid w:val="00F6688D"/>
    <w:rsid w:val="00F66E7F"/>
    <w:rsid w:val="00F7024E"/>
    <w:rsid w:val="00F71936"/>
    <w:rsid w:val="00F744E1"/>
    <w:rsid w:val="00F74FEB"/>
    <w:rsid w:val="00F75158"/>
    <w:rsid w:val="00F763B3"/>
    <w:rsid w:val="00F77108"/>
    <w:rsid w:val="00F7715A"/>
    <w:rsid w:val="00F774A3"/>
    <w:rsid w:val="00F805F2"/>
    <w:rsid w:val="00F81DD1"/>
    <w:rsid w:val="00F829BE"/>
    <w:rsid w:val="00F83561"/>
    <w:rsid w:val="00F83FEB"/>
    <w:rsid w:val="00F84950"/>
    <w:rsid w:val="00F84A58"/>
    <w:rsid w:val="00F85DAB"/>
    <w:rsid w:val="00F85F49"/>
    <w:rsid w:val="00F8628B"/>
    <w:rsid w:val="00F86995"/>
    <w:rsid w:val="00F869C2"/>
    <w:rsid w:val="00F8733D"/>
    <w:rsid w:val="00F903AD"/>
    <w:rsid w:val="00F90E99"/>
    <w:rsid w:val="00F91D91"/>
    <w:rsid w:val="00F92D62"/>
    <w:rsid w:val="00F93100"/>
    <w:rsid w:val="00F93FB7"/>
    <w:rsid w:val="00F9542E"/>
    <w:rsid w:val="00F969E6"/>
    <w:rsid w:val="00F97B8B"/>
    <w:rsid w:val="00FA0971"/>
    <w:rsid w:val="00FA10A6"/>
    <w:rsid w:val="00FA1FF2"/>
    <w:rsid w:val="00FA2277"/>
    <w:rsid w:val="00FA4C1F"/>
    <w:rsid w:val="00FA6858"/>
    <w:rsid w:val="00FA6A49"/>
    <w:rsid w:val="00FA7F8E"/>
    <w:rsid w:val="00FB140C"/>
    <w:rsid w:val="00FB1CFB"/>
    <w:rsid w:val="00FB48D5"/>
    <w:rsid w:val="00FB526C"/>
    <w:rsid w:val="00FB684A"/>
    <w:rsid w:val="00FB74C4"/>
    <w:rsid w:val="00FC00D1"/>
    <w:rsid w:val="00FC0758"/>
    <w:rsid w:val="00FC0EF1"/>
    <w:rsid w:val="00FC1026"/>
    <w:rsid w:val="00FC16D4"/>
    <w:rsid w:val="00FC207C"/>
    <w:rsid w:val="00FC29C0"/>
    <w:rsid w:val="00FC335B"/>
    <w:rsid w:val="00FC4510"/>
    <w:rsid w:val="00FC53CD"/>
    <w:rsid w:val="00FC7E3E"/>
    <w:rsid w:val="00FD02B1"/>
    <w:rsid w:val="00FD0632"/>
    <w:rsid w:val="00FD2434"/>
    <w:rsid w:val="00FD2D6C"/>
    <w:rsid w:val="00FD3475"/>
    <w:rsid w:val="00FD520C"/>
    <w:rsid w:val="00FD6193"/>
    <w:rsid w:val="00FD65CD"/>
    <w:rsid w:val="00FD769E"/>
    <w:rsid w:val="00FD7A18"/>
    <w:rsid w:val="00FD7C5A"/>
    <w:rsid w:val="00FD7CEC"/>
    <w:rsid w:val="00FE031D"/>
    <w:rsid w:val="00FE089F"/>
    <w:rsid w:val="00FE18B3"/>
    <w:rsid w:val="00FE1AC7"/>
    <w:rsid w:val="00FE1F6B"/>
    <w:rsid w:val="00FE5B63"/>
    <w:rsid w:val="00FE6900"/>
    <w:rsid w:val="00FE6A56"/>
    <w:rsid w:val="00FE6FBB"/>
    <w:rsid w:val="00FE7722"/>
    <w:rsid w:val="00FE79F1"/>
    <w:rsid w:val="00FE7B97"/>
    <w:rsid w:val="00FE7FBB"/>
    <w:rsid w:val="00FF0ACD"/>
    <w:rsid w:val="00FF2F3D"/>
    <w:rsid w:val="00FF3502"/>
    <w:rsid w:val="00FF3751"/>
    <w:rsid w:val="00FF3EF0"/>
    <w:rsid w:val="00FF4DE8"/>
    <w:rsid w:val="00FF59E7"/>
    <w:rsid w:val="00FF5B97"/>
    <w:rsid w:val="00FF5D1B"/>
    <w:rsid w:val="00FF5D8D"/>
    <w:rsid w:val="00FF6A2A"/>
    <w:rsid w:val="00FF6B51"/>
    <w:rsid w:val="00FF73B1"/>
    <w:rsid w:val="00FF769B"/>
    <w:rsid w:val="00FF7FC3"/>
    <w:rsid w:val="00FF7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F4C15C"/>
  <w15:docId w15:val="{1A53AC4B-CEF0-42AC-A1BF-9663DC1C9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1962"/>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726D8"/>
    <w:pPr>
      <w:tabs>
        <w:tab w:val="center" w:pos="4320"/>
        <w:tab w:val="right" w:pos="8640"/>
      </w:tabs>
    </w:pPr>
  </w:style>
  <w:style w:type="paragraph" w:styleId="Footer">
    <w:name w:val="footer"/>
    <w:basedOn w:val="Normal"/>
    <w:link w:val="FooterChar"/>
    <w:uiPriority w:val="99"/>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character" w:styleId="CommentReference">
    <w:name w:val="annotation reference"/>
    <w:basedOn w:val="DefaultParagraphFont"/>
    <w:uiPriority w:val="99"/>
    <w:rsid w:val="00D6795D"/>
    <w:rPr>
      <w:sz w:val="16"/>
      <w:szCs w:val="16"/>
    </w:rPr>
  </w:style>
  <w:style w:type="paragraph" w:styleId="CommentText">
    <w:name w:val="annotation text"/>
    <w:basedOn w:val="Normal"/>
    <w:link w:val="CommentTextChar"/>
    <w:uiPriority w:val="99"/>
    <w:rsid w:val="00D6795D"/>
  </w:style>
  <w:style w:type="character" w:customStyle="1" w:styleId="CommentTextChar">
    <w:name w:val="Comment Text Char"/>
    <w:basedOn w:val="DefaultParagraphFont"/>
    <w:link w:val="CommentText"/>
    <w:uiPriority w:val="99"/>
    <w:rsid w:val="00D6795D"/>
  </w:style>
  <w:style w:type="paragraph" w:styleId="CommentSubject">
    <w:name w:val="annotation subject"/>
    <w:basedOn w:val="CommentText"/>
    <w:next w:val="CommentText"/>
    <w:link w:val="CommentSubjectChar"/>
    <w:rsid w:val="00D6795D"/>
    <w:rPr>
      <w:b/>
      <w:bCs/>
    </w:rPr>
  </w:style>
  <w:style w:type="character" w:customStyle="1" w:styleId="CommentSubjectChar">
    <w:name w:val="Comment Subject Char"/>
    <w:basedOn w:val="CommentTextChar"/>
    <w:link w:val="CommentSubject"/>
    <w:rsid w:val="00D6795D"/>
    <w:rPr>
      <w:b/>
      <w:bCs/>
    </w:rPr>
  </w:style>
  <w:style w:type="character" w:customStyle="1" w:styleId="HeaderChar">
    <w:name w:val="Header Char"/>
    <w:basedOn w:val="DefaultParagraphFont"/>
    <w:link w:val="Header"/>
    <w:uiPriority w:val="99"/>
    <w:rsid w:val="005C65EA"/>
  </w:style>
  <w:style w:type="paragraph" w:styleId="FootnoteText">
    <w:name w:val="footnote text"/>
    <w:basedOn w:val="Normal"/>
    <w:link w:val="FootnoteTextChar"/>
    <w:semiHidden/>
    <w:unhideWhenUsed/>
    <w:rsid w:val="002E7360"/>
  </w:style>
  <w:style w:type="character" w:customStyle="1" w:styleId="FootnoteTextChar">
    <w:name w:val="Footnote Text Char"/>
    <w:basedOn w:val="DefaultParagraphFont"/>
    <w:link w:val="FootnoteText"/>
    <w:semiHidden/>
    <w:rsid w:val="002E7360"/>
  </w:style>
  <w:style w:type="character" w:styleId="FootnoteReference">
    <w:name w:val="footnote reference"/>
    <w:basedOn w:val="DefaultParagraphFont"/>
    <w:semiHidden/>
    <w:unhideWhenUsed/>
    <w:rsid w:val="002E7360"/>
    <w:rPr>
      <w:vertAlign w:val="superscript"/>
    </w:rPr>
  </w:style>
  <w:style w:type="character" w:customStyle="1" w:styleId="FooterChar">
    <w:name w:val="Footer Char"/>
    <w:basedOn w:val="DefaultParagraphFont"/>
    <w:link w:val="Footer"/>
    <w:uiPriority w:val="99"/>
    <w:rsid w:val="003E5BF1"/>
  </w:style>
  <w:style w:type="paragraph" w:styleId="Revision">
    <w:name w:val="Revision"/>
    <w:hidden/>
    <w:uiPriority w:val="99"/>
    <w:semiHidden/>
    <w:rsid w:val="00C27F6D"/>
  </w:style>
  <w:style w:type="character" w:styleId="UnresolvedMention">
    <w:name w:val="Unresolved Mention"/>
    <w:basedOn w:val="DefaultParagraphFont"/>
    <w:uiPriority w:val="99"/>
    <w:semiHidden/>
    <w:unhideWhenUsed/>
    <w:rsid w:val="004B0821"/>
    <w:rPr>
      <w:color w:val="808080"/>
      <w:shd w:val="clear" w:color="auto" w:fill="E6E6E6"/>
    </w:rPr>
  </w:style>
  <w:style w:type="character" w:styleId="PlaceholderText">
    <w:name w:val="Placeholder Text"/>
    <w:basedOn w:val="DefaultParagraphFont"/>
    <w:uiPriority w:val="99"/>
    <w:semiHidden/>
    <w:rsid w:val="007E22D9"/>
    <w:rPr>
      <w:color w:val="808080"/>
    </w:rPr>
  </w:style>
  <w:style w:type="character" w:styleId="FollowedHyperlink">
    <w:name w:val="FollowedHyperlink"/>
    <w:basedOn w:val="DefaultParagraphFont"/>
    <w:semiHidden/>
    <w:unhideWhenUsed/>
    <w:rsid w:val="00E63336"/>
    <w:rPr>
      <w:color w:val="800080" w:themeColor="followedHyperlink"/>
      <w:u w:val="single"/>
    </w:rPr>
  </w:style>
  <w:style w:type="paragraph" w:customStyle="1" w:styleId="paragraph">
    <w:name w:val="paragraph"/>
    <w:basedOn w:val="Normal"/>
    <w:rsid w:val="0009725E"/>
    <w:pPr>
      <w:spacing w:before="100" w:beforeAutospacing="1" w:after="100" w:afterAutospacing="1"/>
    </w:pPr>
    <w:rPr>
      <w:sz w:val="24"/>
      <w:szCs w:val="24"/>
    </w:rPr>
  </w:style>
  <w:style w:type="character" w:customStyle="1" w:styleId="normaltextrun">
    <w:name w:val="normaltextrun"/>
    <w:basedOn w:val="DefaultParagraphFont"/>
    <w:rsid w:val="0009725E"/>
  </w:style>
  <w:style w:type="character" w:customStyle="1" w:styleId="apple-converted-space">
    <w:name w:val="apple-converted-space"/>
    <w:basedOn w:val="DefaultParagraphFont"/>
    <w:rsid w:val="0009725E"/>
  </w:style>
  <w:style w:type="character" w:customStyle="1" w:styleId="eop">
    <w:name w:val="eop"/>
    <w:basedOn w:val="DefaultParagraphFont"/>
    <w:rsid w:val="000972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917978">
      <w:bodyDiv w:val="1"/>
      <w:marLeft w:val="0"/>
      <w:marRight w:val="0"/>
      <w:marTop w:val="0"/>
      <w:marBottom w:val="0"/>
      <w:divBdr>
        <w:top w:val="none" w:sz="0" w:space="0" w:color="auto"/>
        <w:left w:val="none" w:sz="0" w:space="0" w:color="auto"/>
        <w:bottom w:val="none" w:sz="0" w:space="0" w:color="auto"/>
        <w:right w:val="none" w:sz="0" w:space="0" w:color="auto"/>
      </w:divBdr>
    </w:div>
    <w:div w:id="319386074">
      <w:bodyDiv w:val="1"/>
      <w:marLeft w:val="0"/>
      <w:marRight w:val="0"/>
      <w:marTop w:val="0"/>
      <w:marBottom w:val="0"/>
      <w:divBdr>
        <w:top w:val="none" w:sz="0" w:space="0" w:color="auto"/>
        <w:left w:val="none" w:sz="0" w:space="0" w:color="auto"/>
        <w:bottom w:val="none" w:sz="0" w:space="0" w:color="auto"/>
        <w:right w:val="none" w:sz="0" w:space="0" w:color="auto"/>
      </w:divBdr>
    </w:div>
    <w:div w:id="378163859">
      <w:bodyDiv w:val="1"/>
      <w:marLeft w:val="0"/>
      <w:marRight w:val="0"/>
      <w:marTop w:val="0"/>
      <w:marBottom w:val="0"/>
      <w:divBdr>
        <w:top w:val="none" w:sz="0" w:space="0" w:color="auto"/>
        <w:left w:val="none" w:sz="0" w:space="0" w:color="auto"/>
        <w:bottom w:val="none" w:sz="0" w:space="0" w:color="auto"/>
        <w:right w:val="none" w:sz="0" w:space="0" w:color="auto"/>
      </w:divBdr>
    </w:div>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78220046">
      <w:bodyDiv w:val="1"/>
      <w:marLeft w:val="0"/>
      <w:marRight w:val="0"/>
      <w:marTop w:val="0"/>
      <w:marBottom w:val="0"/>
      <w:divBdr>
        <w:top w:val="none" w:sz="0" w:space="0" w:color="auto"/>
        <w:left w:val="none" w:sz="0" w:space="0" w:color="auto"/>
        <w:bottom w:val="none" w:sz="0" w:space="0" w:color="auto"/>
        <w:right w:val="none" w:sz="0" w:space="0" w:color="auto"/>
      </w:divBdr>
    </w:div>
    <w:div w:id="1746295911">
      <w:bodyDiv w:val="1"/>
      <w:marLeft w:val="0"/>
      <w:marRight w:val="0"/>
      <w:marTop w:val="0"/>
      <w:marBottom w:val="0"/>
      <w:divBdr>
        <w:top w:val="none" w:sz="0" w:space="0" w:color="auto"/>
        <w:left w:val="none" w:sz="0" w:space="0" w:color="auto"/>
        <w:bottom w:val="none" w:sz="0" w:space="0" w:color="auto"/>
        <w:right w:val="none" w:sz="0" w:space="0" w:color="auto"/>
      </w:divBdr>
      <w:divsChild>
        <w:div w:id="1752893260">
          <w:marLeft w:val="0"/>
          <w:marRight w:val="0"/>
          <w:marTop w:val="0"/>
          <w:marBottom w:val="0"/>
          <w:divBdr>
            <w:top w:val="none" w:sz="0" w:space="0" w:color="auto"/>
            <w:left w:val="none" w:sz="0" w:space="0" w:color="auto"/>
            <w:bottom w:val="none" w:sz="0" w:space="0" w:color="auto"/>
            <w:right w:val="none" w:sz="0" w:space="0" w:color="auto"/>
          </w:divBdr>
        </w:div>
        <w:div w:id="1302467590">
          <w:marLeft w:val="0"/>
          <w:marRight w:val="0"/>
          <w:marTop w:val="0"/>
          <w:marBottom w:val="0"/>
          <w:divBdr>
            <w:top w:val="none" w:sz="0" w:space="0" w:color="auto"/>
            <w:left w:val="none" w:sz="0" w:space="0" w:color="auto"/>
            <w:bottom w:val="none" w:sz="0" w:space="0" w:color="auto"/>
            <w:right w:val="none" w:sz="0" w:space="0" w:color="auto"/>
          </w:divBdr>
        </w:div>
        <w:div w:id="2093624891">
          <w:marLeft w:val="0"/>
          <w:marRight w:val="0"/>
          <w:marTop w:val="0"/>
          <w:marBottom w:val="0"/>
          <w:divBdr>
            <w:top w:val="none" w:sz="0" w:space="0" w:color="auto"/>
            <w:left w:val="none" w:sz="0" w:space="0" w:color="auto"/>
            <w:bottom w:val="none" w:sz="0" w:space="0" w:color="auto"/>
            <w:right w:val="none" w:sz="0" w:space="0" w:color="auto"/>
          </w:divBdr>
        </w:div>
        <w:div w:id="2139376755">
          <w:marLeft w:val="0"/>
          <w:marRight w:val="0"/>
          <w:marTop w:val="0"/>
          <w:marBottom w:val="0"/>
          <w:divBdr>
            <w:top w:val="none" w:sz="0" w:space="0" w:color="auto"/>
            <w:left w:val="none" w:sz="0" w:space="0" w:color="auto"/>
            <w:bottom w:val="none" w:sz="0" w:space="0" w:color="auto"/>
            <w:right w:val="none" w:sz="0" w:space="0" w:color="auto"/>
          </w:divBdr>
        </w:div>
        <w:div w:id="652835162">
          <w:marLeft w:val="0"/>
          <w:marRight w:val="0"/>
          <w:marTop w:val="0"/>
          <w:marBottom w:val="0"/>
          <w:divBdr>
            <w:top w:val="none" w:sz="0" w:space="0" w:color="auto"/>
            <w:left w:val="none" w:sz="0" w:space="0" w:color="auto"/>
            <w:bottom w:val="none" w:sz="0" w:space="0" w:color="auto"/>
            <w:right w:val="none" w:sz="0" w:space="0" w:color="auto"/>
          </w:divBdr>
        </w:div>
        <w:div w:id="1985961783">
          <w:marLeft w:val="0"/>
          <w:marRight w:val="0"/>
          <w:marTop w:val="0"/>
          <w:marBottom w:val="0"/>
          <w:divBdr>
            <w:top w:val="none" w:sz="0" w:space="0" w:color="auto"/>
            <w:left w:val="none" w:sz="0" w:space="0" w:color="auto"/>
            <w:bottom w:val="none" w:sz="0" w:space="0" w:color="auto"/>
            <w:right w:val="none" w:sz="0" w:space="0" w:color="auto"/>
          </w:divBdr>
        </w:div>
        <w:div w:id="308292787">
          <w:marLeft w:val="0"/>
          <w:marRight w:val="0"/>
          <w:marTop w:val="0"/>
          <w:marBottom w:val="0"/>
          <w:divBdr>
            <w:top w:val="none" w:sz="0" w:space="0" w:color="auto"/>
            <w:left w:val="none" w:sz="0" w:space="0" w:color="auto"/>
            <w:bottom w:val="none" w:sz="0" w:space="0" w:color="auto"/>
            <w:right w:val="none" w:sz="0" w:space="0" w:color="auto"/>
          </w:divBdr>
        </w:div>
      </w:divsChild>
    </w:div>
    <w:div w:id="2040624630">
      <w:bodyDiv w:val="1"/>
      <w:marLeft w:val="0"/>
      <w:marRight w:val="0"/>
      <w:marTop w:val="0"/>
      <w:marBottom w:val="0"/>
      <w:divBdr>
        <w:top w:val="none" w:sz="0" w:space="0" w:color="auto"/>
        <w:left w:val="none" w:sz="0" w:space="0" w:color="auto"/>
        <w:bottom w:val="none" w:sz="0" w:space="0" w:color="auto"/>
        <w:right w:val="none" w:sz="0" w:space="0" w:color="auto"/>
      </w:divBdr>
    </w:div>
    <w:div w:id="207022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efiling/default.aspx" TargetMode="External"/><Relationship Id="rId18" Type="http://schemas.openxmlformats.org/officeDocument/2006/relationships/hyperlink" Target="mailto:tmccloskey@paoca.or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tniesen@tntlawfirm.com"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mailto:pzander@pa.gov" TargetMode="External"/><Relationship Id="rId20" Type="http://schemas.openxmlformats.org/officeDocument/2006/relationships/hyperlink" Target="mailto:rkanaskie@pa.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rchiavetta@pa.gov"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jorevan@pa.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uc.pa.gov/efiling/DocTypes.aspx"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16350F2D132540B386BDF8839ABDC6" ma:contentTypeVersion="11" ma:contentTypeDescription="Create a new document." ma:contentTypeScope="" ma:versionID="f839dc414c7d65e2f479e8a061fb6b51">
  <xsd:schema xmlns:xsd="http://www.w3.org/2001/XMLSchema" xmlns:xs="http://www.w3.org/2001/XMLSchema" xmlns:p="http://schemas.microsoft.com/office/2006/metadata/properties" xmlns:ns3="f33fa7c0-f2df-4160-b07d-3709c930a2e0" xmlns:ns4="0ca99946-8855-4a70-8057-d3f296f2918e" targetNamespace="http://schemas.microsoft.com/office/2006/metadata/properties" ma:root="true" ma:fieldsID="2b741f9cd2c81cb05137cadc440c4166" ns3:_="" ns4:_="">
    <xsd:import namespace="f33fa7c0-f2df-4160-b07d-3709c930a2e0"/>
    <xsd:import namespace="0ca99946-8855-4a70-8057-d3f296f2918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3fa7c0-f2df-4160-b07d-3709c930a2e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a99946-8855-4a70-8057-d3f296f2918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C6E20-BD16-4EEB-A3F3-AA2926FC3E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3fa7c0-f2df-4160-b07d-3709c930a2e0"/>
    <ds:schemaRef ds:uri="0ca99946-8855-4a70-8057-d3f296f29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2E324F-8EA7-4B5D-8262-0D0612BA47F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E5767D4-AF19-41B6-9BE1-E1E8EA14472E}">
  <ds:schemaRefs>
    <ds:schemaRef ds:uri="http://schemas.microsoft.com/sharepoint/v3/contenttype/forms"/>
  </ds:schemaRefs>
</ds:datastoreItem>
</file>

<file path=customXml/itemProps4.xml><?xml version="1.0" encoding="utf-8"?>
<ds:datastoreItem xmlns:ds="http://schemas.openxmlformats.org/officeDocument/2006/customXml" ds:itemID="{764AE24A-CB9C-4D20-AE80-C85156E0E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6</Pages>
  <Words>1795</Words>
  <Characters>10234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12005</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Shurskis</dc:creator>
  <cp:lastModifiedBy>Sheffer, Ryan</cp:lastModifiedBy>
  <cp:revision>25</cp:revision>
  <cp:lastPrinted>2020-03-12T15:10:00Z</cp:lastPrinted>
  <dcterms:created xsi:type="dcterms:W3CDTF">2020-07-23T14:23:00Z</dcterms:created>
  <dcterms:modified xsi:type="dcterms:W3CDTF">2020-08-05T18:50:00Z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0x0101004816350F2D132540B386BDF8839ABDC6</vt:lpwstr>
  </property>
</Properties>
</file>