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83F0C0" w14:textId="77777777" w:rsidR="00365A19" w:rsidRDefault="00365A19" w:rsidP="0032165F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46B7AEB2" w14:textId="77777777" w:rsidR="00365A19" w:rsidRDefault="00365A19" w:rsidP="0032165F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0FB5BE4E" w14:textId="77777777" w:rsidR="00365A19" w:rsidRDefault="00365A19" w:rsidP="0032165F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30506CC8" w14:textId="77777777" w:rsidR="000A6556" w:rsidRDefault="000A6556" w:rsidP="003216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80E4C0F" w14:textId="77777777" w:rsidR="000A6556" w:rsidRDefault="000A6556" w:rsidP="0032165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4C6C60A" w14:textId="55042B50" w:rsidR="00523A77" w:rsidRPr="003357C5" w:rsidRDefault="00523A77" w:rsidP="003216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7C5">
        <w:rPr>
          <w:rFonts w:ascii="Times New Roman" w:eastAsia="Calibri" w:hAnsi="Times New Roman" w:cs="Times New Roman"/>
          <w:sz w:val="24"/>
          <w:szCs w:val="24"/>
        </w:rPr>
        <w:t>Larry R. Kramer and</w:t>
      </w:r>
      <w:r w:rsidR="003216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="0032165F" w:rsidRPr="0032165F">
        <w:rPr>
          <w:rFonts w:ascii="Times New Roman" w:eastAsia="Calibri" w:hAnsi="Times New Roman" w:cs="Times New Roman"/>
          <w:sz w:val="24"/>
          <w:szCs w:val="24"/>
        </w:rPr>
        <w:t>Ellen M. Kramer</w:t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</w:p>
    <w:p w14:paraId="58A813B2" w14:textId="0DCF9BA4" w:rsidR="00523A77" w:rsidRPr="003357C5" w:rsidRDefault="00523A77" w:rsidP="003216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="0032165F">
        <w:rPr>
          <w:rFonts w:ascii="Times New Roman" w:eastAsia="Calibri" w:hAnsi="Times New Roman" w:cs="Times New Roman"/>
          <w:sz w:val="24"/>
          <w:szCs w:val="24"/>
        </w:rPr>
        <w:tab/>
      </w:r>
      <w:r w:rsidR="0032165F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30877FE" w14:textId="77777777" w:rsidR="00523A77" w:rsidRPr="003357C5" w:rsidRDefault="00523A77" w:rsidP="003216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6F02D6E" w14:textId="77777777" w:rsidR="00523A77" w:rsidRPr="003357C5" w:rsidRDefault="00523A77" w:rsidP="003216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7C5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  <w:t>C-2017-2630621</w:t>
      </w:r>
    </w:p>
    <w:p w14:paraId="370BACDA" w14:textId="77777777" w:rsidR="00523A77" w:rsidRPr="003357C5" w:rsidRDefault="00523A77" w:rsidP="003216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55F30382" w14:textId="77777777" w:rsidR="00523A77" w:rsidRPr="003357C5" w:rsidRDefault="00523A77" w:rsidP="003216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357C5">
        <w:rPr>
          <w:rFonts w:ascii="Times New Roman" w:eastAsia="Calibri" w:hAnsi="Times New Roman" w:cs="Times New Roman"/>
          <w:sz w:val="24"/>
          <w:szCs w:val="24"/>
        </w:rPr>
        <w:t>Metropolitan Edison Company</w:t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6DA63AC" w14:textId="77777777" w:rsidR="00523A77" w:rsidRPr="003357C5" w:rsidRDefault="00523A77" w:rsidP="0032165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  <w:r w:rsidRPr="003357C5">
        <w:rPr>
          <w:rFonts w:ascii="Times New Roman" w:eastAsia="Calibri" w:hAnsi="Times New Roman" w:cs="Times New Roman"/>
          <w:sz w:val="24"/>
          <w:szCs w:val="24"/>
        </w:rPr>
        <w:tab/>
      </w:r>
    </w:p>
    <w:p w14:paraId="632EA855" w14:textId="77777777" w:rsidR="00523A77" w:rsidRPr="003357C5" w:rsidRDefault="00523A77" w:rsidP="003216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1E4D1F5" w14:textId="7257A314" w:rsidR="000A6556" w:rsidRDefault="000A6556" w:rsidP="0032165F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08466E5" w14:textId="77777777" w:rsidR="00365A19" w:rsidRDefault="00365A19" w:rsidP="0032165F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126C349D" w14:textId="213F50E4" w:rsidR="00365A19" w:rsidRDefault="00365A19" w:rsidP="0032165F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SETTING BRIEFING SCHEDULE</w:t>
      </w:r>
    </w:p>
    <w:p w14:paraId="5C2B2135" w14:textId="77777777" w:rsidR="00365A19" w:rsidRDefault="00365A19" w:rsidP="000A6556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5D730FE5" w14:textId="77777777" w:rsidR="00365A19" w:rsidRPr="004C440A" w:rsidRDefault="00365A19" w:rsidP="000A655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office of the undersigned presiding officer was closed on March 16, 2020 as a result of the corona virus pandemic </w:t>
      </w:r>
      <w:r w:rsidRPr="004C440A">
        <w:rPr>
          <w:rFonts w:ascii="Times New Roman" w:hAnsi="Times New Roman" w:cs="Times New Roman"/>
          <w:sz w:val="24"/>
          <w:szCs w:val="24"/>
        </w:rPr>
        <w:t xml:space="preserve">and the office </w:t>
      </w:r>
      <w:r>
        <w:rPr>
          <w:rFonts w:ascii="Times New Roman" w:hAnsi="Times New Roman" w:cs="Times New Roman"/>
          <w:sz w:val="24"/>
          <w:szCs w:val="24"/>
        </w:rPr>
        <w:t xml:space="preserve">has </w:t>
      </w:r>
      <w:r w:rsidRPr="004C440A">
        <w:rPr>
          <w:rFonts w:ascii="Times New Roman" w:hAnsi="Times New Roman" w:cs="Times New Roman"/>
          <w:sz w:val="24"/>
          <w:szCs w:val="24"/>
        </w:rPr>
        <w:t>remain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4C440A">
        <w:rPr>
          <w:rFonts w:ascii="Times New Roman" w:hAnsi="Times New Roman" w:cs="Times New Roman"/>
          <w:sz w:val="24"/>
          <w:szCs w:val="24"/>
        </w:rPr>
        <w:t xml:space="preserve"> closed through </w:t>
      </w:r>
      <w:r>
        <w:rPr>
          <w:rFonts w:ascii="Times New Roman" w:hAnsi="Times New Roman" w:cs="Times New Roman"/>
          <w:sz w:val="24"/>
          <w:szCs w:val="24"/>
        </w:rPr>
        <w:t>the date of this order, however the undersigned presiding officer has permitted the parties to submit pleadings and requests for relief through email communications.</w:t>
      </w:r>
    </w:p>
    <w:p w14:paraId="010AEAA0" w14:textId="77777777" w:rsidR="00365A19" w:rsidRDefault="00365A19" w:rsidP="000A6556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7DA5D49A" w14:textId="14BF3739" w:rsidR="00365A19" w:rsidRDefault="00365A19" w:rsidP="000A6556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telephonic evidentiary hearing convened in this proceeding as scheduled on June 2</w:t>
      </w:r>
      <w:r w:rsidR="00523A77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, 2020 and was concluded on that date.  Upon conclusion of the hearing, the Parties were advised that an order would be entered addressing a briefing schedule.</w:t>
      </w:r>
    </w:p>
    <w:p w14:paraId="015015CE" w14:textId="77777777" w:rsidR="00365A19" w:rsidRDefault="00365A19" w:rsidP="000A655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</w:p>
    <w:p w14:paraId="02843713" w14:textId="2959E0C3" w:rsidR="00365A19" w:rsidRDefault="00365A19" w:rsidP="000A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4C440A">
        <w:rPr>
          <w:rFonts w:ascii="Times New Roman" w:hAnsi="Times New Roman" w:cs="Times New Roman"/>
          <w:sz w:val="24"/>
          <w:szCs w:val="24"/>
        </w:rPr>
        <w:t>Under the circumstances, the following order will be entered.</w:t>
      </w:r>
    </w:p>
    <w:p w14:paraId="78105DD9" w14:textId="77777777" w:rsidR="000A6556" w:rsidRPr="004C440A" w:rsidRDefault="000A6556" w:rsidP="000A65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EA95FC3" w14:textId="77777777" w:rsidR="00365A19" w:rsidRPr="004C440A" w:rsidRDefault="00365A19" w:rsidP="000A6556">
      <w:pPr>
        <w:suppressAutoHyphens/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C440A">
        <w:rPr>
          <w:rFonts w:ascii="Times New Roman" w:hAnsi="Times New Roman" w:cs="Times New Roman"/>
          <w:sz w:val="24"/>
          <w:szCs w:val="24"/>
        </w:rPr>
        <w:t>THEREFORE,</w:t>
      </w:r>
    </w:p>
    <w:p w14:paraId="42CBADCE" w14:textId="77777777" w:rsidR="00365A19" w:rsidRPr="004C440A" w:rsidRDefault="00365A19" w:rsidP="000A655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1AD79C51" w14:textId="77777777" w:rsidR="00365A19" w:rsidRPr="004C440A" w:rsidRDefault="00365A19" w:rsidP="000A655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4C440A">
        <w:rPr>
          <w:rFonts w:ascii="Times New Roman" w:hAnsi="Times New Roman" w:cs="Times New Roman"/>
          <w:sz w:val="24"/>
          <w:szCs w:val="24"/>
        </w:rPr>
        <w:t>IT IS ORDERED:</w:t>
      </w:r>
    </w:p>
    <w:p w14:paraId="5C949927" w14:textId="77777777" w:rsidR="00365A19" w:rsidRPr="004C440A" w:rsidRDefault="00365A19" w:rsidP="000A6556">
      <w:pPr>
        <w:spacing w:after="0"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4BC4632E" w14:textId="353F8250" w:rsidR="00365A19" w:rsidRPr="004C440A" w:rsidRDefault="00365A19" w:rsidP="000A6556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C440A">
        <w:rPr>
          <w:rFonts w:ascii="Times New Roman" w:hAnsi="Times New Roman" w:cs="Times New Roman"/>
          <w:sz w:val="24"/>
          <w:szCs w:val="24"/>
        </w:rPr>
        <w:t>1.</w:t>
      </w:r>
      <w:r w:rsidRPr="004C440A">
        <w:rPr>
          <w:rFonts w:ascii="Times New Roman" w:hAnsi="Times New Roman" w:cs="Times New Roman"/>
          <w:sz w:val="24"/>
          <w:szCs w:val="24"/>
        </w:rPr>
        <w:tab/>
        <w:t>That the</w:t>
      </w:r>
      <w:r>
        <w:rPr>
          <w:rFonts w:ascii="Times New Roman" w:hAnsi="Times New Roman" w:cs="Times New Roman"/>
          <w:sz w:val="24"/>
          <w:szCs w:val="24"/>
        </w:rPr>
        <w:t xml:space="preserve"> Parties </w:t>
      </w:r>
      <w:r w:rsidRPr="004C440A">
        <w:rPr>
          <w:rFonts w:ascii="Times New Roman" w:hAnsi="Times New Roman" w:cs="Times New Roman"/>
          <w:sz w:val="24"/>
          <w:szCs w:val="24"/>
        </w:rPr>
        <w:t xml:space="preserve">may, but shall not be required to, file briefs in this matter.  Any </w:t>
      </w:r>
      <w:r>
        <w:rPr>
          <w:rFonts w:ascii="Times New Roman" w:hAnsi="Times New Roman" w:cs="Times New Roman"/>
          <w:sz w:val="24"/>
          <w:szCs w:val="24"/>
        </w:rPr>
        <w:t xml:space="preserve">main </w:t>
      </w:r>
      <w:r w:rsidRPr="004C440A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briefs filed shall also be provided to the undersigned Presiding Officer in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>e</w:t>
      </w:r>
      <w:r w:rsidRPr="004C440A">
        <w:rPr>
          <w:rFonts w:ascii="Times New Roman" w:hAnsi="Times New Roman" w:cs="Times New Roman"/>
          <w:bCs/>
          <w:spacing w:val="-3"/>
          <w:sz w:val="24"/>
          <w:szCs w:val="24"/>
        </w:rPr>
        <w:t>lectronic form on or before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 </w:t>
      </w:r>
      <w:r w:rsidR="00523A77">
        <w:rPr>
          <w:rFonts w:ascii="Times New Roman" w:hAnsi="Times New Roman" w:cs="Times New Roman"/>
          <w:bCs/>
          <w:spacing w:val="-3"/>
          <w:sz w:val="24"/>
          <w:szCs w:val="24"/>
        </w:rPr>
        <w:t>September 30</w:t>
      </w:r>
      <w:r w:rsidRPr="004C440A">
        <w:rPr>
          <w:rFonts w:ascii="Times New Roman" w:hAnsi="Times New Roman" w:cs="Times New Roman"/>
          <w:bCs/>
          <w:spacing w:val="-3"/>
          <w:sz w:val="24"/>
          <w:szCs w:val="24"/>
        </w:rPr>
        <w:t xml:space="preserve">, 2020.  The electronic form of the briefs shall be submitted to the undersigned Presiding Officer </w:t>
      </w:r>
      <w:r>
        <w:rPr>
          <w:rFonts w:ascii="Times New Roman" w:hAnsi="Times New Roman" w:cs="Times New Roman"/>
          <w:bCs/>
          <w:spacing w:val="-3"/>
          <w:sz w:val="24"/>
          <w:szCs w:val="24"/>
        </w:rPr>
        <w:t xml:space="preserve">and the opposing party and filed with the Commission Secretary.  The parties will not be required to </w:t>
      </w:r>
      <w:r w:rsidRPr="004C440A">
        <w:rPr>
          <w:rFonts w:ascii="Times New Roman" w:hAnsi="Times New Roman" w:cs="Times New Roman"/>
          <w:sz w:val="24"/>
          <w:szCs w:val="24"/>
        </w:rPr>
        <w:t>include proposed findings of fact</w:t>
      </w:r>
      <w:r>
        <w:rPr>
          <w:rFonts w:ascii="Times New Roman" w:hAnsi="Times New Roman" w:cs="Times New Roman"/>
          <w:sz w:val="24"/>
          <w:szCs w:val="24"/>
        </w:rPr>
        <w:t xml:space="preserve"> or conclusions of law and will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not be required to provide </w:t>
      </w:r>
      <w:r w:rsidRPr="004C440A">
        <w:rPr>
          <w:rFonts w:ascii="Times New Roman" w:hAnsi="Times New Roman" w:cs="Times New Roman"/>
          <w:sz w:val="24"/>
          <w:szCs w:val="24"/>
        </w:rPr>
        <w:t xml:space="preserve">specific references to the testimony or exhibit, to support </w:t>
      </w:r>
      <w:r>
        <w:rPr>
          <w:rFonts w:ascii="Times New Roman" w:hAnsi="Times New Roman" w:cs="Times New Roman"/>
          <w:sz w:val="24"/>
          <w:szCs w:val="24"/>
        </w:rPr>
        <w:t>any p</w:t>
      </w:r>
      <w:r w:rsidRPr="004C440A">
        <w:rPr>
          <w:rFonts w:ascii="Times New Roman" w:hAnsi="Times New Roman" w:cs="Times New Roman"/>
          <w:sz w:val="24"/>
          <w:szCs w:val="24"/>
        </w:rPr>
        <w:t>roposed finding</w:t>
      </w:r>
      <w:r>
        <w:rPr>
          <w:rFonts w:ascii="Times New Roman" w:hAnsi="Times New Roman" w:cs="Times New Roman"/>
          <w:sz w:val="24"/>
          <w:szCs w:val="24"/>
        </w:rPr>
        <w:t xml:space="preserve">s, argument or </w:t>
      </w:r>
      <w:r w:rsidRPr="004C440A">
        <w:rPr>
          <w:rFonts w:ascii="Times New Roman" w:hAnsi="Times New Roman" w:cs="Times New Roman"/>
          <w:sz w:val="24"/>
          <w:szCs w:val="24"/>
        </w:rPr>
        <w:t>proposed conclusions of law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Pr="004C440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1DB8C6" w14:textId="77777777" w:rsidR="00365A19" w:rsidRPr="004C440A" w:rsidRDefault="00365A19" w:rsidP="000A6556">
      <w:pPr>
        <w:tabs>
          <w:tab w:val="left" w:pos="720"/>
          <w:tab w:val="left" w:pos="14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7464E56" w14:textId="0DFC1053" w:rsidR="00365A19" w:rsidRPr="004C440A" w:rsidRDefault="00365A19" w:rsidP="000A6556">
      <w:pPr>
        <w:pStyle w:val="Footer"/>
        <w:tabs>
          <w:tab w:val="left" w:pos="1440"/>
          <w:tab w:val="left" w:pos="2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40A">
        <w:rPr>
          <w:rFonts w:ascii="Times New Roman" w:hAnsi="Times New Roman" w:cs="Times New Roman"/>
          <w:b/>
          <w:sz w:val="24"/>
          <w:szCs w:val="24"/>
        </w:rPr>
        <w:tab/>
      </w:r>
      <w:r w:rsidRPr="004C440A">
        <w:rPr>
          <w:rFonts w:ascii="Times New Roman" w:hAnsi="Times New Roman" w:cs="Times New Roman"/>
          <w:sz w:val="24"/>
          <w:szCs w:val="24"/>
        </w:rPr>
        <w:t>2.</w:t>
      </w:r>
      <w:r w:rsidRPr="004C440A">
        <w:rPr>
          <w:rFonts w:ascii="Times New Roman" w:hAnsi="Times New Roman" w:cs="Times New Roman"/>
          <w:sz w:val="24"/>
          <w:szCs w:val="24"/>
        </w:rPr>
        <w:tab/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 parties shall not be permitted to file </w:t>
      </w:r>
      <w:r w:rsidRPr="004C440A">
        <w:rPr>
          <w:rFonts w:ascii="Times New Roman" w:hAnsi="Times New Roman" w:cs="Times New Roman"/>
          <w:sz w:val="24"/>
          <w:szCs w:val="24"/>
        </w:rPr>
        <w:t xml:space="preserve">reply briefs in this </w:t>
      </w:r>
      <w:r w:rsidR="000A6556" w:rsidRPr="004C440A">
        <w:rPr>
          <w:rFonts w:ascii="Times New Roman" w:hAnsi="Times New Roman" w:cs="Times New Roman"/>
          <w:sz w:val="24"/>
          <w:szCs w:val="24"/>
        </w:rPr>
        <w:t>proceeding unless</w:t>
      </w:r>
      <w:r>
        <w:rPr>
          <w:rFonts w:ascii="Times New Roman" w:hAnsi="Times New Roman" w:cs="Times New Roman"/>
          <w:sz w:val="24"/>
          <w:szCs w:val="24"/>
        </w:rPr>
        <w:t xml:space="preserve"> an order is entered approving the filing of reply briefs.</w:t>
      </w:r>
    </w:p>
    <w:p w14:paraId="4E03E6A2" w14:textId="77777777" w:rsidR="009B7CA7" w:rsidRDefault="00365A19" w:rsidP="009B7CA7">
      <w:pPr>
        <w:pStyle w:val="Footer"/>
        <w:tabs>
          <w:tab w:val="left" w:pos="1440"/>
          <w:tab w:val="left" w:pos="21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440A">
        <w:rPr>
          <w:rFonts w:ascii="Times New Roman" w:hAnsi="Times New Roman" w:cs="Times New Roman"/>
          <w:i/>
          <w:sz w:val="24"/>
          <w:szCs w:val="24"/>
        </w:rPr>
        <w:tab/>
      </w:r>
    </w:p>
    <w:p w14:paraId="06B3A52E" w14:textId="77777777" w:rsidR="009B7CA7" w:rsidRPr="005B5C4F" w:rsidRDefault="009B7CA7" w:rsidP="009B7CA7">
      <w:pPr>
        <w:autoSpaceDE w:val="0"/>
        <w:autoSpaceDN w:val="0"/>
        <w:spacing w:after="0" w:line="360" w:lineRule="auto"/>
        <w:ind w:firstLine="720"/>
      </w:pP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>A copy of all briefs and</w:t>
      </w:r>
      <w:r w:rsidRPr="005F5646">
        <w:rPr>
          <w:rFonts w:ascii="Times New Roman" w:hAnsi="Times New Roman" w:cs="Times New Roman"/>
        </w:rPr>
        <w:t xml:space="preserve"> document</w:t>
      </w:r>
      <w:r>
        <w:rPr>
          <w:rFonts w:ascii="Times New Roman" w:hAnsi="Times New Roman" w:cs="Times New Roman"/>
        </w:rPr>
        <w:t>s</w:t>
      </w:r>
      <w:r w:rsidRPr="005F56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that you file or any request for relief must be sent to my legal assistant by </w:t>
      </w:r>
      <w:r w:rsidRPr="005F5646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 xml:space="preserve"> </w:t>
      </w:r>
      <w:r w:rsidRPr="005F5646">
        <w:rPr>
          <w:rFonts w:ascii="Times New Roman" w:hAnsi="Times New Roman" w:cs="Times New Roman"/>
        </w:rPr>
        <w:t xml:space="preserve"> to </w:t>
      </w:r>
      <w:r w:rsidRPr="005F5646">
        <w:rPr>
          <w:rFonts w:ascii="Times New Roman" w:hAnsi="Times New Roman" w:cs="Times New Roman"/>
          <w:b/>
          <w:bCs/>
        </w:rPr>
        <w:t>Dan Pallas, Legal Assistant at</w:t>
      </w:r>
      <w:r w:rsidRPr="005F5646">
        <w:rPr>
          <w:rFonts w:ascii="Times New Roman" w:hAnsi="Times New Roman" w:cs="Times New Roman"/>
        </w:rPr>
        <w:t xml:space="preserve"> </w:t>
      </w:r>
      <w:hyperlink r:id="rId6" w:history="1">
        <w:r w:rsidRPr="005F5646">
          <w:rPr>
            <w:rStyle w:val="Hyperlink"/>
            <w:rFonts w:ascii="Times New Roman" w:hAnsi="Times New Roman" w:cs="Times New Roman"/>
          </w:rPr>
          <w:t>dpallas@pa.gov</w:t>
        </w:r>
      </w:hyperlink>
      <w:r w:rsidRPr="005F5646">
        <w:rPr>
          <w:rFonts w:ascii="Times New Roman" w:hAnsi="Times New Roman" w:cs="Times New Roman"/>
          <w:u w:val="single"/>
        </w:rPr>
        <w:t>, with a copy of the email transmission and attachments copied by email</w:t>
      </w:r>
      <w:r w:rsidRPr="005F5646">
        <w:rPr>
          <w:rFonts w:ascii="Times New Roman" w:hAnsi="Times New Roman" w:cs="Times New Roman"/>
        </w:rPr>
        <w:t xml:space="preserve"> to every other party. </w:t>
      </w:r>
    </w:p>
    <w:p w14:paraId="1F37FAE2" w14:textId="34D47E66" w:rsidR="00365A19" w:rsidRPr="009B7CA7" w:rsidRDefault="00365A19" w:rsidP="000A6556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1A06813" w14:textId="77777777" w:rsidR="00365A19" w:rsidRPr="004C440A" w:rsidRDefault="00365A19" w:rsidP="000A6556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C440A">
        <w:rPr>
          <w:rFonts w:ascii="Times New Roman" w:hAnsi="Times New Roman" w:cs="Times New Roman"/>
          <w:sz w:val="24"/>
          <w:szCs w:val="24"/>
        </w:rPr>
        <w:tab/>
      </w:r>
    </w:p>
    <w:p w14:paraId="41C56EAE" w14:textId="6596E1FB" w:rsidR="00365A19" w:rsidRPr="004C440A" w:rsidRDefault="00365A19" w:rsidP="00365A1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440A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Pr="000A65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August </w:t>
      </w:r>
      <w:r w:rsidR="0032165F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r w:rsidRPr="000A6556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4C440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E33D184" w14:textId="77777777" w:rsidR="00365A19" w:rsidRPr="004C440A" w:rsidRDefault="00365A19" w:rsidP="00365A1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34F999A8" w14:textId="77777777" w:rsidR="00365A19" w:rsidRDefault="00365A19" w:rsidP="00365A19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</w:r>
      <w:r w:rsidRPr="004C440A">
        <w:rPr>
          <w:rFonts w:ascii="Times New Roman" w:eastAsia="Times New Roman" w:hAnsi="Times New Roman" w:cs="Times New Roman"/>
          <w:sz w:val="24"/>
          <w:szCs w:val="24"/>
        </w:rPr>
        <w:tab/>
        <w:t>Administrative Law Jud</w:t>
      </w:r>
      <w:r>
        <w:rPr>
          <w:rFonts w:ascii="Times New Roman" w:eastAsia="Times New Roman" w:hAnsi="Times New Roman" w:cs="Times New Roman"/>
          <w:sz w:val="24"/>
          <w:szCs w:val="24"/>
        </w:rPr>
        <w:t>ge</w:t>
      </w:r>
    </w:p>
    <w:p w14:paraId="6688A0AA" w14:textId="77777777" w:rsidR="00365A19" w:rsidRDefault="00365A19" w:rsidP="00365A19"/>
    <w:p w14:paraId="025B4AD9" w14:textId="77777777" w:rsidR="002C7309" w:rsidRDefault="002C7309">
      <w:pPr>
        <w:sectPr w:rsidR="002C7309" w:rsidSect="00990CFF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14448652" w14:textId="77777777" w:rsidR="0032165F" w:rsidRDefault="0032165F" w:rsidP="0032165F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b/>
          <w:sz w:val="24"/>
          <w:u w:val="single"/>
        </w:rPr>
        <w:lastRenderedPageBreak/>
        <w:t>C-2017-2630621 - LARRY R AND ELLEN M KRAMER v. METROPOLITAN EDISON COMPANY</w:t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b/>
          <w:sz w:val="24"/>
          <w:u w:val="single"/>
        </w:rPr>
        <w:cr/>
      </w:r>
      <w:r>
        <w:rPr>
          <w:rFonts w:ascii="Microsoft Sans Serif"/>
          <w:sz w:val="24"/>
        </w:rPr>
        <w:t xml:space="preserve">LARRY R KRAMER </w:t>
      </w:r>
    </w:p>
    <w:p w14:paraId="23E1BDC6" w14:textId="77777777" w:rsidR="0032165F" w:rsidRPr="000203A0" w:rsidRDefault="0032165F" w:rsidP="0032165F">
      <w:pPr>
        <w:spacing w:after="0" w:line="240" w:lineRule="auto"/>
        <w:contextualSpacing/>
        <w:rPr>
          <w:rFonts w:ascii="Microsoft Sans Serif"/>
          <w:b/>
          <w:i/>
          <w:sz w:val="24"/>
          <w:u w:val="single"/>
        </w:rPr>
      </w:pPr>
      <w:r>
        <w:rPr>
          <w:rFonts w:ascii="Microsoft Sans Serif"/>
          <w:sz w:val="24"/>
        </w:rPr>
        <w:t>ELLEN M KRAMER</w:t>
      </w:r>
      <w:r>
        <w:rPr>
          <w:rFonts w:ascii="Microsoft Sans Serif"/>
          <w:sz w:val="24"/>
        </w:rPr>
        <w:cr/>
        <w:t>101 SOUTH COLLEGE STREET</w:t>
      </w:r>
      <w:r>
        <w:rPr>
          <w:rFonts w:ascii="Microsoft Sans Serif"/>
          <w:sz w:val="24"/>
        </w:rPr>
        <w:cr/>
        <w:t>MYERSTOWN PA  17067</w:t>
      </w:r>
      <w:r>
        <w:rPr>
          <w:rFonts w:ascii="Microsoft Sans Serif"/>
          <w:sz w:val="24"/>
        </w:rPr>
        <w:cr/>
        <w:t>717.866.5425</w:t>
      </w:r>
      <w:r>
        <w:rPr>
          <w:rFonts w:ascii="Microsoft Sans Serif"/>
          <w:sz w:val="24"/>
        </w:rPr>
        <w:cr/>
      </w:r>
      <w:r>
        <w:rPr>
          <w:rFonts w:ascii="Microsoft Sans Serif"/>
          <w:b/>
          <w:i/>
          <w:sz w:val="24"/>
          <w:u w:val="single"/>
        </w:rPr>
        <w:t>-E-SERVE-</w:t>
      </w:r>
    </w:p>
    <w:p w14:paraId="263A216F" w14:textId="77777777" w:rsidR="0032165F" w:rsidRDefault="0032165F" w:rsidP="0032165F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cr/>
        <w:t>LAUREN MARISSA LEPKOSKI ESQUIRE</w:t>
      </w:r>
      <w:r>
        <w:rPr>
          <w:rFonts w:ascii="Microsoft Sans Serif"/>
          <w:sz w:val="24"/>
        </w:rPr>
        <w:cr/>
        <w:t>TORI L GIESLER ESQUIRE</w:t>
      </w:r>
    </w:p>
    <w:p w14:paraId="1F216443" w14:textId="77777777" w:rsidR="0032165F" w:rsidRDefault="0032165F" w:rsidP="0032165F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TERESA K HARROLD ESQUIRE</w:t>
      </w:r>
    </w:p>
    <w:p w14:paraId="5F101603" w14:textId="77777777" w:rsidR="0032165F" w:rsidRDefault="0032165F" w:rsidP="0032165F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FIRSTENERGY SERVICE CO</w:t>
      </w:r>
      <w:r>
        <w:rPr>
          <w:rFonts w:ascii="Microsoft Sans Serif"/>
          <w:sz w:val="24"/>
        </w:rPr>
        <w:cr/>
        <w:t>2800 POTTSVILLE PIKE</w:t>
      </w:r>
      <w:r>
        <w:rPr>
          <w:rFonts w:ascii="Microsoft Sans Serif"/>
          <w:sz w:val="24"/>
        </w:rPr>
        <w:cr/>
        <w:t>PO BOX 16001</w:t>
      </w:r>
      <w:r>
        <w:rPr>
          <w:rFonts w:ascii="Microsoft Sans Serif"/>
          <w:sz w:val="24"/>
        </w:rPr>
        <w:cr/>
        <w:t>READING PA  19612</w:t>
      </w:r>
      <w:r>
        <w:rPr>
          <w:rFonts w:ascii="Microsoft Sans Serif"/>
          <w:sz w:val="24"/>
        </w:rPr>
        <w:cr/>
        <w:t>610.921.6203</w:t>
      </w:r>
      <w:r>
        <w:rPr>
          <w:rFonts w:ascii="Microsoft Sans Serif"/>
          <w:sz w:val="24"/>
        </w:rPr>
        <w:cr/>
        <w:t>610.921.6658</w:t>
      </w:r>
    </w:p>
    <w:p w14:paraId="0729495C" w14:textId="77777777" w:rsidR="0032165F" w:rsidRDefault="0032165F" w:rsidP="0032165F">
      <w:pPr>
        <w:spacing w:after="0" w:line="240" w:lineRule="auto"/>
        <w:contextualSpacing/>
        <w:rPr>
          <w:rFonts w:ascii="Microsoft Sans Serif"/>
          <w:sz w:val="24"/>
        </w:rPr>
      </w:pPr>
      <w:r>
        <w:rPr>
          <w:rFonts w:ascii="Microsoft Sans Serif"/>
          <w:sz w:val="24"/>
        </w:rPr>
        <w:t>610.921.6783</w:t>
      </w:r>
    </w:p>
    <w:p w14:paraId="55F000D9" w14:textId="77777777" w:rsidR="0032165F" w:rsidRDefault="0032165F" w:rsidP="0032165F">
      <w:pPr>
        <w:spacing w:after="0" w:line="240" w:lineRule="auto"/>
        <w:contextualSpacing/>
      </w:pPr>
      <w:r>
        <w:rPr>
          <w:rFonts w:ascii="Microsoft Sans Serif"/>
          <w:b/>
          <w:i/>
          <w:sz w:val="24"/>
          <w:u w:val="single"/>
        </w:rPr>
        <w:t>-E-SERVE-</w:t>
      </w:r>
    </w:p>
    <w:p w14:paraId="735D6809" w14:textId="77777777" w:rsidR="0032165F" w:rsidRDefault="0032165F" w:rsidP="0032165F"/>
    <w:p w14:paraId="363E629B" w14:textId="6F5B5435" w:rsidR="00DC28A6" w:rsidRDefault="00606894" w:rsidP="0032165F">
      <w:pPr>
        <w:spacing w:after="0" w:line="240" w:lineRule="auto"/>
      </w:pPr>
    </w:p>
    <w:sectPr w:rsidR="00DC28A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5C1338" w14:textId="77777777" w:rsidR="00606894" w:rsidRDefault="00606894">
      <w:pPr>
        <w:spacing w:after="0" w:line="240" w:lineRule="auto"/>
      </w:pPr>
      <w:r>
        <w:separator/>
      </w:r>
    </w:p>
  </w:endnote>
  <w:endnote w:type="continuationSeparator" w:id="0">
    <w:p w14:paraId="6EA8BA6F" w14:textId="77777777" w:rsidR="00606894" w:rsidRDefault="00606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26644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23330DA" w14:textId="761D9094" w:rsidR="0032165F" w:rsidRPr="0032165F" w:rsidRDefault="0032165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2165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2165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2165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32165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2165F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56DBE" w14:textId="0806745D" w:rsidR="0032165F" w:rsidRPr="0032165F" w:rsidRDefault="0032165F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ECBFD" w14:textId="77777777" w:rsidR="00606894" w:rsidRDefault="00606894">
      <w:pPr>
        <w:spacing w:after="0" w:line="240" w:lineRule="auto"/>
      </w:pPr>
      <w:r>
        <w:separator/>
      </w:r>
    </w:p>
  </w:footnote>
  <w:footnote w:type="continuationSeparator" w:id="0">
    <w:p w14:paraId="732FB56E" w14:textId="77777777" w:rsidR="00606894" w:rsidRDefault="006068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A19"/>
    <w:rsid w:val="000A6556"/>
    <w:rsid w:val="002C7309"/>
    <w:rsid w:val="0032165F"/>
    <w:rsid w:val="00365A19"/>
    <w:rsid w:val="00523A77"/>
    <w:rsid w:val="00606894"/>
    <w:rsid w:val="006E3532"/>
    <w:rsid w:val="007B5C79"/>
    <w:rsid w:val="00882540"/>
    <w:rsid w:val="009B01C3"/>
    <w:rsid w:val="009B7CA7"/>
    <w:rsid w:val="00BC4FBE"/>
    <w:rsid w:val="00D3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DFC3"/>
  <w15:chartTrackingRefBased/>
  <w15:docId w15:val="{A13C521D-BD6C-4F82-9F4A-22F23EB1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A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65A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A19"/>
  </w:style>
  <w:style w:type="character" w:styleId="Hyperlink">
    <w:name w:val="Hyperlink"/>
    <w:uiPriority w:val="99"/>
    <w:unhideWhenUsed/>
    <w:rsid w:val="009B7C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1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allas@pa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Pallas, Dan</cp:lastModifiedBy>
  <cp:revision>2</cp:revision>
  <dcterms:created xsi:type="dcterms:W3CDTF">2020-08-06T13:55:00Z</dcterms:created>
  <dcterms:modified xsi:type="dcterms:W3CDTF">2020-08-06T13:55:00Z</dcterms:modified>
</cp:coreProperties>
</file>