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ECFE5" w14:textId="4803A0B6" w:rsidR="007E3B43" w:rsidRDefault="006B0499" w:rsidP="006B0499">
      <w:pPr>
        <w:spacing w:line="240" w:lineRule="auto"/>
        <w:rPr>
          <w:rFonts w:ascii="Arial" w:eastAsia="Times New Roman" w:hAnsi="Arial" w:cs="Arial"/>
          <w:i/>
          <w:iCs/>
          <w:spacing w:val="-3"/>
          <w:szCs w:val="24"/>
        </w:rPr>
      </w:pPr>
      <w:r w:rsidRPr="006B0499">
        <w:rPr>
          <w:rFonts w:ascii="Arial" w:eastAsia="Times New Roman" w:hAnsi="Arial" w:cs="Arial"/>
          <w:i/>
          <w:iCs/>
          <w:spacing w:val="-3"/>
          <w:szCs w:val="24"/>
        </w:rPr>
        <w:t>Via electronic service only due to Emergency Order at M-2020-3019262</w:t>
      </w:r>
    </w:p>
    <w:p w14:paraId="4E3935D7" w14:textId="03D35D24" w:rsidR="006B0499" w:rsidRDefault="006B0499" w:rsidP="006B0499">
      <w:pPr>
        <w:spacing w:line="240" w:lineRule="auto"/>
        <w:rPr>
          <w:rFonts w:ascii="Arial" w:eastAsia="Times New Roman" w:hAnsi="Arial" w:cs="Arial"/>
          <w:i/>
          <w:iCs/>
          <w:spacing w:val="-3"/>
          <w:szCs w:val="24"/>
        </w:rPr>
      </w:pPr>
    </w:p>
    <w:p w14:paraId="0CF39804" w14:textId="77777777" w:rsidR="006B0499" w:rsidRPr="006B0499" w:rsidRDefault="006B0499" w:rsidP="006B0499">
      <w:pPr>
        <w:autoSpaceDE w:val="0"/>
        <w:autoSpaceDN w:val="0"/>
        <w:spacing w:line="240" w:lineRule="auto"/>
        <w:jc w:val="center"/>
        <w:rPr>
          <w:rFonts w:eastAsia="Times New Roman"/>
          <w:b/>
          <w:szCs w:val="24"/>
        </w:rPr>
      </w:pPr>
      <w:bookmarkStart w:id="0" w:name="_Hlk47694100"/>
      <w:r w:rsidRPr="006B0499">
        <w:rPr>
          <w:rFonts w:eastAsia="Times New Roman"/>
          <w:b/>
          <w:szCs w:val="24"/>
        </w:rPr>
        <w:t>BEFORE THE</w:t>
      </w:r>
    </w:p>
    <w:p w14:paraId="781B85E6" w14:textId="77777777" w:rsidR="006B0499" w:rsidRPr="006B0499" w:rsidRDefault="006B0499" w:rsidP="006B0499">
      <w:pPr>
        <w:tabs>
          <w:tab w:val="center" w:pos="4680"/>
        </w:tabs>
        <w:suppressAutoHyphens/>
        <w:autoSpaceDE w:val="0"/>
        <w:autoSpaceDN w:val="0"/>
        <w:spacing w:line="240" w:lineRule="auto"/>
        <w:jc w:val="center"/>
        <w:rPr>
          <w:rFonts w:eastAsia="Times New Roman"/>
          <w:b/>
          <w:bCs/>
          <w:spacing w:val="-3"/>
          <w:szCs w:val="24"/>
        </w:rPr>
      </w:pPr>
      <w:r w:rsidRPr="006B0499">
        <w:rPr>
          <w:rFonts w:eastAsia="Times New Roman"/>
          <w:b/>
          <w:bCs/>
          <w:spacing w:val="-3"/>
          <w:szCs w:val="24"/>
        </w:rPr>
        <w:t>PENNSYLVANIA PUBLIC UTILITY COMMISSION</w:t>
      </w:r>
    </w:p>
    <w:p w14:paraId="52ECCE73" w14:textId="77777777" w:rsidR="006B0499" w:rsidRPr="006B0499" w:rsidRDefault="006B0499" w:rsidP="006B0499">
      <w:pPr>
        <w:tabs>
          <w:tab w:val="left" w:pos="-720"/>
        </w:tabs>
        <w:suppressAutoHyphens/>
        <w:autoSpaceDE w:val="0"/>
        <w:autoSpaceDN w:val="0"/>
        <w:spacing w:line="240" w:lineRule="auto"/>
        <w:rPr>
          <w:rFonts w:eastAsia="Times New Roman"/>
          <w:spacing w:val="-3"/>
          <w:szCs w:val="24"/>
        </w:rPr>
      </w:pPr>
    </w:p>
    <w:p w14:paraId="61B90265" w14:textId="77777777" w:rsidR="006B0499" w:rsidRPr="006B0499" w:rsidRDefault="006B0499" w:rsidP="006B0499">
      <w:pPr>
        <w:tabs>
          <w:tab w:val="left" w:pos="-720"/>
        </w:tabs>
        <w:suppressAutoHyphens/>
        <w:autoSpaceDE w:val="0"/>
        <w:autoSpaceDN w:val="0"/>
        <w:spacing w:line="240" w:lineRule="auto"/>
        <w:rPr>
          <w:rFonts w:eastAsia="Times New Roman"/>
          <w:spacing w:val="-3"/>
          <w:szCs w:val="24"/>
        </w:rPr>
      </w:pPr>
    </w:p>
    <w:p w14:paraId="119DB6C2" w14:textId="77777777" w:rsidR="006B0499" w:rsidRPr="006B0499" w:rsidRDefault="006B0499" w:rsidP="006B0499">
      <w:pPr>
        <w:tabs>
          <w:tab w:val="left" w:pos="-720"/>
        </w:tabs>
        <w:suppressAutoHyphens/>
        <w:autoSpaceDE w:val="0"/>
        <w:autoSpaceDN w:val="0"/>
        <w:spacing w:line="240" w:lineRule="auto"/>
        <w:rPr>
          <w:rFonts w:eastAsia="Times New Roman"/>
          <w:spacing w:val="-3"/>
          <w:szCs w:val="24"/>
        </w:rPr>
      </w:pPr>
    </w:p>
    <w:p w14:paraId="6A78F0B0" w14:textId="156E85F3" w:rsidR="006B0499" w:rsidRPr="006B0499" w:rsidRDefault="006B0499" w:rsidP="006B0499">
      <w:pPr>
        <w:spacing w:line="240" w:lineRule="auto"/>
        <w:rPr>
          <w:spacing w:val="-3"/>
          <w:szCs w:val="24"/>
        </w:rPr>
      </w:pPr>
      <w:r w:rsidRPr="006B0499">
        <w:rPr>
          <w:spacing w:val="-3"/>
          <w:szCs w:val="24"/>
        </w:rPr>
        <w:t>Madeline Radzwich</w:t>
      </w:r>
      <w:r w:rsidRPr="006B0499">
        <w:rPr>
          <w:spacing w:val="-3"/>
          <w:szCs w:val="24"/>
        </w:rPr>
        <w:tab/>
      </w:r>
      <w:r w:rsidRPr="006B0499">
        <w:rPr>
          <w:spacing w:val="-3"/>
          <w:szCs w:val="24"/>
        </w:rPr>
        <w:tab/>
      </w:r>
      <w:r w:rsidRPr="006B0499">
        <w:rPr>
          <w:spacing w:val="-3"/>
          <w:szCs w:val="24"/>
        </w:rPr>
        <w:tab/>
      </w:r>
      <w:r w:rsidRPr="006B0499">
        <w:rPr>
          <w:spacing w:val="-3"/>
          <w:szCs w:val="24"/>
        </w:rPr>
        <w:tab/>
      </w:r>
      <w:r w:rsidRPr="006B0499">
        <w:rPr>
          <w:spacing w:val="-3"/>
          <w:szCs w:val="24"/>
        </w:rPr>
        <w:tab/>
        <w:t>:</w:t>
      </w:r>
    </w:p>
    <w:p w14:paraId="3CB68354" w14:textId="77777777" w:rsidR="006B0499" w:rsidRPr="006B0499" w:rsidRDefault="006B0499" w:rsidP="006B0499">
      <w:pPr>
        <w:spacing w:line="240" w:lineRule="auto"/>
        <w:rPr>
          <w:szCs w:val="24"/>
        </w:rPr>
      </w:pPr>
      <w:r w:rsidRPr="006B0499">
        <w:rPr>
          <w:szCs w:val="24"/>
        </w:rPr>
        <w:tab/>
      </w:r>
      <w:r w:rsidRPr="006B0499">
        <w:rPr>
          <w:szCs w:val="24"/>
        </w:rPr>
        <w:tab/>
      </w:r>
      <w:r w:rsidRPr="006B0499">
        <w:rPr>
          <w:szCs w:val="24"/>
        </w:rPr>
        <w:tab/>
      </w:r>
      <w:r w:rsidRPr="006B0499">
        <w:rPr>
          <w:szCs w:val="24"/>
        </w:rPr>
        <w:tab/>
      </w:r>
      <w:r w:rsidRPr="006B0499">
        <w:rPr>
          <w:szCs w:val="24"/>
        </w:rPr>
        <w:tab/>
      </w:r>
      <w:r w:rsidRPr="006B0499">
        <w:rPr>
          <w:szCs w:val="24"/>
        </w:rPr>
        <w:tab/>
      </w:r>
      <w:r w:rsidRPr="006B0499">
        <w:rPr>
          <w:szCs w:val="24"/>
        </w:rPr>
        <w:tab/>
        <w:t>:</w:t>
      </w:r>
    </w:p>
    <w:p w14:paraId="40D8FCDD" w14:textId="77777777" w:rsidR="006B0499" w:rsidRPr="006B0499" w:rsidRDefault="006B0499" w:rsidP="006B0499">
      <w:pPr>
        <w:spacing w:line="240" w:lineRule="auto"/>
        <w:rPr>
          <w:szCs w:val="24"/>
        </w:rPr>
      </w:pPr>
      <w:r w:rsidRPr="006B0499">
        <w:rPr>
          <w:szCs w:val="24"/>
        </w:rPr>
        <w:tab/>
      </w:r>
      <w:r w:rsidRPr="006B0499">
        <w:rPr>
          <w:szCs w:val="24"/>
        </w:rPr>
        <w:tab/>
      </w:r>
      <w:r w:rsidRPr="006B0499">
        <w:rPr>
          <w:szCs w:val="24"/>
        </w:rPr>
        <w:tab/>
      </w:r>
      <w:r w:rsidRPr="006B0499">
        <w:rPr>
          <w:szCs w:val="24"/>
        </w:rPr>
        <w:tab/>
      </w:r>
      <w:r w:rsidRPr="006B0499">
        <w:rPr>
          <w:szCs w:val="24"/>
        </w:rPr>
        <w:tab/>
      </w:r>
      <w:r w:rsidRPr="006B0499">
        <w:rPr>
          <w:szCs w:val="24"/>
        </w:rPr>
        <w:tab/>
      </w:r>
      <w:r w:rsidRPr="006B0499">
        <w:rPr>
          <w:szCs w:val="24"/>
        </w:rPr>
        <w:tab/>
        <w:t>:</w:t>
      </w:r>
    </w:p>
    <w:p w14:paraId="5F6991D6" w14:textId="3FCD0FDF" w:rsidR="006B0499" w:rsidRPr="006B0499" w:rsidRDefault="006B0499" w:rsidP="006B0499">
      <w:pPr>
        <w:spacing w:line="240" w:lineRule="auto"/>
        <w:rPr>
          <w:szCs w:val="24"/>
        </w:rPr>
      </w:pPr>
      <w:r w:rsidRPr="006B0499">
        <w:rPr>
          <w:szCs w:val="24"/>
        </w:rPr>
        <w:tab/>
        <w:t>v.</w:t>
      </w:r>
      <w:r w:rsidRPr="006B0499">
        <w:rPr>
          <w:szCs w:val="24"/>
        </w:rPr>
        <w:tab/>
      </w:r>
      <w:r w:rsidRPr="006B0499">
        <w:rPr>
          <w:szCs w:val="24"/>
        </w:rPr>
        <w:tab/>
      </w:r>
      <w:r w:rsidRPr="006B0499">
        <w:rPr>
          <w:szCs w:val="24"/>
        </w:rPr>
        <w:tab/>
      </w:r>
      <w:r w:rsidRPr="006B0499">
        <w:rPr>
          <w:szCs w:val="24"/>
        </w:rPr>
        <w:tab/>
      </w:r>
      <w:r w:rsidRPr="006B0499">
        <w:rPr>
          <w:szCs w:val="24"/>
        </w:rPr>
        <w:tab/>
      </w:r>
      <w:r w:rsidRPr="006B0499">
        <w:rPr>
          <w:szCs w:val="24"/>
        </w:rPr>
        <w:tab/>
        <w:t>:</w:t>
      </w:r>
      <w:r w:rsidRPr="006B0499">
        <w:rPr>
          <w:szCs w:val="24"/>
        </w:rPr>
        <w:tab/>
      </w:r>
      <w:r w:rsidRPr="006B0499">
        <w:rPr>
          <w:szCs w:val="24"/>
        </w:rPr>
        <w:tab/>
      </w:r>
      <w:r w:rsidRPr="006B0499">
        <w:rPr>
          <w:spacing w:val="-3"/>
          <w:szCs w:val="24"/>
        </w:rPr>
        <w:t>C-2020-3019624</w:t>
      </w:r>
    </w:p>
    <w:p w14:paraId="700C99A1" w14:textId="77777777" w:rsidR="006B0499" w:rsidRPr="006B0499" w:rsidRDefault="006B0499" w:rsidP="006B0499">
      <w:pPr>
        <w:spacing w:line="240" w:lineRule="auto"/>
        <w:rPr>
          <w:szCs w:val="24"/>
        </w:rPr>
      </w:pPr>
      <w:r w:rsidRPr="006B0499">
        <w:rPr>
          <w:szCs w:val="24"/>
        </w:rPr>
        <w:tab/>
      </w:r>
      <w:r w:rsidRPr="006B0499">
        <w:rPr>
          <w:szCs w:val="24"/>
        </w:rPr>
        <w:tab/>
      </w:r>
      <w:r w:rsidRPr="006B0499">
        <w:rPr>
          <w:szCs w:val="24"/>
        </w:rPr>
        <w:tab/>
      </w:r>
      <w:r w:rsidRPr="006B0499">
        <w:rPr>
          <w:szCs w:val="24"/>
        </w:rPr>
        <w:tab/>
      </w:r>
      <w:r w:rsidRPr="006B0499">
        <w:rPr>
          <w:szCs w:val="24"/>
        </w:rPr>
        <w:tab/>
      </w:r>
      <w:r w:rsidRPr="006B0499">
        <w:rPr>
          <w:szCs w:val="24"/>
        </w:rPr>
        <w:tab/>
      </w:r>
      <w:r w:rsidRPr="006B0499">
        <w:rPr>
          <w:szCs w:val="24"/>
        </w:rPr>
        <w:tab/>
        <w:t>:</w:t>
      </w:r>
    </w:p>
    <w:p w14:paraId="2E6E9BFE" w14:textId="06B59C4B" w:rsidR="006B0499" w:rsidRPr="006B0499" w:rsidRDefault="006B0499" w:rsidP="006B0499">
      <w:pPr>
        <w:spacing w:line="240" w:lineRule="auto"/>
        <w:rPr>
          <w:szCs w:val="24"/>
        </w:rPr>
      </w:pPr>
      <w:r>
        <w:rPr>
          <w:szCs w:val="24"/>
        </w:rPr>
        <w:t>Rock Spring Water Company</w:t>
      </w:r>
      <w:r w:rsidRPr="006B0499">
        <w:rPr>
          <w:szCs w:val="24"/>
        </w:rPr>
        <w:tab/>
      </w:r>
      <w:r w:rsidRPr="006B0499">
        <w:rPr>
          <w:szCs w:val="24"/>
        </w:rPr>
        <w:tab/>
      </w:r>
      <w:r w:rsidRPr="006B0499">
        <w:rPr>
          <w:szCs w:val="24"/>
        </w:rPr>
        <w:tab/>
      </w:r>
      <w:r w:rsidRPr="006B0499">
        <w:rPr>
          <w:szCs w:val="24"/>
        </w:rPr>
        <w:tab/>
        <w:t>:</w:t>
      </w:r>
    </w:p>
    <w:bookmarkEnd w:id="0"/>
    <w:p w14:paraId="64632554" w14:textId="77777777" w:rsidR="006B0499" w:rsidRPr="006B0499" w:rsidRDefault="006B0499" w:rsidP="006B0499">
      <w:pPr>
        <w:tabs>
          <w:tab w:val="left" w:pos="-720"/>
          <w:tab w:val="left" w:pos="5040"/>
        </w:tabs>
        <w:suppressAutoHyphens/>
        <w:autoSpaceDE w:val="0"/>
        <w:autoSpaceDN w:val="0"/>
        <w:spacing w:line="240" w:lineRule="auto"/>
        <w:jc w:val="both"/>
        <w:rPr>
          <w:rFonts w:eastAsia="Times New Roman"/>
          <w:spacing w:val="-3"/>
          <w:szCs w:val="24"/>
        </w:rPr>
      </w:pPr>
    </w:p>
    <w:p w14:paraId="4A9C0159" w14:textId="77777777" w:rsidR="006B0499" w:rsidRPr="006B0499" w:rsidRDefault="006B0499" w:rsidP="006B0499">
      <w:pPr>
        <w:tabs>
          <w:tab w:val="left" w:pos="-720"/>
          <w:tab w:val="left" w:pos="5040"/>
        </w:tabs>
        <w:suppressAutoHyphens/>
        <w:autoSpaceDE w:val="0"/>
        <w:autoSpaceDN w:val="0"/>
        <w:spacing w:line="240" w:lineRule="auto"/>
        <w:jc w:val="both"/>
        <w:rPr>
          <w:rFonts w:eastAsia="Times New Roman"/>
          <w:spacing w:val="-3"/>
          <w:szCs w:val="24"/>
        </w:rPr>
      </w:pPr>
    </w:p>
    <w:p w14:paraId="5DEC9A82" w14:textId="77777777" w:rsidR="006B0499" w:rsidRPr="006B0499" w:rsidRDefault="006B0499" w:rsidP="006B0499">
      <w:pPr>
        <w:tabs>
          <w:tab w:val="left" w:pos="-720"/>
          <w:tab w:val="left" w:pos="5040"/>
        </w:tabs>
        <w:suppressAutoHyphens/>
        <w:autoSpaceDE w:val="0"/>
        <w:autoSpaceDN w:val="0"/>
        <w:spacing w:line="240" w:lineRule="auto"/>
        <w:jc w:val="both"/>
        <w:rPr>
          <w:rFonts w:eastAsia="Times New Roman"/>
          <w:spacing w:val="-3"/>
          <w:szCs w:val="24"/>
        </w:rPr>
      </w:pPr>
    </w:p>
    <w:p w14:paraId="6D1EA301" w14:textId="384A47EB" w:rsidR="007E3B43" w:rsidRPr="00D72006" w:rsidRDefault="007E3B43" w:rsidP="006B0499">
      <w:pPr>
        <w:spacing w:line="240" w:lineRule="auto"/>
        <w:jc w:val="center"/>
        <w:rPr>
          <w:b/>
          <w:bCs/>
        </w:rPr>
      </w:pPr>
      <w:r w:rsidRPr="00D72006">
        <w:rPr>
          <w:b/>
          <w:bCs/>
        </w:rPr>
        <w:t>INTERIM ORDER</w:t>
      </w:r>
    </w:p>
    <w:p w14:paraId="14B5E581" w14:textId="092D1CDE" w:rsidR="007E3B43" w:rsidRPr="00D72006" w:rsidRDefault="007E3B43" w:rsidP="006B0499">
      <w:pPr>
        <w:spacing w:line="240" w:lineRule="auto"/>
        <w:jc w:val="center"/>
        <w:rPr>
          <w:b/>
          <w:bCs/>
          <w:u w:val="single"/>
        </w:rPr>
      </w:pPr>
      <w:r w:rsidRPr="00D72006">
        <w:rPr>
          <w:b/>
          <w:bCs/>
          <w:u w:val="single"/>
        </w:rPr>
        <w:t>REQUIRING REPRESENTATION</w:t>
      </w:r>
    </w:p>
    <w:p w14:paraId="22B93476" w14:textId="361E551B" w:rsidR="007E3B43" w:rsidRDefault="007E3B43"/>
    <w:p w14:paraId="44B3B62A" w14:textId="477F5FAC" w:rsidR="007E3B43" w:rsidRDefault="007E3B43">
      <w:r>
        <w:tab/>
      </w:r>
      <w:r>
        <w:tab/>
        <w:t xml:space="preserve">On April 28, 2020, Madeline Radzwich (Complainant) filed a </w:t>
      </w:r>
      <w:r w:rsidR="006B0499">
        <w:t>F</w:t>
      </w:r>
      <w:r>
        <w:t xml:space="preserve">ormal </w:t>
      </w:r>
      <w:r w:rsidR="006B0499">
        <w:t>C</w:t>
      </w:r>
      <w:r>
        <w:t xml:space="preserve">omplaint against Rock Springs Water Company, alleging that there were incorrect charges on her bill.  The </w:t>
      </w:r>
      <w:r w:rsidR="006B0499">
        <w:t>C</w:t>
      </w:r>
      <w:r>
        <w:t xml:space="preserve">omplaint was served on Rock Springs by notice dated April 29, 2020.  By hearing notice dated August 6, 2020, the </w:t>
      </w:r>
      <w:r w:rsidR="006B0499">
        <w:t>C</w:t>
      </w:r>
      <w:r>
        <w:t>omplaint was assigned to me and scheduled for a telephone hearing on Thursday, October 15, 2020.</w:t>
      </w:r>
    </w:p>
    <w:p w14:paraId="5B7CB374" w14:textId="59FD5F9A" w:rsidR="007E3B43" w:rsidRDefault="007E3B43"/>
    <w:p w14:paraId="48133E3E" w14:textId="6CD5E18F" w:rsidR="007E3B43" w:rsidRDefault="007E3B43" w:rsidP="007E3B43">
      <w:pPr>
        <w:rPr>
          <w:szCs w:val="24"/>
        </w:rPr>
      </w:pPr>
      <w:r>
        <w:rPr>
          <w:szCs w:val="24"/>
        </w:rPr>
        <w:tab/>
      </w:r>
      <w:r>
        <w:rPr>
          <w:szCs w:val="24"/>
        </w:rPr>
        <w:tab/>
        <w:t>The Commission’s regulations provide that only an individual may represent themselves.</w:t>
      </w:r>
      <w:r>
        <w:rPr>
          <w:rStyle w:val="FootnoteReference"/>
          <w:szCs w:val="24"/>
        </w:rPr>
        <w:footnoteReference w:id="1"/>
      </w:r>
      <w:r>
        <w:rPr>
          <w:szCs w:val="24"/>
        </w:rPr>
        <w:t xml:space="preserve">  Accordingly, in order to participate in these proceedings, Rock Springs Water Company, must be represented by counsel licensed to practice law in the Commonwealth.</w:t>
      </w:r>
      <w:r>
        <w:rPr>
          <w:rStyle w:val="FootnoteReference"/>
          <w:szCs w:val="24"/>
        </w:rPr>
        <w:footnoteReference w:id="2"/>
      </w:r>
      <w:r>
        <w:rPr>
          <w:szCs w:val="24"/>
        </w:rPr>
        <w:t xml:space="preserve"> </w:t>
      </w:r>
      <w:r>
        <w:rPr>
          <w:szCs w:val="24"/>
        </w:rPr>
        <w:br/>
      </w:r>
      <w:r w:rsidR="006B0499">
        <w:rPr>
          <w:szCs w:val="24"/>
        </w:rPr>
        <w:br/>
      </w:r>
      <w:r w:rsidR="006B0499">
        <w:rPr>
          <w:szCs w:val="24"/>
        </w:rPr>
        <w:br/>
      </w:r>
      <w:r w:rsidR="006B0499">
        <w:rPr>
          <w:szCs w:val="24"/>
        </w:rPr>
        <w:br/>
      </w:r>
      <w:r w:rsidR="006B0499">
        <w:rPr>
          <w:szCs w:val="24"/>
        </w:rPr>
        <w:br/>
      </w:r>
      <w:r w:rsidR="006B0499">
        <w:rPr>
          <w:szCs w:val="24"/>
        </w:rPr>
        <w:br/>
      </w:r>
      <w:bookmarkStart w:id="1" w:name="_GoBack"/>
      <w:bookmarkEnd w:id="1"/>
    </w:p>
    <w:p w14:paraId="71AB69CC" w14:textId="77777777" w:rsidR="007E3B43" w:rsidRDefault="007E3B43" w:rsidP="007E3B43">
      <w:pPr>
        <w:rPr>
          <w:szCs w:val="24"/>
        </w:rPr>
      </w:pPr>
      <w:r>
        <w:rPr>
          <w:szCs w:val="24"/>
        </w:rPr>
        <w:lastRenderedPageBreak/>
        <w:tab/>
      </w:r>
      <w:r>
        <w:rPr>
          <w:szCs w:val="24"/>
        </w:rPr>
        <w:tab/>
        <w:t>THEREFORE,</w:t>
      </w:r>
    </w:p>
    <w:p w14:paraId="5806A9D3" w14:textId="77777777" w:rsidR="007E3B43" w:rsidRDefault="007E3B43" w:rsidP="007E3B43">
      <w:pPr>
        <w:rPr>
          <w:szCs w:val="24"/>
        </w:rPr>
      </w:pPr>
    </w:p>
    <w:p w14:paraId="12ADE117" w14:textId="77777777" w:rsidR="007E3B43" w:rsidRDefault="007E3B43" w:rsidP="007E3B43">
      <w:pPr>
        <w:rPr>
          <w:szCs w:val="24"/>
        </w:rPr>
      </w:pPr>
      <w:r>
        <w:rPr>
          <w:szCs w:val="24"/>
        </w:rPr>
        <w:tab/>
      </w:r>
      <w:r>
        <w:rPr>
          <w:szCs w:val="24"/>
        </w:rPr>
        <w:tab/>
        <w:t>IT IS ORDERED:</w:t>
      </w:r>
    </w:p>
    <w:p w14:paraId="33A0F63D" w14:textId="77777777" w:rsidR="007E3B43" w:rsidRDefault="007E3B43" w:rsidP="007E3B43">
      <w:pPr>
        <w:rPr>
          <w:szCs w:val="24"/>
        </w:rPr>
      </w:pPr>
    </w:p>
    <w:p w14:paraId="4113558E" w14:textId="27798E39" w:rsidR="007E3B43" w:rsidRDefault="007E3B43" w:rsidP="007E3B43">
      <w:pPr>
        <w:pStyle w:val="ListParagraph"/>
        <w:numPr>
          <w:ilvl w:val="0"/>
          <w:numId w:val="38"/>
        </w:numPr>
        <w:ind w:left="0" w:firstLine="1440"/>
        <w:contextualSpacing/>
        <w:rPr>
          <w:szCs w:val="24"/>
        </w:rPr>
      </w:pPr>
      <w:r>
        <w:rPr>
          <w:szCs w:val="24"/>
        </w:rPr>
        <w:t>That Rock Springs Water Company</w:t>
      </w:r>
      <w:r w:rsidRPr="00F5724C">
        <w:rPr>
          <w:szCs w:val="24"/>
        </w:rPr>
        <w:t xml:space="preserve"> </w:t>
      </w:r>
      <w:r>
        <w:rPr>
          <w:szCs w:val="24"/>
        </w:rPr>
        <w:t xml:space="preserve">is directed to enter an appearance of an attorney licensed to practice law in the Commonwealth of Pennsylvania in accordance with 52 Pa.Code §§ 1.21-1.25, on or before </w:t>
      </w:r>
      <w:r w:rsidRPr="007E3B43">
        <w:rPr>
          <w:b/>
          <w:bCs/>
          <w:szCs w:val="24"/>
          <w:u w:val="single"/>
        </w:rPr>
        <w:t>September 8, 2020.</w:t>
      </w:r>
    </w:p>
    <w:p w14:paraId="1DC608CC" w14:textId="77777777" w:rsidR="007E3B43" w:rsidRDefault="007E3B43" w:rsidP="007E3B43">
      <w:pPr>
        <w:pStyle w:val="ListParagraph"/>
        <w:ind w:left="1440"/>
        <w:rPr>
          <w:szCs w:val="24"/>
        </w:rPr>
      </w:pPr>
    </w:p>
    <w:p w14:paraId="514C3647" w14:textId="5AF7F209" w:rsidR="007E3B43" w:rsidRDefault="007E3B43" w:rsidP="007E3B43">
      <w:pPr>
        <w:pStyle w:val="ListParagraph"/>
        <w:numPr>
          <w:ilvl w:val="0"/>
          <w:numId w:val="38"/>
        </w:numPr>
        <w:ind w:left="0" w:firstLine="1440"/>
        <w:contextualSpacing/>
        <w:rPr>
          <w:szCs w:val="24"/>
        </w:rPr>
      </w:pPr>
      <w:r>
        <w:rPr>
          <w:szCs w:val="24"/>
        </w:rPr>
        <w:t>That in the event that no attorney enters an appearance on behalf of Rock Springs Water Company, the Complainant may present her testimony and exhibits, if any.  Rock Springs Water Company will not be permitted to offer testimony or exhibits in its defense.</w:t>
      </w:r>
    </w:p>
    <w:p w14:paraId="73CB1629" w14:textId="77777777" w:rsidR="007E3B43" w:rsidRDefault="007E3B43" w:rsidP="007E3B43">
      <w:pPr>
        <w:rPr>
          <w:szCs w:val="24"/>
        </w:rPr>
      </w:pPr>
    </w:p>
    <w:p w14:paraId="511E10F7" w14:textId="77777777" w:rsidR="007E3B43" w:rsidRDefault="007E3B43" w:rsidP="007E3B43">
      <w:pPr>
        <w:rPr>
          <w:szCs w:val="24"/>
        </w:rPr>
      </w:pPr>
    </w:p>
    <w:p w14:paraId="097DA721" w14:textId="09239E82" w:rsidR="007E3B43" w:rsidRPr="00C15538" w:rsidRDefault="007E3B43" w:rsidP="007E3B43">
      <w:pPr>
        <w:spacing w:line="240" w:lineRule="auto"/>
        <w:rPr>
          <w:rFonts w:eastAsia="Times New Roman"/>
          <w:szCs w:val="24"/>
        </w:rPr>
      </w:pPr>
      <w:bookmarkStart w:id="2" w:name="_Hlk505862083"/>
      <w:r w:rsidRPr="00C15538">
        <w:rPr>
          <w:rFonts w:eastAsia="Times New Roman"/>
          <w:szCs w:val="24"/>
        </w:rPr>
        <w:t xml:space="preserve">Date:  </w:t>
      </w:r>
      <w:r>
        <w:rPr>
          <w:rFonts w:eastAsia="Times New Roman"/>
          <w:szCs w:val="24"/>
          <w:u w:val="single"/>
        </w:rPr>
        <w:t xml:space="preserve">August </w:t>
      </w:r>
      <w:r w:rsidR="006B0499">
        <w:rPr>
          <w:rFonts w:eastAsia="Times New Roman"/>
          <w:szCs w:val="24"/>
          <w:u w:val="single"/>
        </w:rPr>
        <w:t>7</w:t>
      </w:r>
      <w:r w:rsidRPr="00C15538">
        <w:rPr>
          <w:rFonts w:eastAsia="Times New Roman"/>
          <w:szCs w:val="24"/>
          <w:u w:val="single"/>
        </w:rPr>
        <w:t>, 20</w:t>
      </w:r>
      <w:r>
        <w:rPr>
          <w:rFonts w:eastAsia="Times New Roman"/>
          <w:szCs w:val="24"/>
          <w:u w:val="single"/>
        </w:rPr>
        <w:t>20</w:t>
      </w:r>
      <w:r w:rsidRPr="00C15538">
        <w:rPr>
          <w:rFonts w:eastAsia="Times New Roman"/>
          <w:szCs w:val="24"/>
        </w:rPr>
        <w:tab/>
      </w:r>
      <w:r w:rsidRPr="00C15538">
        <w:rPr>
          <w:rFonts w:eastAsia="Times New Roman"/>
          <w:szCs w:val="24"/>
        </w:rPr>
        <w:tab/>
      </w:r>
      <w:r w:rsidRPr="00C15538">
        <w:rPr>
          <w:rFonts w:eastAsia="Times New Roman"/>
          <w:szCs w:val="24"/>
        </w:rPr>
        <w:tab/>
      </w:r>
      <w:r w:rsidR="006B0499">
        <w:rPr>
          <w:rFonts w:eastAsia="Times New Roman"/>
          <w:szCs w:val="24"/>
        </w:rPr>
        <w:tab/>
      </w:r>
      <w:r w:rsidRPr="00C15538">
        <w:rPr>
          <w:rFonts w:eastAsia="Times New Roman"/>
          <w:szCs w:val="24"/>
        </w:rPr>
        <w:tab/>
      </w:r>
      <w:r w:rsidRPr="00C15538">
        <w:rPr>
          <w:rFonts w:eastAsia="Times New Roman"/>
          <w:szCs w:val="24"/>
          <w:u w:val="single"/>
        </w:rPr>
        <w:tab/>
      </w:r>
      <w:r w:rsidRPr="00C15538">
        <w:rPr>
          <w:rFonts w:eastAsia="Times New Roman"/>
          <w:szCs w:val="24"/>
          <w:u w:val="single"/>
        </w:rPr>
        <w:tab/>
        <w:t>/s/</w:t>
      </w:r>
      <w:r w:rsidRPr="00C15538">
        <w:rPr>
          <w:rFonts w:eastAsia="Times New Roman"/>
          <w:szCs w:val="24"/>
          <w:u w:val="single"/>
        </w:rPr>
        <w:tab/>
      </w:r>
      <w:r w:rsidRPr="00C15538">
        <w:rPr>
          <w:rFonts w:eastAsia="Times New Roman"/>
          <w:szCs w:val="24"/>
          <w:u w:val="single"/>
        </w:rPr>
        <w:tab/>
      </w:r>
      <w:r w:rsidRPr="00C15538">
        <w:rPr>
          <w:rFonts w:eastAsia="Times New Roman"/>
          <w:szCs w:val="24"/>
          <w:u w:val="single"/>
        </w:rPr>
        <w:tab/>
      </w:r>
      <w:r w:rsidRPr="00C15538">
        <w:rPr>
          <w:rFonts w:eastAsia="Times New Roman"/>
          <w:szCs w:val="24"/>
          <w:u w:val="single"/>
        </w:rPr>
        <w:tab/>
      </w:r>
    </w:p>
    <w:p w14:paraId="348156D5" w14:textId="77777777" w:rsidR="007E3B43" w:rsidRPr="00C15538" w:rsidRDefault="007E3B43" w:rsidP="007E3B43">
      <w:pPr>
        <w:spacing w:line="240" w:lineRule="auto"/>
        <w:rPr>
          <w:rFonts w:eastAsia="Times New Roman"/>
          <w:szCs w:val="24"/>
        </w:rPr>
      </w:pPr>
      <w:r w:rsidRPr="00C15538">
        <w:rPr>
          <w:rFonts w:eastAsia="Times New Roman"/>
          <w:szCs w:val="24"/>
        </w:rPr>
        <w:tab/>
      </w:r>
      <w:r w:rsidRPr="00C15538">
        <w:rPr>
          <w:rFonts w:eastAsia="Times New Roman"/>
          <w:szCs w:val="24"/>
        </w:rPr>
        <w:tab/>
      </w:r>
      <w:r w:rsidRPr="00C15538">
        <w:rPr>
          <w:rFonts w:eastAsia="Times New Roman"/>
          <w:szCs w:val="24"/>
        </w:rPr>
        <w:tab/>
      </w:r>
      <w:r w:rsidRPr="00C15538">
        <w:rPr>
          <w:rFonts w:eastAsia="Times New Roman"/>
          <w:szCs w:val="24"/>
        </w:rPr>
        <w:tab/>
      </w:r>
      <w:r w:rsidRPr="00C15538">
        <w:rPr>
          <w:rFonts w:eastAsia="Times New Roman"/>
          <w:szCs w:val="24"/>
        </w:rPr>
        <w:tab/>
      </w:r>
      <w:r w:rsidRPr="00C15538">
        <w:rPr>
          <w:rFonts w:eastAsia="Times New Roman"/>
          <w:szCs w:val="24"/>
        </w:rPr>
        <w:tab/>
      </w:r>
      <w:r w:rsidRPr="00C15538">
        <w:rPr>
          <w:rFonts w:eastAsia="Times New Roman"/>
          <w:szCs w:val="24"/>
        </w:rPr>
        <w:tab/>
        <w:t>Mary D. Long</w:t>
      </w:r>
    </w:p>
    <w:p w14:paraId="60ED0BE8" w14:textId="77777777" w:rsidR="007E3B43" w:rsidRPr="00C15538" w:rsidRDefault="007E3B43" w:rsidP="007E3B43">
      <w:pPr>
        <w:spacing w:line="240" w:lineRule="auto"/>
        <w:rPr>
          <w:rFonts w:eastAsia="Times New Roman"/>
          <w:szCs w:val="24"/>
        </w:rPr>
      </w:pPr>
      <w:r w:rsidRPr="00C15538">
        <w:rPr>
          <w:rFonts w:eastAsia="Times New Roman"/>
          <w:szCs w:val="24"/>
        </w:rPr>
        <w:tab/>
      </w:r>
      <w:r w:rsidRPr="00C15538">
        <w:rPr>
          <w:rFonts w:eastAsia="Times New Roman"/>
          <w:szCs w:val="24"/>
        </w:rPr>
        <w:tab/>
      </w:r>
      <w:r w:rsidRPr="00C15538">
        <w:rPr>
          <w:rFonts w:eastAsia="Times New Roman"/>
          <w:szCs w:val="24"/>
        </w:rPr>
        <w:tab/>
      </w:r>
      <w:r w:rsidRPr="00C15538">
        <w:rPr>
          <w:rFonts w:eastAsia="Times New Roman"/>
          <w:szCs w:val="24"/>
        </w:rPr>
        <w:tab/>
      </w:r>
      <w:r w:rsidRPr="00C15538">
        <w:rPr>
          <w:rFonts w:eastAsia="Times New Roman"/>
          <w:szCs w:val="24"/>
        </w:rPr>
        <w:tab/>
      </w:r>
      <w:r w:rsidRPr="00C15538">
        <w:rPr>
          <w:rFonts w:eastAsia="Times New Roman"/>
          <w:szCs w:val="24"/>
        </w:rPr>
        <w:tab/>
      </w:r>
      <w:r w:rsidRPr="00C15538">
        <w:rPr>
          <w:rFonts w:eastAsia="Times New Roman"/>
          <w:szCs w:val="24"/>
        </w:rPr>
        <w:tab/>
        <w:t>Administrative Law Judge</w:t>
      </w:r>
    </w:p>
    <w:bookmarkEnd w:id="2"/>
    <w:p w14:paraId="15EFDFF2" w14:textId="77777777" w:rsidR="006B0499" w:rsidRDefault="006B0499">
      <w:pPr>
        <w:sectPr w:rsidR="006B0499" w:rsidSect="006B0499">
          <w:footerReference w:type="default" r:id="rId7"/>
          <w:pgSz w:w="12240" w:h="15840"/>
          <w:pgMar w:top="1440" w:right="1440" w:bottom="1440" w:left="1440" w:header="720" w:footer="720" w:gutter="0"/>
          <w:cols w:space="720"/>
          <w:titlePg/>
          <w:docGrid w:linePitch="360"/>
        </w:sectPr>
      </w:pPr>
    </w:p>
    <w:p w14:paraId="72CC5BEB" w14:textId="77777777" w:rsidR="006B0499" w:rsidRPr="006B0499" w:rsidRDefault="006B0499" w:rsidP="006B0499">
      <w:pPr>
        <w:spacing w:line="240" w:lineRule="auto"/>
        <w:rPr>
          <w:rFonts w:ascii="Microsoft Sans Serif" w:eastAsia="Microsoft Sans Serif" w:hAnsi="Microsoft Sans Serif" w:cs="Microsoft Sans Serif"/>
        </w:rPr>
      </w:pPr>
      <w:r w:rsidRPr="006B0499">
        <w:rPr>
          <w:rFonts w:ascii="Microsoft Sans Serif" w:eastAsia="Microsoft Sans Serif" w:hAnsi="Microsoft Sans Serif" w:cs="Microsoft Sans Serif"/>
          <w:b/>
          <w:u w:val="single"/>
        </w:rPr>
        <w:lastRenderedPageBreak/>
        <w:t>C-2020-3019624 - MADELINE RADZWICH v. ROCK SPRING WATER COMPANY</w:t>
      </w:r>
      <w:r w:rsidRPr="006B0499">
        <w:rPr>
          <w:rFonts w:ascii="Microsoft Sans Serif" w:eastAsia="Microsoft Sans Serif" w:hAnsi="Microsoft Sans Serif" w:cs="Microsoft Sans Serif"/>
          <w:b/>
          <w:u w:val="single"/>
        </w:rPr>
        <w:br/>
      </w:r>
      <w:r w:rsidRPr="006B0499">
        <w:rPr>
          <w:rFonts w:ascii="Microsoft Sans Serif" w:eastAsia="Microsoft Sans Serif" w:hAnsi="Microsoft Sans Serif" w:cs="Microsoft Sans Serif"/>
          <w:b/>
          <w:u w:val="single"/>
        </w:rPr>
        <w:br/>
      </w:r>
      <w:r w:rsidRPr="006B0499">
        <w:rPr>
          <w:rFonts w:ascii="Microsoft Sans Serif" w:eastAsia="Microsoft Sans Serif" w:hAnsi="Microsoft Sans Serif" w:cs="Microsoft Sans Serif"/>
          <w:b/>
          <w:u w:val="single"/>
        </w:rPr>
        <w:cr/>
      </w:r>
      <w:r w:rsidRPr="006B0499">
        <w:rPr>
          <w:rFonts w:ascii="Microsoft Sans Serif" w:eastAsia="Microsoft Sans Serif" w:hAnsi="Microsoft Sans Serif" w:cs="Microsoft Sans Serif"/>
        </w:rPr>
        <w:t>MADELINE E RADZWICH</w:t>
      </w:r>
      <w:r w:rsidRPr="006B0499">
        <w:rPr>
          <w:rFonts w:ascii="Microsoft Sans Serif" w:eastAsia="Microsoft Sans Serif" w:hAnsi="Microsoft Sans Serif" w:cs="Microsoft Sans Serif"/>
        </w:rPr>
        <w:cr/>
        <w:t>235 MEADOW LANE</w:t>
      </w:r>
      <w:r w:rsidRPr="006B0499">
        <w:rPr>
          <w:rFonts w:ascii="Microsoft Sans Serif" w:eastAsia="Microsoft Sans Serif" w:hAnsi="Microsoft Sans Serif" w:cs="Microsoft Sans Serif"/>
        </w:rPr>
        <w:cr/>
        <w:t>PENNSYLVANIA FURNACE PA  16865</w:t>
      </w:r>
      <w:r w:rsidRPr="006B0499">
        <w:rPr>
          <w:rFonts w:ascii="Microsoft Sans Serif" w:eastAsia="Microsoft Sans Serif" w:hAnsi="Microsoft Sans Serif" w:cs="Microsoft Sans Serif"/>
        </w:rPr>
        <w:cr/>
      </w:r>
      <w:r w:rsidRPr="006B0499">
        <w:rPr>
          <w:rFonts w:ascii="Microsoft Sans Serif" w:eastAsia="Microsoft Sans Serif" w:hAnsi="Microsoft Sans Serif" w:cs="Microsoft Sans Serif"/>
          <w:b/>
          <w:bCs/>
        </w:rPr>
        <w:t>814.883.5851</w:t>
      </w:r>
      <w:r w:rsidRPr="006B0499">
        <w:rPr>
          <w:rFonts w:ascii="Microsoft Sans Serif" w:eastAsia="Microsoft Sans Serif" w:hAnsi="Microsoft Sans Serif" w:cs="Microsoft Sans Serif"/>
          <w:b/>
          <w:bCs/>
        </w:rPr>
        <w:br/>
      </w:r>
      <w:hyperlink r:id="rId8" w:history="1">
        <w:r w:rsidRPr="006B0499">
          <w:rPr>
            <w:rFonts w:ascii="Microsoft Sans Serif" w:eastAsia="Microsoft Sans Serif" w:hAnsi="Microsoft Sans Serif" w:cs="Microsoft Sans Serif"/>
            <w:color w:val="0563C1"/>
            <w:u w:val="single"/>
          </w:rPr>
          <w:t>mradzwich@yahoo.com</w:t>
        </w:r>
      </w:hyperlink>
      <w:r w:rsidRPr="006B0499">
        <w:rPr>
          <w:rFonts w:ascii="Microsoft Sans Serif" w:eastAsia="Microsoft Sans Serif" w:hAnsi="Microsoft Sans Serif" w:cs="Microsoft Sans Serif"/>
          <w:color w:val="0563C1"/>
          <w:u w:val="single"/>
        </w:rPr>
        <w:br/>
      </w:r>
      <w:r w:rsidRPr="006B0499">
        <w:rPr>
          <w:rFonts w:ascii="Arial" w:eastAsia="Times New Roman" w:hAnsi="Arial" w:cs="Arial"/>
          <w:spacing w:val="-3"/>
          <w:szCs w:val="24"/>
        </w:rPr>
        <w:t>“</w:t>
      </w:r>
      <w:r w:rsidRPr="006B0499">
        <w:rPr>
          <w:rFonts w:ascii="Arial" w:eastAsia="Times New Roman" w:hAnsi="Arial" w:cs="Arial"/>
          <w:i/>
          <w:iCs/>
          <w:spacing w:val="-3"/>
          <w:szCs w:val="24"/>
          <w:u w:val="single"/>
        </w:rPr>
        <w:t>Via electronic service only due to Emergency Order at M-2020-3019262”</w:t>
      </w:r>
    </w:p>
    <w:p w14:paraId="24EF2D79" w14:textId="77777777" w:rsidR="006B0499" w:rsidRPr="006B0499" w:rsidRDefault="006B0499" w:rsidP="006B0499">
      <w:pPr>
        <w:spacing w:after="160" w:line="259" w:lineRule="auto"/>
        <w:rPr>
          <w:rFonts w:ascii="Microsoft Sans Serif" w:eastAsia="Microsoft Sans Serif" w:hAnsi="Microsoft Sans Serif" w:cs="Microsoft Sans Serif"/>
        </w:rPr>
      </w:pPr>
      <w:r w:rsidRPr="006B0499">
        <w:rPr>
          <w:rFonts w:ascii="Microsoft Sans Serif" w:eastAsia="Microsoft Sans Serif" w:hAnsi="Microsoft Sans Serif" w:cs="Microsoft Sans Serif"/>
        </w:rPr>
        <w:cr/>
        <w:t>BONNIE L JACOBS</w:t>
      </w:r>
      <w:r w:rsidRPr="006B0499">
        <w:rPr>
          <w:rFonts w:ascii="Microsoft Sans Serif" w:eastAsia="Microsoft Sans Serif" w:hAnsi="Microsoft Sans Serif" w:cs="Microsoft Sans Serif"/>
        </w:rPr>
        <w:br/>
        <w:t>J ROY CAMPBELL</w:t>
      </w:r>
      <w:r w:rsidRPr="006B0499">
        <w:rPr>
          <w:rFonts w:ascii="Microsoft Sans Serif" w:eastAsia="Microsoft Sans Serif" w:hAnsi="Microsoft Sans Serif" w:cs="Microsoft Sans Serif"/>
        </w:rPr>
        <w:br/>
        <w:t>ROCK SPRING WATER COMPANY</w:t>
      </w:r>
      <w:r w:rsidRPr="006B0499">
        <w:rPr>
          <w:rFonts w:ascii="Microsoft Sans Serif" w:eastAsia="Microsoft Sans Serif" w:hAnsi="Microsoft Sans Serif" w:cs="Microsoft Sans Serif"/>
        </w:rPr>
        <w:cr/>
        <w:t>1750 TADPOLE ROAD</w:t>
      </w:r>
      <w:r w:rsidRPr="006B0499">
        <w:rPr>
          <w:rFonts w:ascii="Microsoft Sans Serif" w:eastAsia="Microsoft Sans Serif" w:hAnsi="Microsoft Sans Serif" w:cs="Microsoft Sans Serif"/>
        </w:rPr>
        <w:cr/>
        <w:t>PENNSYLVANIA FURNACE PA  16865</w:t>
      </w:r>
      <w:r w:rsidRPr="006B0499">
        <w:rPr>
          <w:rFonts w:ascii="Microsoft Sans Serif" w:eastAsia="Microsoft Sans Serif" w:hAnsi="Microsoft Sans Serif" w:cs="Microsoft Sans Serif"/>
        </w:rPr>
        <w:cr/>
      </w:r>
      <w:r w:rsidRPr="006B0499">
        <w:rPr>
          <w:rFonts w:ascii="Microsoft Sans Serif" w:eastAsia="Microsoft Sans Serif" w:hAnsi="Microsoft Sans Serif" w:cs="Microsoft Sans Serif"/>
          <w:b/>
          <w:bCs/>
        </w:rPr>
        <w:t>814.231.2911</w:t>
      </w:r>
      <w:r w:rsidRPr="006B0499">
        <w:rPr>
          <w:rFonts w:ascii="Microsoft Sans Serif" w:eastAsia="Microsoft Sans Serif" w:hAnsi="Microsoft Sans Serif" w:cs="Microsoft Sans Serif"/>
          <w:b/>
          <w:bCs/>
        </w:rPr>
        <w:br/>
      </w:r>
      <w:hyperlink r:id="rId9" w:history="1">
        <w:r w:rsidRPr="006B0499">
          <w:rPr>
            <w:rFonts w:ascii="Microsoft Sans Serif" w:eastAsia="Microsoft Sans Serif" w:hAnsi="Microsoft Sans Serif" w:cs="Microsoft Sans Serif"/>
            <w:color w:val="0563C1"/>
            <w:u w:val="single"/>
          </w:rPr>
          <w:t>RSW5@comcast.net</w:t>
        </w:r>
      </w:hyperlink>
      <w:r w:rsidRPr="006B0499">
        <w:rPr>
          <w:rFonts w:ascii="Microsoft Sans Serif" w:eastAsia="Microsoft Sans Serif" w:hAnsi="Microsoft Sans Serif" w:cs="Microsoft Sans Serif"/>
          <w:color w:val="0563C1"/>
          <w:u w:val="single"/>
        </w:rPr>
        <w:br/>
      </w:r>
      <w:r w:rsidRPr="006B0499">
        <w:rPr>
          <w:rFonts w:ascii="Microsoft Sans Serif" w:eastAsia="Microsoft Sans Serif" w:hAnsi="Microsoft Sans Serif" w:cs="Microsoft Sans Serif"/>
        </w:rPr>
        <w:t>Accepts eService</w:t>
      </w:r>
    </w:p>
    <w:p w14:paraId="68497773" w14:textId="7FAC7420" w:rsidR="007E3B43" w:rsidRDefault="007E3B43"/>
    <w:sectPr w:rsidR="007E3B43" w:rsidSect="006B049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56D04" w14:textId="77777777" w:rsidR="00CB2558" w:rsidRDefault="00CB2558" w:rsidP="007E3B43">
      <w:pPr>
        <w:spacing w:line="240" w:lineRule="auto"/>
      </w:pPr>
      <w:r>
        <w:separator/>
      </w:r>
    </w:p>
  </w:endnote>
  <w:endnote w:type="continuationSeparator" w:id="0">
    <w:p w14:paraId="2B76D900" w14:textId="77777777" w:rsidR="00CB2558" w:rsidRDefault="00CB2558" w:rsidP="007E3B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0558650"/>
      <w:docPartObj>
        <w:docPartGallery w:val="Page Numbers (Bottom of Page)"/>
        <w:docPartUnique/>
      </w:docPartObj>
    </w:sdtPr>
    <w:sdtEndPr>
      <w:rPr>
        <w:noProof/>
      </w:rPr>
    </w:sdtEndPr>
    <w:sdtContent>
      <w:p w14:paraId="5137E694" w14:textId="4EB8A00C" w:rsidR="006B0499" w:rsidRDefault="006B0499">
        <w:pPr>
          <w:pStyle w:val="Footer"/>
          <w:jc w:val="center"/>
        </w:pPr>
        <w:r w:rsidRPr="006B0499">
          <w:rPr>
            <w:sz w:val="20"/>
            <w:szCs w:val="20"/>
          </w:rPr>
          <w:fldChar w:fldCharType="begin"/>
        </w:r>
        <w:r w:rsidRPr="006B0499">
          <w:rPr>
            <w:sz w:val="20"/>
            <w:szCs w:val="20"/>
          </w:rPr>
          <w:instrText xml:space="preserve"> PAGE   \* MERGEFORMAT </w:instrText>
        </w:r>
        <w:r w:rsidRPr="006B0499">
          <w:rPr>
            <w:sz w:val="20"/>
            <w:szCs w:val="20"/>
          </w:rPr>
          <w:fldChar w:fldCharType="separate"/>
        </w:r>
        <w:r w:rsidRPr="006B0499">
          <w:rPr>
            <w:noProof/>
            <w:sz w:val="20"/>
            <w:szCs w:val="20"/>
          </w:rPr>
          <w:t>2</w:t>
        </w:r>
        <w:r w:rsidRPr="006B0499">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03CE0" w14:textId="77777777" w:rsidR="00CB2558" w:rsidRDefault="00CB2558" w:rsidP="007E3B43">
      <w:pPr>
        <w:spacing w:line="240" w:lineRule="auto"/>
      </w:pPr>
      <w:r>
        <w:separator/>
      </w:r>
    </w:p>
  </w:footnote>
  <w:footnote w:type="continuationSeparator" w:id="0">
    <w:p w14:paraId="62C61E6C" w14:textId="77777777" w:rsidR="00CB2558" w:rsidRDefault="00CB2558" w:rsidP="007E3B43">
      <w:pPr>
        <w:spacing w:line="240" w:lineRule="auto"/>
      </w:pPr>
      <w:r>
        <w:continuationSeparator/>
      </w:r>
    </w:p>
  </w:footnote>
  <w:footnote w:id="1">
    <w:p w14:paraId="2547B35B" w14:textId="77777777" w:rsidR="007E3B43" w:rsidRPr="00C15538" w:rsidRDefault="007E3B43" w:rsidP="007E3B43">
      <w:pPr>
        <w:pStyle w:val="FootnoteText"/>
      </w:pPr>
      <w:r w:rsidRPr="00C15538">
        <w:rPr>
          <w:rStyle w:val="FootnoteReference"/>
        </w:rPr>
        <w:footnoteRef/>
      </w:r>
      <w:r w:rsidRPr="00C15538">
        <w:t xml:space="preserve"> </w:t>
      </w:r>
      <w:r w:rsidRPr="00C15538">
        <w:tab/>
        <w:t>52 Pa.Code § 1.22(a).</w:t>
      </w:r>
    </w:p>
    <w:p w14:paraId="4AB873F0" w14:textId="77777777" w:rsidR="007E3B43" w:rsidRPr="00C15538" w:rsidRDefault="007E3B43" w:rsidP="007E3B43">
      <w:pPr>
        <w:pStyle w:val="FootnoteText"/>
      </w:pPr>
    </w:p>
  </w:footnote>
  <w:footnote w:id="2">
    <w:p w14:paraId="21449BC6" w14:textId="77777777" w:rsidR="007E3B43" w:rsidRDefault="007E3B43" w:rsidP="007E3B43">
      <w:pPr>
        <w:pStyle w:val="FootnoteText"/>
      </w:pPr>
      <w:r w:rsidRPr="00C15538">
        <w:rPr>
          <w:rStyle w:val="FootnoteReference"/>
        </w:rPr>
        <w:footnoteRef/>
      </w:r>
      <w:r w:rsidRPr="00C15538">
        <w:t xml:space="preserve"> </w:t>
      </w:r>
      <w:r w:rsidRPr="00C15538">
        <w:tab/>
      </w:r>
      <w:r w:rsidRPr="00C15538">
        <w:rPr>
          <w:i/>
          <w:iCs/>
        </w:rPr>
        <w:t>Cars R U</w:t>
      </w:r>
      <w:r>
        <w:rPr>
          <w:i/>
          <w:iCs/>
        </w:rPr>
        <w:t>s</w:t>
      </w:r>
      <w:r w:rsidRPr="00C15538">
        <w:rPr>
          <w:i/>
          <w:iCs/>
        </w:rPr>
        <w:t xml:space="preserve"> c/o Holman Copeland v. PGW</w:t>
      </w:r>
      <w:r w:rsidRPr="00C15538">
        <w:t>, Docket No. C-2008-2033437 (Order entered February 4,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C41C12"/>
    <w:multiLevelType w:val="hybridMultilevel"/>
    <w:tmpl w:val="89FACF66"/>
    <w:lvl w:ilvl="0" w:tplc="1CB234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0"/>
  </w:num>
  <w:num w:numId="2">
    <w:abstractNumId w:val="20"/>
  </w:num>
  <w:num w:numId="3">
    <w:abstractNumId w:val="28"/>
  </w:num>
  <w:num w:numId="4">
    <w:abstractNumId w:val="32"/>
  </w:num>
  <w:num w:numId="5">
    <w:abstractNumId w:val="11"/>
  </w:num>
  <w:num w:numId="6">
    <w:abstractNumId w:val="8"/>
  </w:num>
  <w:num w:numId="7">
    <w:abstractNumId w:val="6"/>
  </w:num>
  <w:num w:numId="8">
    <w:abstractNumId w:val="31"/>
  </w:num>
  <w:num w:numId="9">
    <w:abstractNumId w:val="3"/>
  </w:num>
  <w:num w:numId="10">
    <w:abstractNumId w:val="22"/>
  </w:num>
  <w:num w:numId="11">
    <w:abstractNumId w:val="26"/>
  </w:num>
  <w:num w:numId="12">
    <w:abstractNumId w:val="16"/>
  </w:num>
  <w:num w:numId="13">
    <w:abstractNumId w:val="23"/>
  </w:num>
  <w:num w:numId="14">
    <w:abstractNumId w:val="29"/>
  </w:num>
  <w:num w:numId="15">
    <w:abstractNumId w:val="0"/>
  </w:num>
  <w:num w:numId="16">
    <w:abstractNumId w:val="21"/>
  </w:num>
  <w:num w:numId="17">
    <w:abstractNumId w:val="21"/>
  </w:num>
  <w:num w:numId="18">
    <w:abstractNumId w:val="10"/>
  </w:num>
  <w:num w:numId="19">
    <w:abstractNumId w:val="17"/>
  </w:num>
  <w:num w:numId="20">
    <w:abstractNumId w:val="33"/>
  </w:num>
  <w:num w:numId="21">
    <w:abstractNumId w:val="14"/>
  </w:num>
  <w:num w:numId="22">
    <w:abstractNumId w:val="5"/>
  </w:num>
  <w:num w:numId="23">
    <w:abstractNumId w:val="15"/>
  </w:num>
  <w:num w:numId="24">
    <w:abstractNumId w:val="36"/>
  </w:num>
  <w:num w:numId="25">
    <w:abstractNumId w:val="1"/>
  </w:num>
  <w:num w:numId="26">
    <w:abstractNumId w:val="7"/>
  </w:num>
  <w:num w:numId="27">
    <w:abstractNumId w:val="25"/>
  </w:num>
  <w:num w:numId="28">
    <w:abstractNumId w:val="13"/>
  </w:num>
  <w:num w:numId="29">
    <w:abstractNumId w:val="9"/>
  </w:num>
  <w:num w:numId="30">
    <w:abstractNumId w:val="19"/>
  </w:num>
  <w:num w:numId="31">
    <w:abstractNumId w:val="34"/>
  </w:num>
  <w:num w:numId="32">
    <w:abstractNumId w:val="35"/>
  </w:num>
  <w:num w:numId="33">
    <w:abstractNumId w:val="24"/>
  </w:num>
  <w:num w:numId="34">
    <w:abstractNumId w:val="4"/>
  </w:num>
  <w:num w:numId="35">
    <w:abstractNumId w:val="18"/>
  </w:num>
  <w:num w:numId="36">
    <w:abstractNumId w:val="2"/>
  </w:num>
  <w:num w:numId="37">
    <w:abstractNumId w:val="1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43"/>
    <w:rsid w:val="00004C37"/>
    <w:rsid w:val="000066B3"/>
    <w:rsid w:val="00066D87"/>
    <w:rsid w:val="00083973"/>
    <w:rsid w:val="000E3EDE"/>
    <w:rsid w:val="00107E82"/>
    <w:rsid w:val="001A21B6"/>
    <w:rsid w:val="001B1CBA"/>
    <w:rsid w:val="001D2AF7"/>
    <w:rsid w:val="00204B9C"/>
    <w:rsid w:val="00207743"/>
    <w:rsid w:val="00213167"/>
    <w:rsid w:val="002512F9"/>
    <w:rsid w:val="00267405"/>
    <w:rsid w:val="003145FA"/>
    <w:rsid w:val="00367A41"/>
    <w:rsid w:val="00393C92"/>
    <w:rsid w:val="003A1A41"/>
    <w:rsid w:val="003A3E09"/>
    <w:rsid w:val="00417566"/>
    <w:rsid w:val="004D523C"/>
    <w:rsid w:val="005A1C17"/>
    <w:rsid w:val="005A2ABA"/>
    <w:rsid w:val="005D180A"/>
    <w:rsid w:val="005E7B69"/>
    <w:rsid w:val="00613EA9"/>
    <w:rsid w:val="0061775F"/>
    <w:rsid w:val="00696C0D"/>
    <w:rsid w:val="006B0499"/>
    <w:rsid w:val="006C6A0D"/>
    <w:rsid w:val="006F0329"/>
    <w:rsid w:val="00700807"/>
    <w:rsid w:val="00712E58"/>
    <w:rsid w:val="007407AC"/>
    <w:rsid w:val="00755D72"/>
    <w:rsid w:val="00777150"/>
    <w:rsid w:val="00792796"/>
    <w:rsid w:val="00796B64"/>
    <w:rsid w:val="007E3B43"/>
    <w:rsid w:val="007E6779"/>
    <w:rsid w:val="00820B4C"/>
    <w:rsid w:val="0083239D"/>
    <w:rsid w:val="008529D2"/>
    <w:rsid w:val="0088105E"/>
    <w:rsid w:val="00917DCA"/>
    <w:rsid w:val="00926DE3"/>
    <w:rsid w:val="009B7349"/>
    <w:rsid w:val="00A47096"/>
    <w:rsid w:val="00AA2EC5"/>
    <w:rsid w:val="00AB4C73"/>
    <w:rsid w:val="00AD27C0"/>
    <w:rsid w:val="00AE6F47"/>
    <w:rsid w:val="00B91E47"/>
    <w:rsid w:val="00BC6B21"/>
    <w:rsid w:val="00C04D8A"/>
    <w:rsid w:val="00C87E57"/>
    <w:rsid w:val="00CB2558"/>
    <w:rsid w:val="00CF6143"/>
    <w:rsid w:val="00D14843"/>
    <w:rsid w:val="00D72006"/>
    <w:rsid w:val="00DD5C37"/>
    <w:rsid w:val="00DF35D9"/>
    <w:rsid w:val="00E4239A"/>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5914"/>
  <w15:chartTrackingRefBased/>
  <w15:docId w15:val="{6D0500FD-7175-47B8-80B9-4C469924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05"/>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7E3B43"/>
    <w:rPr>
      <w:vertAlign w:val="superscript"/>
    </w:rPr>
  </w:style>
  <w:style w:type="paragraph" w:styleId="Header">
    <w:name w:val="header"/>
    <w:basedOn w:val="Normal"/>
    <w:link w:val="HeaderChar"/>
    <w:uiPriority w:val="99"/>
    <w:unhideWhenUsed/>
    <w:rsid w:val="006B0499"/>
    <w:pPr>
      <w:tabs>
        <w:tab w:val="center" w:pos="4680"/>
        <w:tab w:val="right" w:pos="9360"/>
      </w:tabs>
      <w:spacing w:line="240" w:lineRule="auto"/>
    </w:pPr>
  </w:style>
  <w:style w:type="character" w:customStyle="1" w:styleId="HeaderChar">
    <w:name w:val="Header Char"/>
    <w:basedOn w:val="DefaultParagraphFont"/>
    <w:link w:val="Header"/>
    <w:uiPriority w:val="99"/>
    <w:rsid w:val="006B0499"/>
    <w:rPr>
      <w:szCs w:val="22"/>
    </w:rPr>
  </w:style>
  <w:style w:type="paragraph" w:styleId="Footer">
    <w:name w:val="footer"/>
    <w:basedOn w:val="Normal"/>
    <w:link w:val="FooterChar"/>
    <w:uiPriority w:val="99"/>
    <w:unhideWhenUsed/>
    <w:rsid w:val="006B0499"/>
    <w:pPr>
      <w:tabs>
        <w:tab w:val="center" w:pos="4680"/>
        <w:tab w:val="right" w:pos="9360"/>
      </w:tabs>
      <w:spacing w:line="240" w:lineRule="auto"/>
    </w:pPr>
  </w:style>
  <w:style w:type="character" w:customStyle="1" w:styleId="FooterChar">
    <w:name w:val="Footer Char"/>
    <w:basedOn w:val="DefaultParagraphFont"/>
    <w:link w:val="Footer"/>
    <w:uiPriority w:val="99"/>
    <w:rsid w:val="006B0499"/>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adzwich@yahoo.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SW5@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3</cp:revision>
  <dcterms:created xsi:type="dcterms:W3CDTF">2020-08-07T16:02:00Z</dcterms:created>
  <dcterms:modified xsi:type="dcterms:W3CDTF">2020-08-07T16:03:00Z</dcterms:modified>
</cp:coreProperties>
</file>