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523F13" w14:textId="77777777" w:rsidR="004E72C7" w:rsidRDefault="004E72C7" w:rsidP="004E72C7">
      <w:pPr>
        <w:tabs>
          <w:tab w:val="center" w:pos="5148"/>
        </w:tabs>
        <w:suppressAutoHyphens/>
        <w:jc w:val="center"/>
        <w:rPr>
          <w:rFonts w:ascii="Arial" w:hAnsi="Arial"/>
        </w:rPr>
      </w:pPr>
      <w:r>
        <w:rPr>
          <w:rFonts w:ascii="Arial" w:hAnsi="Arial"/>
        </w:rPr>
        <w:t>BEFORE THE</w:t>
      </w:r>
    </w:p>
    <w:p w14:paraId="2F4A8DA7"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A28F9A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068"/>
      </w:tblGrid>
      <w:tr w:rsidR="004E72C7" w14:paraId="595D24F6" w14:textId="77777777" w:rsidTr="00C17A89">
        <w:trPr>
          <w:trHeight w:val="107"/>
        </w:trPr>
        <w:tc>
          <w:tcPr>
            <w:tcW w:w="5058" w:type="dxa"/>
          </w:tcPr>
          <w:p w14:paraId="70FEB8D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4068" w:type="dxa"/>
          </w:tcPr>
          <w:p w14:paraId="7706C269" w14:textId="77777777" w:rsidR="004E72C7" w:rsidRDefault="004E72C7" w:rsidP="009C07F4">
            <w:pPr>
              <w:tabs>
                <w:tab w:val="center" w:pos="5148"/>
              </w:tabs>
              <w:suppressAutoHyphens/>
              <w:rPr>
                <w:rFonts w:ascii="Arial" w:hAnsi="Arial"/>
              </w:rPr>
            </w:pPr>
            <w:r>
              <w:rPr>
                <w:rFonts w:ascii="Arial" w:hAnsi="Arial"/>
              </w:rPr>
              <w:t>:</w:t>
            </w:r>
          </w:p>
        </w:tc>
      </w:tr>
      <w:tr w:rsidR="004E72C7" w14:paraId="4FED8E30" w14:textId="77777777" w:rsidTr="00C17A89">
        <w:trPr>
          <w:trHeight w:val="107"/>
        </w:trPr>
        <w:tc>
          <w:tcPr>
            <w:tcW w:w="5058" w:type="dxa"/>
          </w:tcPr>
          <w:p w14:paraId="655FE415"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4068" w:type="dxa"/>
          </w:tcPr>
          <w:p w14:paraId="2ABDD6FE" w14:textId="77777777" w:rsidR="004E72C7" w:rsidRDefault="004E72C7" w:rsidP="009C07F4">
            <w:pPr>
              <w:tabs>
                <w:tab w:val="center" w:pos="5148"/>
              </w:tabs>
              <w:suppressAutoHyphens/>
              <w:rPr>
                <w:rFonts w:ascii="Arial" w:hAnsi="Arial"/>
              </w:rPr>
            </w:pPr>
            <w:r>
              <w:rPr>
                <w:rFonts w:ascii="Arial" w:hAnsi="Arial"/>
              </w:rPr>
              <w:t>:</w:t>
            </w:r>
          </w:p>
        </w:tc>
      </w:tr>
      <w:tr w:rsidR="004E72C7" w14:paraId="07EAC603" w14:textId="77777777" w:rsidTr="00C17A89">
        <w:trPr>
          <w:trHeight w:val="107"/>
        </w:trPr>
        <w:tc>
          <w:tcPr>
            <w:tcW w:w="5058" w:type="dxa"/>
          </w:tcPr>
          <w:p w14:paraId="67749EF4" w14:textId="77777777" w:rsidR="004E72C7" w:rsidRDefault="004E72C7" w:rsidP="009C07F4">
            <w:pPr>
              <w:tabs>
                <w:tab w:val="center" w:pos="5148"/>
              </w:tabs>
              <w:suppressAutoHyphens/>
              <w:rPr>
                <w:rFonts w:ascii="Arial" w:hAnsi="Arial"/>
              </w:rPr>
            </w:pPr>
          </w:p>
        </w:tc>
        <w:tc>
          <w:tcPr>
            <w:tcW w:w="4068" w:type="dxa"/>
          </w:tcPr>
          <w:p w14:paraId="0002D67A" w14:textId="77777777" w:rsidR="004E72C7" w:rsidRDefault="004E72C7" w:rsidP="009C07F4">
            <w:pPr>
              <w:tabs>
                <w:tab w:val="center" w:pos="5148"/>
              </w:tabs>
              <w:suppressAutoHyphens/>
              <w:rPr>
                <w:rFonts w:ascii="Arial" w:hAnsi="Arial"/>
              </w:rPr>
            </w:pPr>
            <w:r>
              <w:rPr>
                <w:rFonts w:ascii="Arial" w:hAnsi="Arial"/>
              </w:rPr>
              <w:t>:</w:t>
            </w:r>
          </w:p>
        </w:tc>
      </w:tr>
      <w:tr w:rsidR="004E72C7" w14:paraId="2DB801C0" w14:textId="77777777" w:rsidTr="00C17A89">
        <w:trPr>
          <w:trHeight w:val="107"/>
        </w:trPr>
        <w:tc>
          <w:tcPr>
            <w:tcW w:w="5058" w:type="dxa"/>
            <w:vAlign w:val="center"/>
          </w:tcPr>
          <w:p w14:paraId="54BB23B4" w14:textId="77777777" w:rsidR="004E72C7" w:rsidRDefault="004E72C7" w:rsidP="009C07F4">
            <w:pPr>
              <w:tabs>
                <w:tab w:val="center" w:pos="5148"/>
              </w:tabs>
              <w:suppressAutoHyphens/>
              <w:jc w:val="center"/>
              <w:rPr>
                <w:rFonts w:ascii="Arial" w:hAnsi="Arial"/>
              </w:rPr>
            </w:pPr>
            <w:r>
              <w:rPr>
                <w:rFonts w:ascii="Arial" w:hAnsi="Arial"/>
              </w:rPr>
              <w:t>V.</w:t>
            </w:r>
          </w:p>
        </w:tc>
        <w:tc>
          <w:tcPr>
            <w:tcW w:w="4068" w:type="dxa"/>
          </w:tcPr>
          <w:p w14:paraId="2A55840F" w14:textId="1764A6BF"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3E248B">
              <w:rPr>
                <w:rFonts w:ascii="Arial" w:hAnsi="Arial"/>
              </w:rPr>
              <w:t>C-2020-</w:t>
            </w:r>
            <w:r w:rsidR="00B134AB" w:rsidRPr="00B134AB">
              <w:rPr>
                <w:rFonts w:ascii="Arial" w:hAnsi="Arial"/>
              </w:rPr>
              <w:t>3020977</w:t>
            </w:r>
          </w:p>
        </w:tc>
      </w:tr>
      <w:tr w:rsidR="004E72C7" w14:paraId="753D0ED1" w14:textId="77777777" w:rsidTr="00C17A89">
        <w:trPr>
          <w:trHeight w:val="107"/>
        </w:trPr>
        <w:tc>
          <w:tcPr>
            <w:tcW w:w="5058" w:type="dxa"/>
            <w:vAlign w:val="center"/>
          </w:tcPr>
          <w:p w14:paraId="0727F57A" w14:textId="77777777" w:rsidR="004E72C7" w:rsidRDefault="004E72C7" w:rsidP="009C07F4">
            <w:pPr>
              <w:tabs>
                <w:tab w:val="center" w:pos="5148"/>
              </w:tabs>
              <w:suppressAutoHyphens/>
              <w:jc w:val="center"/>
              <w:rPr>
                <w:rFonts w:ascii="Arial" w:hAnsi="Arial"/>
              </w:rPr>
            </w:pPr>
          </w:p>
        </w:tc>
        <w:tc>
          <w:tcPr>
            <w:tcW w:w="4068" w:type="dxa"/>
          </w:tcPr>
          <w:p w14:paraId="2300EAD1" w14:textId="77777777" w:rsidR="004E72C7" w:rsidRDefault="004E72C7" w:rsidP="009C07F4">
            <w:pPr>
              <w:tabs>
                <w:tab w:val="center" w:pos="5148"/>
              </w:tabs>
              <w:suppressAutoHyphens/>
              <w:rPr>
                <w:rFonts w:ascii="Arial" w:hAnsi="Arial"/>
              </w:rPr>
            </w:pPr>
            <w:r>
              <w:rPr>
                <w:rFonts w:ascii="Arial" w:hAnsi="Arial"/>
              </w:rPr>
              <w:t>:</w:t>
            </w:r>
          </w:p>
        </w:tc>
      </w:tr>
      <w:tr w:rsidR="004E72C7" w14:paraId="58ECEEC6" w14:textId="77777777" w:rsidTr="00C17A89">
        <w:trPr>
          <w:trHeight w:val="107"/>
        </w:trPr>
        <w:tc>
          <w:tcPr>
            <w:tcW w:w="5058" w:type="dxa"/>
          </w:tcPr>
          <w:p w14:paraId="426E5F49" w14:textId="77777777" w:rsidR="004E72C7" w:rsidRDefault="003E248B" w:rsidP="009C07F4">
            <w:pPr>
              <w:tabs>
                <w:tab w:val="center" w:pos="5148"/>
              </w:tabs>
              <w:suppressAutoHyphens/>
              <w:rPr>
                <w:rFonts w:ascii="Arial" w:hAnsi="Arial"/>
              </w:rPr>
            </w:pPr>
            <w:bookmarkStart w:id="1" w:name="CompName1"/>
            <w:bookmarkEnd w:id="1"/>
            <w:r>
              <w:rPr>
                <w:rFonts w:ascii="Arial" w:hAnsi="Arial"/>
              </w:rPr>
              <w:t>SCBT CORPORATION</w:t>
            </w:r>
          </w:p>
          <w:p w14:paraId="1F4A5AFF" w14:textId="77777777" w:rsidR="003E248B" w:rsidRDefault="003E248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LANDIS CO WAREHOUSE AND DISTRIBUTION</w:t>
            </w:r>
          </w:p>
          <w:p w14:paraId="0291BC8F" w14:textId="77777777" w:rsidR="004E72C7" w:rsidRDefault="003E248B" w:rsidP="009C07F4">
            <w:pPr>
              <w:tabs>
                <w:tab w:val="center" w:pos="5148"/>
              </w:tabs>
              <w:suppressAutoHyphens/>
              <w:rPr>
                <w:rFonts w:ascii="Arial" w:hAnsi="Arial"/>
              </w:rPr>
            </w:pPr>
            <w:r>
              <w:rPr>
                <w:rFonts w:ascii="Arial" w:hAnsi="Arial"/>
              </w:rPr>
              <w:t>184 TUCKERTON RD, UNIT #2</w:t>
            </w:r>
          </w:p>
          <w:p w14:paraId="2BFB7E36" w14:textId="77777777" w:rsidR="004E72C7" w:rsidRDefault="003E248B" w:rsidP="009C07F4">
            <w:pPr>
              <w:tabs>
                <w:tab w:val="center" w:pos="5148"/>
              </w:tabs>
              <w:suppressAutoHyphens/>
              <w:rPr>
                <w:rFonts w:ascii="Arial" w:hAnsi="Arial"/>
              </w:rPr>
            </w:pPr>
            <w:bookmarkStart w:id="4" w:name="CompLine3"/>
            <w:bookmarkEnd w:id="4"/>
            <w:r>
              <w:rPr>
                <w:rFonts w:ascii="Arial" w:hAnsi="Arial"/>
              </w:rPr>
              <w:t>READING, PA  19612</w:t>
            </w:r>
          </w:p>
          <w:p w14:paraId="6A25A34D" w14:textId="77777777" w:rsidR="004E72C7" w:rsidRDefault="004E72C7" w:rsidP="009C07F4">
            <w:pPr>
              <w:tabs>
                <w:tab w:val="center" w:pos="5148"/>
              </w:tabs>
              <w:suppressAutoHyphens/>
              <w:rPr>
                <w:rFonts w:ascii="Arial" w:hAnsi="Arial"/>
              </w:rPr>
            </w:pPr>
            <w:bookmarkStart w:id="5" w:name="CompLine4"/>
            <w:bookmarkEnd w:id="5"/>
          </w:p>
        </w:tc>
        <w:tc>
          <w:tcPr>
            <w:tcW w:w="4068" w:type="dxa"/>
          </w:tcPr>
          <w:p w14:paraId="40F6AEF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2A32C72" w14:textId="77777777" w:rsidR="004E72C7" w:rsidRDefault="004E72C7" w:rsidP="009C07F4">
            <w:pPr>
              <w:tabs>
                <w:tab w:val="center" w:pos="5148"/>
              </w:tabs>
              <w:suppressAutoHyphens/>
              <w:rPr>
                <w:rFonts w:ascii="Arial" w:hAnsi="Arial"/>
              </w:rPr>
            </w:pPr>
            <w:r>
              <w:rPr>
                <w:rFonts w:ascii="Arial" w:hAnsi="Arial"/>
              </w:rPr>
              <w:t>:</w:t>
            </w:r>
          </w:p>
        </w:tc>
      </w:tr>
    </w:tbl>
    <w:p w14:paraId="1AF4B0C6" w14:textId="77777777" w:rsidR="004E72C7" w:rsidRDefault="004E72C7" w:rsidP="004E72C7">
      <w:pPr>
        <w:tabs>
          <w:tab w:val="center" w:pos="5490"/>
        </w:tabs>
        <w:suppressAutoHyphens/>
        <w:rPr>
          <w:rFonts w:ascii="Arial" w:hAnsi="Arial"/>
        </w:rPr>
      </w:pPr>
    </w:p>
    <w:p w14:paraId="382E5567" w14:textId="77777777" w:rsidR="004E72C7" w:rsidRDefault="004E72C7" w:rsidP="004E72C7">
      <w:pPr>
        <w:suppressAutoHyphens/>
        <w:jc w:val="center"/>
        <w:rPr>
          <w:rFonts w:ascii="Arial" w:hAnsi="Arial"/>
        </w:rPr>
      </w:pPr>
      <w:r>
        <w:rPr>
          <w:rFonts w:ascii="Arial" w:hAnsi="Arial"/>
          <w:u w:val="single"/>
        </w:rPr>
        <w:t>COMPLAINT</w:t>
      </w:r>
    </w:p>
    <w:p w14:paraId="648F101B" w14:textId="77777777" w:rsidR="004E72C7" w:rsidRDefault="004E72C7" w:rsidP="004E72C7">
      <w:pPr>
        <w:tabs>
          <w:tab w:val="left" w:pos="-720"/>
        </w:tabs>
        <w:suppressAutoHyphens/>
        <w:rPr>
          <w:rFonts w:ascii="Arial" w:hAnsi="Arial"/>
        </w:rPr>
      </w:pPr>
    </w:p>
    <w:p w14:paraId="5F69C4C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7AF18DA" w14:textId="77777777" w:rsidR="00F6461B" w:rsidRDefault="00F6461B" w:rsidP="00117B9E">
      <w:pPr>
        <w:tabs>
          <w:tab w:val="left" w:pos="-720"/>
          <w:tab w:val="left" w:pos="9630"/>
        </w:tabs>
        <w:suppressAutoHyphens/>
        <w:ind w:right="936"/>
        <w:rPr>
          <w:rFonts w:ascii="Arial" w:hAnsi="Arial"/>
        </w:rPr>
      </w:pPr>
    </w:p>
    <w:p w14:paraId="1359482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3E248B">
        <w:rPr>
          <w:rFonts w:ascii="Arial" w:hAnsi="Arial"/>
        </w:rPr>
        <w:t>SCBT CORPORATION</w:t>
      </w:r>
      <w:r w:rsidR="00282E77">
        <w:rPr>
          <w:rFonts w:ascii="Arial" w:hAnsi="Arial"/>
        </w:rPr>
        <w:t>,</w:t>
      </w:r>
      <w:r w:rsidR="00036841">
        <w:rPr>
          <w:rFonts w:ascii="Arial" w:hAnsi="Arial"/>
        </w:rPr>
        <w:t xml:space="preserve"> </w:t>
      </w:r>
      <w:bookmarkStart w:id="7" w:name="BMtradingAsName2"/>
      <w:bookmarkEnd w:id="7"/>
      <w:r w:rsidR="003E248B">
        <w:rPr>
          <w:rFonts w:ascii="Arial" w:hAnsi="Arial"/>
        </w:rPr>
        <w:t xml:space="preserve">T/A LANDIS CO WAREHOUSE AND DISTRIBUTION,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3E248B">
        <w:rPr>
          <w:rFonts w:ascii="Arial" w:hAnsi="Arial"/>
        </w:rPr>
        <w:t>June 30, 2020</w:t>
      </w:r>
      <w:r w:rsidRPr="008D1E5E">
        <w:rPr>
          <w:rFonts w:ascii="Arial" w:hAnsi="Arial"/>
        </w:rPr>
        <w:t xml:space="preserve"> for failure to maintain evidence of insurance on file with this Commission.</w:t>
      </w:r>
    </w:p>
    <w:p w14:paraId="6330C0E0" w14:textId="77777777" w:rsidR="006D0AF4" w:rsidRDefault="006D0AF4" w:rsidP="00804394">
      <w:pPr>
        <w:tabs>
          <w:tab w:val="left" w:pos="-720"/>
        </w:tabs>
        <w:suppressAutoHyphens/>
        <w:ind w:firstLine="1440"/>
        <w:rPr>
          <w:rFonts w:ascii="Arial" w:hAnsi="Arial"/>
        </w:rPr>
      </w:pPr>
    </w:p>
    <w:p w14:paraId="606435A1"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3E248B">
        <w:rPr>
          <w:rFonts w:ascii="Arial" w:hAnsi="Arial"/>
        </w:rPr>
        <w:t>184 TUCKERTON RD, UNIT #2, READING, PA  19612</w:t>
      </w:r>
      <w:r w:rsidR="00F6461B">
        <w:rPr>
          <w:rFonts w:ascii="Arial" w:hAnsi="Arial"/>
        </w:rPr>
        <w:t>.</w:t>
      </w:r>
    </w:p>
    <w:p w14:paraId="7F6A3CAC" w14:textId="77777777" w:rsidR="00F6461B" w:rsidRDefault="00F6461B">
      <w:pPr>
        <w:tabs>
          <w:tab w:val="left" w:pos="-720"/>
        </w:tabs>
        <w:suppressAutoHyphens/>
        <w:ind w:left="1440"/>
        <w:rPr>
          <w:rFonts w:ascii="Arial" w:hAnsi="Arial"/>
        </w:rPr>
      </w:pPr>
    </w:p>
    <w:p w14:paraId="29A694DC" w14:textId="02E1714B"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3E248B">
        <w:rPr>
          <w:rFonts w:ascii="Arial" w:hAnsi="Arial"/>
        </w:rPr>
        <w:t>January 30, 2009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3E248B">
        <w:rPr>
          <w:rFonts w:ascii="Arial" w:hAnsi="Arial"/>
        </w:rPr>
        <w:t>A-</w:t>
      </w:r>
      <w:r w:rsidR="00C17A89" w:rsidRPr="00C17A89">
        <w:rPr>
          <w:rFonts w:ascii="Arial" w:hAnsi="Arial"/>
        </w:rPr>
        <w:t>8910472</w:t>
      </w:r>
      <w:r w:rsidR="00F6461B">
        <w:rPr>
          <w:rFonts w:ascii="Arial" w:hAnsi="Arial"/>
        </w:rPr>
        <w:t>.</w:t>
      </w:r>
    </w:p>
    <w:p w14:paraId="76A997DB" w14:textId="77777777" w:rsidR="00F6461B" w:rsidRDefault="00F6461B" w:rsidP="00117B9E">
      <w:pPr>
        <w:tabs>
          <w:tab w:val="left" w:pos="-720"/>
          <w:tab w:val="left" w:pos="9630"/>
        </w:tabs>
        <w:suppressAutoHyphens/>
        <w:ind w:right="936"/>
        <w:rPr>
          <w:rFonts w:ascii="Arial" w:hAnsi="Arial"/>
        </w:rPr>
      </w:pPr>
    </w:p>
    <w:p w14:paraId="6333A7E4" w14:textId="03CD909E"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3E248B">
        <w:rPr>
          <w:rFonts w:ascii="Arial" w:hAnsi="Arial"/>
        </w:rPr>
        <w:t>Liability</w:t>
      </w:r>
      <w:r w:rsidR="00C17A89">
        <w:rPr>
          <w:rFonts w:ascii="Arial" w:hAnsi="Arial"/>
        </w:rPr>
        <w:t xml:space="preserve"> and 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FBCAF11" w14:textId="77777777" w:rsidR="00F6461B" w:rsidRDefault="00F6461B" w:rsidP="00117B9E">
      <w:pPr>
        <w:tabs>
          <w:tab w:val="left" w:pos="-720"/>
        </w:tabs>
        <w:suppressAutoHyphens/>
        <w:rPr>
          <w:rFonts w:ascii="Arial" w:hAnsi="Arial"/>
        </w:rPr>
      </w:pPr>
    </w:p>
    <w:p w14:paraId="149505D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40D6A03" w14:textId="77777777" w:rsidR="00F6461B" w:rsidRDefault="00F6461B" w:rsidP="00117B9E">
      <w:pPr>
        <w:tabs>
          <w:tab w:val="left" w:pos="-720"/>
          <w:tab w:val="left" w:pos="9630"/>
        </w:tabs>
        <w:suppressAutoHyphens/>
        <w:ind w:right="936"/>
        <w:rPr>
          <w:rFonts w:ascii="Arial" w:hAnsi="Arial"/>
        </w:rPr>
      </w:pPr>
    </w:p>
    <w:p w14:paraId="01A8C052" w14:textId="17A68744"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3E248B">
        <w:rPr>
          <w:rFonts w:ascii="Arial" w:hAnsi="Arial"/>
        </w:rPr>
        <w:t>A-</w:t>
      </w:r>
      <w:r w:rsidR="00C17A89" w:rsidRPr="00C17A89">
        <w:rPr>
          <w:rFonts w:ascii="Arial" w:hAnsi="Arial"/>
        </w:rPr>
        <w:t>8910472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1E6CB5A" w14:textId="1AC85D08" w:rsidR="00F6461B" w:rsidRDefault="00F6461B" w:rsidP="00117B9E">
      <w:pPr>
        <w:tabs>
          <w:tab w:val="left" w:pos="-720"/>
        </w:tabs>
        <w:suppressAutoHyphens/>
        <w:rPr>
          <w:rFonts w:ascii="Arial" w:hAnsi="Arial"/>
        </w:rPr>
      </w:pPr>
    </w:p>
    <w:p w14:paraId="4E141310" w14:textId="250F7597" w:rsidR="000A4804" w:rsidRDefault="00F0670C" w:rsidP="00117B9E">
      <w:pPr>
        <w:tabs>
          <w:tab w:val="left" w:pos="-720"/>
          <w:tab w:val="left" w:pos="0"/>
        </w:tabs>
        <w:suppressAutoHyphens/>
        <w:rPr>
          <w:rFonts w:ascii="Arial" w:hAnsi="Arial"/>
        </w:rPr>
      </w:pPr>
      <w:r>
        <w:rPr>
          <w:noProof/>
        </w:rPr>
        <w:drawing>
          <wp:anchor distT="0" distB="0" distL="114300" distR="114300" simplePos="0" relativeHeight="251657216" behindDoc="1" locked="0" layoutInCell="1" allowOverlap="1" wp14:anchorId="57941902" wp14:editId="5AEF23D7">
            <wp:simplePos x="0" y="0"/>
            <wp:positionH relativeFrom="column">
              <wp:posOffset>2038350</wp:posOffset>
            </wp:positionH>
            <wp:positionV relativeFrom="paragraph">
              <wp:posOffset>12065</wp:posOffset>
            </wp:positionV>
            <wp:extent cx="2124075" cy="6477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anchor>
        </w:drawing>
      </w:r>
      <w:r w:rsidR="00F6461B">
        <w:rPr>
          <w:rFonts w:ascii="Arial" w:hAnsi="Arial"/>
        </w:rPr>
        <w:tab/>
      </w:r>
      <w:r w:rsidR="00F6461B">
        <w:rPr>
          <w:rFonts w:ascii="Arial" w:hAnsi="Arial"/>
        </w:rPr>
        <w:tab/>
      </w:r>
      <w:r w:rsidR="00F6461B">
        <w:rPr>
          <w:rFonts w:ascii="Arial" w:hAnsi="Arial"/>
        </w:rPr>
        <w:tab/>
      </w:r>
      <w:r w:rsidR="00F6461B">
        <w:rPr>
          <w:rFonts w:ascii="Arial" w:hAnsi="Arial"/>
        </w:rPr>
        <w:tab/>
      </w:r>
      <w:r w:rsidR="00F6461B">
        <w:rPr>
          <w:rFonts w:ascii="Arial" w:hAnsi="Arial"/>
        </w:rPr>
        <w:tab/>
      </w:r>
      <w:r w:rsidR="000A4804">
        <w:rPr>
          <w:rFonts w:ascii="Arial" w:hAnsi="Arial"/>
        </w:rPr>
        <w:t>Respectfully submitted,</w:t>
      </w:r>
    </w:p>
    <w:p w14:paraId="732C2A2C" w14:textId="7BAFDF1E" w:rsidR="000A4804" w:rsidRDefault="00F0670C" w:rsidP="00F0670C">
      <w:pPr>
        <w:tabs>
          <w:tab w:val="left" w:pos="-720"/>
          <w:tab w:val="left" w:pos="0"/>
          <w:tab w:val="left" w:pos="3840"/>
        </w:tabs>
        <w:suppressAutoHyphens/>
        <w:rPr>
          <w:rFonts w:ascii="Arial" w:hAnsi="Arial"/>
        </w:rPr>
      </w:pPr>
      <w:r>
        <w:rPr>
          <w:rFonts w:ascii="Arial" w:hAnsi="Arial"/>
        </w:rPr>
        <w:tab/>
      </w:r>
    </w:p>
    <w:p w14:paraId="005AC044" w14:textId="77777777" w:rsidR="000A4804" w:rsidRDefault="000A4804" w:rsidP="00117B9E">
      <w:pPr>
        <w:tabs>
          <w:tab w:val="left" w:pos="-720"/>
          <w:tab w:val="left" w:pos="0"/>
        </w:tabs>
        <w:suppressAutoHyphens/>
        <w:rPr>
          <w:rFonts w:ascii="Arial" w:hAnsi="Arial"/>
        </w:rPr>
      </w:pPr>
    </w:p>
    <w:p w14:paraId="348EA1EF" w14:textId="77777777" w:rsidR="000A4804" w:rsidRDefault="000A4804" w:rsidP="00F0670C">
      <w:pPr>
        <w:tabs>
          <w:tab w:val="left" w:pos="-720"/>
          <w:tab w:val="left" w:pos="0"/>
        </w:tabs>
        <w:suppressAutoHyphens/>
        <w:ind w:firstLine="720"/>
        <w:rPr>
          <w:rFonts w:ascii="Arial" w:hAnsi="Arial"/>
        </w:rPr>
      </w:pPr>
    </w:p>
    <w:p w14:paraId="5EE70E43" w14:textId="1807C466"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F0670C">
        <w:rPr>
          <w:rFonts w:ascii="Arial" w:hAnsi="Arial"/>
        </w:rPr>
        <w:t>Kimberly M. Johnston</w:t>
      </w:r>
      <w:r w:rsidR="00A338EC">
        <w:rPr>
          <w:rFonts w:ascii="Arial" w:hAnsi="Arial"/>
        </w:rPr>
        <w:t>,</w:t>
      </w:r>
      <w:r w:rsidR="00F0670C">
        <w:rPr>
          <w:rFonts w:ascii="Arial" w:hAnsi="Arial"/>
        </w:rPr>
        <w:t xml:space="preserve"> Acting</w:t>
      </w:r>
      <w:r w:rsidR="00A338EC">
        <w:rPr>
          <w:rFonts w:ascii="Arial" w:hAnsi="Arial"/>
        </w:rPr>
        <w:t xml:space="preserve"> Chief</w:t>
      </w:r>
    </w:p>
    <w:p w14:paraId="611B10A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65AE19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78D0831"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8800B55"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33F72F4"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429C186" w14:textId="77777777" w:rsidR="00F6461B" w:rsidRDefault="00F6461B" w:rsidP="00150564">
      <w:pPr>
        <w:tabs>
          <w:tab w:val="left" w:pos="-720"/>
        </w:tabs>
        <w:suppressAutoHyphens/>
        <w:rPr>
          <w:rFonts w:ascii="Arial" w:hAnsi="Arial"/>
        </w:rPr>
      </w:pPr>
    </w:p>
    <w:p w14:paraId="70F20512" w14:textId="55F2C05F" w:rsidR="00DB467F" w:rsidRDefault="00DB467F" w:rsidP="00DB467F">
      <w:pPr>
        <w:ind w:right="90"/>
        <w:jc w:val="both"/>
        <w:rPr>
          <w:rFonts w:ascii="Arial" w:hAnsi="Arial" w:cs="Arial"/>
        </w:rPr>
      </w:pPr>
      <w:r>
        <w:rPr>
          <w:rFonts w:ascii="Arial" w:hAnsi="Arial" w:cs="Arial"/>
        </w:rPr>
        <w:t xml:space="preserve">I, </w:t>
      </w:r>
      <w:r w:rsidR="00F0670C">
        <w:rPr>
          <w:rFonts w:ascii="Arial" w:hAnsi="Arial" w:cs="Arial"/>
        </w:rPr>
        <w:t>Kimberly M. Johnston</w:t>
      </w:r>
      <w:r>
        <w:rPr>
          <w:rFonts w:ascii="Arial" w:hAnsi="Arial" w:cs="Arial"/>
        </w:rPr>
        <w:t>,</w:t>
      </w:r>
      <w:r w:rsidR="00F0670C">
        <w:rPr>
          <w:rFonts w:ascii="Arial" w:hAnsi="Arial" w:cs="Arial"/>
        </w:rPr>
        <w:t xml:space="preserve"> Acting</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FB98A1D" w14:textId="20F44EB9" w:rsidR="00DB467F" w:rsidRDefault="00F0670C" w:rsidP="00DB467F">
      <w:pPr>
        <w:ind w:right="90"/>
        <w:rPr>
          <w:rFonts w:ascii="Arial" w:hAnsi="Arial" w:cs="Arial"/>
        </w:rPr>
      </w:pPr>
      <w:r>
        <w:rPr>
          <w:noProof/>
        </w:rPr>
        <w:drawing>
          <wp:anchor distT="0" distB="0" distL="114300" distR="114300" simplePos="0" relativeHeight="251659264" behindDoc="1" locked="0" layoutInCell="1" allowOverlap="1" wp14:anchorId="76BE8DFF" wp14:editId="404491B4">
            <wp:simplePos x="0" y="0"/>
            <wp:positionH relativeFrom="column">
              <wp:posOffset>2943225</wp:posOffset>
            </wp:positionH>
            <wp:positionV relativeFrom="paragraph">
              <wp:posOffset>2540</wp:posOffset>
            </wp:positionV>
            <wp:extent cx="2124075" cy="6477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anchor>
        </w:drawing>
      </w:r>
    </w:p>
    <w:p w14:paraId="5BF436B4" w14:textId="2F45B9C4" w:rsidR="00BD2DC2" w:rsidRDefault="00F0670C" w:rsidP="00F0670C">
      <w:pPr>
        <w:tabs>
          <w:tab w:val="left" w:pos="5820"/>
        </w:tabs>
        <w:ind w:right="90"/>
        <w:rPr>
          <w:rFonts w:ascii="Arial" w:hAnsi="Arial" w:cs="Arial"/>
        </w:rPr>
      </w:pPr>
      <w:r>
        <w:rPr>
          <w:rFonts w:ascii="Arial" w:hAnsi="Arial" w:cs="Arial"/>
        </w:rPr>
        <w:tab/>
      </w:r>
    </w:p>
    <w:p w14:paraId="42E36BC3" w14:textId="77777777" w:rsidR="00BD2DC2" w:rsidRDefault="00BD2DC2" w:rsidP="00DB467F">
      <w:pPr>
        <w:ind w:right="90"/>
        <w:rPr>
          <w:rFonts w:ascii="Arial" w:hAnsi="Arial" w:cs="Arial"/>
        </w:rPr>
      </w:pPr>
    </w:p>
    <w:p w14:paraId="29A9DF8C" w14:textId="77777777" w:rsidR="00BB5F42" w:rsidRDefault="00BB5F42" w:rsidP="00DB467F">
      <w:pPr>
        <w:ind w:right="90"/>
        <w:rPr>
          <w:rFonts w:ascii="Arial" w:hAnsi="Arial" w:cs="Arial"/>
        </w:rPr>
      </w:pPr>
    </w:p>
    <w:p w14:paraId="5887541D" w14:textId="77777777" w:rsidR="00F0670C" w:rsidRDefault="00333CB4" w:rsidP="00862743">
      <w:pPr>
        <w:tabs>
          <w:tab w:val="left" w:pos="4950"/>
        </w:tabs>
        <w:ind w:right="90"/>
        <w:rPr>
          <w:rFonts w:ascii="Arial" w:hAnsi="Arial" w:cs="Arial"/>
        </w:rPr>
      </w:pPr>
      <w:r>
        <w:rPr>
          <w:rFonts w:ascii="Arial" w:hAnsi="Arial" w:cs="Arial"/>
        </w:rPr>
        <w:t xml:space="preserve">Date:  </w:t>
      </w:r>
      <w:r w:rsidR="00F0670C">
        <w:rPr>
          <w:rFonts w:ascii="Arial" w:hAnsi="Arial" w:cs="Arial"/>
        </w:rPr>
        <w:t>8/10/20</w:t>
      </w:r>
      <w:r w:rsidR="00F0670C">
        <w:rPr>
          <w:rFonts w:ascii="Arial" w:hAnsi="Arial" w:cs="Arial"/>
        </w:rPr>
        <w:tab/>
        <w:t>Kimberly M. Johnston, Acting Chief</w:t>
      </w:r>
    </w:p>
    <w:p w14:paraId="1D06E867" w14:textId="39C1BD48" w:rsidR="00A338EC" w:rsidRDefault="00A338EC" w:rsidP="00862743">
      <w:pPr>
        <w:tabs>
          <w:tab w:val="left" w:pos="4950"/>
        </w:tabs>
        <w:ind w:right="90"/>
        <w:rPr>
          <w:rFonts w:ascii="Arial" w:hAnsi="Arial" w:cs="Arial"/>
        </w:rPr>
      </w:pPr>
      <w:bookmarkStart w:id="14" w:name="_GoBack"/>
      <w:bookmarkEnd w:id="14"/>
      <w:r>
        <w:rPr>
          <w:rFonts w:ascii="Arial" w:hAnsi="Arial" w:cs="Arial"/>
        </w:rPr>
        <w:tab/>
        <w:t>Motor Carrier Enforcement</w:t>
      </w:r>
    </w:p>
    <w:p w14:paraId="2D0E857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12416F4" w14:textId="77777777" w:rsidR="00F6461B" w:rsidRDefault="00F6461B" w:rsidP="00DB467F">
      <w:pPr>
        <w:tabs>
          <w:tab w:val="left" w:pos="-720"/>
        </w:tabs>
        <w:suppressAutoHyphens/>
        <w:ind w:right="90"/>
        <w:rPr>
          <w:rFonts w:ascii="Arial" w:hAnsi="Arial"/>
        </w:rPr>
      </w:pPr>
    </w:p>
    <w:p w14:paraId="009162DD" w14:textId="77777777" w:rsidR="00F6461B" w:rsidRDefault="00BD6010" w:rsidP="00150564">
      <w:pPr>
        <w:tabs>
          <w:tab w:val="center" w:pos="4680"/>
        </w:tabs>
        <w:suppressAutoHyphens/>
        <w:rPr>
          <w:rFonts w:ascii="Arial" w:hAnsi="Arial"/>
        </w:rPr>
      </w:pPr>
      <w:r>
        <w:rPr>
          <w:rFonts w:ascii="Arial" w:hAnsi="Arial"/>
        </w:rPr>
        <w:br w:type="page"/>
      </w:r>
    </w:p>
    <w:p w14:paraId="648A720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E465EA7" w14:textId="77777777" w:rsidR="00104196" w:rsidRPr="00AB24E9" w:rsidRDefault="00104196" w:rsidP="00104196">
      <w:pPr>
        <w:tabs>
          <w:tab w:val="left" w:pos="-720"/>
        </w:tabs>
        <w:suppressAutoHyphens/>
        <w:rPr>
          <w:rFonts w:ascii="Arial" w:hAnsi="Arial"/>
          <w:sz w:val="18"/>
          <w:szCs w:val="18"/>
        </w:rPr>
      </w:pPr>
    </w:p>
    <w:p w14:paraId="5CA9EA42"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D8CCBA7" w14:textId="77777777" w:rsidR="007A36E0" w:rsidRPr="00905337" w:rsidRDefault="007A36E0" w:rsidP="007A36E0">
      <w:pPr>
        <w:tabs>
          <w:tab w:val="left" w:pos="360"/>
        </w:tabs>
        <w:rPr>
          <w:rFonts w:ascii="Arial" w:hAnsi="Arial" w:cs="Arial"/>
          <w:sz w:val="18"/>
          <w:szCs w:val="18"/>
        </w:rPr>
      </w:pPr>
    </w:p>
    <w:p w14:paraId="1D6DB22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1458CFB3"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E24C2B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34EEBA1"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5B250B7" w14:textId="77777777" w:rsidR="00690037" w:rsidRPr="00690037" w:rsidRDefault="00690037" w:rsidP="00690037">
      <w:pPr>
        <w:ind w:left="720" w:hanging="360"/>
        <w:rPr>
          <w:rFonts w:ascii="Arial" w:hAnsi="Arial"/>
        </w:rPr>
      </w:pPr>
    </w:p>
    <w:p w14:paraId="74CF2C0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ADA2266" w14:textId="77777777" w:rsidR="00703137" w:rsidRPr="00905337" w:rsidRDefault="00703137" w:rsidP="00703137">
      <w:pPr>
        <w:tabs>
          <w:tab w:val="left" w:pos="3336"/>
        </w:tabs>
        <w:ind w:left="360" w:hanging="360"/>
        <w:rPr>
          <w:rFonts w:ascii="Arial" w:hAnsi="Arial" w:cs="Arial"/>
          <w:sz w:val="16"/>
          <w:szCs w:val="16"/>
        </w:rPr>
      </w:pPr>
    </w:p>
    <w:p w14:paraId="2D669313"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325089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EC71D4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7BC501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E596DE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7D91D5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F46785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D83086F" w14:textId="77777777" w:rsidR="00703137" w:rsidRPr="00D92F56" w:rsidRDefault="00703137" w:rsidP="00690037">
      <w:pPr>
        <w:ind w:left="360" w:hanging="360"/>
        <w:rPr>
          <w:rFonts w:ascii="Arial" w:hAnsi="Arial" w:cs="Arial"/>
          <w:sz w:val="16"/>
          <w:szCs w:val="16"/>
        </w:rPr>
      </w:pPr>
    </w:p>
    <w:p w14:paraId="46E73C9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00CB537" w14:textId="77777777" w:rsidR="00703137" w:rsidRPr="00D92F56" w:rsidRDefault="00703137" w:rsidP="00703137">
      <w:pPr>
        <w:ind w:left="360" w:hanging="360"/>
        <w:rPr>
          <w:rFonts w:ascii="Arial" w:hAnsi="Arial" w:cs="Arial"/>
          <w:sz w:val="16"/>
          <w:szCs w:val="16"/>
        </w:rPr>
      </w:pPr>
    </w:p>
    <w:p w14:paraId="7290CD9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82B955C" w14:textId="77777777" w:rsidR="00703137" w:rsidRPr="00D92F56" w:rsidRDefault="00703137" w:rsidP="00703137">
      <w:pPr>
        <w:rPr>
          <w:rFonts w:ascii="Arial" w:hAnsi="Arial" w:cs="Arial"/>
          <w:sz w:val="16"/>
          <w:szCs w:val="16"/>
        </w:rPr>
      </w:pPr>
    </w:p>
    <w:p w14:paraId="7B0DC82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AC48949" w14:textId="77777777" w:rsidR="00703137" w:rsidRPr="00D92F56" w:rsidRDefault="00703137" w:rsidP="00703137">
      <w:pPr>
        <w:pStyle w:val="BodyText2"/>
        <w:ind w:right="0"/>
        <w:rPr>
          <w:rFonts w:ascii="Arial" w:hAnsi="Arial" w:cs="Arial"/>
          <w:sz w:val="16"/>
          <w:szCs w:val="16"/>
        </w:rPr>
      </w:pPr>
    </w:p>
    <w:p w14:paraId="40D39EF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1857332" w14:textId="77777777" w:rsidR="00703137" w:rsidRPr="00D92F56" w:rsidRDefault="00703137" w:rsidP="00703137">
      <w:pPr>
        <w:pStyle w:val="BodyText2"/>
        <w:ind w:left="360" w:right="0"/>
        <w:rPr>
          <w:rFonts w:ascii="Arial" w:hAnsi="Arial" w:cs="Arial"/>
          <w:sz w:val="16"/>
          <w:szCs w:val="16"/>
        </w:rPr>
      </w:pPr>
    </w:p>
    <w:p w14:paraId="47A1115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924129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7E9598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E1D99B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09EE85C" w14:textId="77777777" w:rsidR="00703137" w:rsidRPr="00D92F56" w:rsidRDefault="00703137" w:rsidP="00690037">
      <w:pPr>
        <w:pStyle w:val="BodyText2"/>
        <w:ind w:left="720" w:right="0"/>
        <w:rPr>
          <w:rFonts w:ascii="Arial" w:hAnsi="Arial" w:cs="Arial"/>
          <w:sz w:val="16"/>
          <w:szCs w:val="16"/>
        </w:rPr>
      </w:pPr>
    </w:p>
    <w:p w14:paraId="5B44D3F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A84433B" w14:textId="77777777" w:rsidR="00703137" w:rsidRPr="00D92F56" w:rsidRDefault="00703137" w:rsidP="00703137">
      <w:pPr>
        <w:pStyle w:val="BodyText2"/>
        <w:ind w:left="360" w:right="0"/>
        <w:rPr>
          <w:rFonts w:ascii="Arial" w:hAnsi="Arial" w:cs="Arial"/>
          <w:sz w:val="16"/>
          <w:szCs w:val="16"/>
        </w:rPr>
      </w:pPr>
    </w:p>
    <w:p w14:paraId="3F14177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00D5BD0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2C0716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BCA81E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2E6ADA9" w14:textId="77777777" w:rsidR="00703137" w:rsidRPr="00D92F56" w:rsidRDefault="00703137" w:rsidP="00690037">
      <w:pPr>
        <w:pStyle w:val="BodyText2"/>
        <w:ind w:left="720" w:right="0"/>
        <w:rPr>
          <w:rFonts w:ascii="Arial" w:hAnsi="Arial" w:cs="Arial"/>
          <w:sz w:val="16"/>
          <w:szCs w:val="16"/>
        </w:rPr>
      </w:pPr>
    </w:p>
    <w:p w14:paraId="56A0FEA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956AA8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CD8F70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A89964A" w14:textId="77777777" w:rsidR="00703137" w:rsidRPr="00D92F56" w:rsidRDefault="00703137" w:rsidP="00703137">
      <w:pPr>
        <w:pStyle w:val="ListParagraph"/>
        <w:ind w:left="360" w:hanging="360"/>
        <w:rPr>
          <w:rFonts w:ascii="Arial" w:hAnsi="Arial" w:cs="Arial"/>
          <w:sz w:val="16"/>
          <w:szCs w:val="16"/>
        </w:rPr>
      </w:pPr>
    </w:p>
    <w:p w14:paraId="0B57916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9726527" w14:textId="77777777" w:rsidR="00703137" w:rsidRPr="00D92F56" w:rsidRDefault="00703137" w:rsidP="00703137">
      <w:pPr>
        <w:pStyle w:val="ListParagraph"/>
        <w:ind w:left="360" w:hanging="360"/>
        <w:rPr>
          <w:rFonts w:ascii="Arial" w:hAnsi="Arial" w:cs="Arial"/>
          <w:sz w:val="16"/>
          <w:szCs w:val="16"/>
        </w:rPr>
      </w:pPr>
    </w:p>
    <w:p w14:paraId="749F543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F6FCEE1" w14:textId="77777777" w:rsidR="00703137" w:rsidRPr="00D92F56" w:rsidRDefault="00703137" w:rsidP="00703137">
      <w:pPr>
        <w:pStyle w:val="ListParagraph"/>
        <w:ind w:left="360" w:hanging="360"/>
        <w:rPr>
          <w:rFonts w:ascii="Arial" w:hAnsi="Arial" w:cs="Arial"/>
          <w:sz w:val="16"/>
          <w:szCs w:val="16"/>
        </w:rPr>
      </w:pPr>
    </w:p>
    <w:p w14:paraId="1F604710" w14:textId="77777777" w:rsidR="00A5595E" w:rsidRDefault="00A5595E" w:rsidP="00A5595E">
      <w:pPr>
        <w:tabs>
          <w:tab w:val="left" w:pos="-720"/>
        </w:tabs>
        <w:suppressAutoHyphens/>
        <w:rPr>
          <w:rFonts w:ascii="Arial" w:hAnsi="Arial" w:cs="Arial"/>
          <w:sz w:val="18"/>
          <w:szCs w:val="18"/>
        </w:rPr>
      </w:pPr>
    </w:p>
    <w:p w14:paraId="4B92E29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79BE37" w14:textId="77777777" w:rsidR="006E20C6" w:rsidRDefault="006E20C6">
      <w:pPr>
        <w:spacing w:line="20" w:lineRule="exact"/>
        <w:rPr>
          <w:sz w:val="24"/>
        </w:rPr>
      </w:pPr>
    </w:p>
  </w:endnote>
  <w:endnote w:type="continuationSeparator" w:id="0">
    <w:p w14:paraId="63BF2922" w14:textId="77777777" w:rsidR="006E20C6" w:rsidRDefault="006E20C6">
      <w:r>
        <w:rPr>
          <w:sz w:val="24"/>
        </w:rPr>
        <w:t xml:space="preserve"> </w:t>
      </w:r>
    </w:p>
  </w:endnote>
  <w:endnote w:type="continuationNotice" w:id="1">
    <w:p w14:paraId="25FACC4A" w14:textId="77777777" w:rsidR="006E20C6" w:rsidRDefault="006E20C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E4EAC" w14:textId="77777777" w:rsidR="009C07F4" w:rsidRDefault="009C07F4">
    <w:pPr>
      <w:spacing w:before="140" w:line="100" w:lineRule="exact"/>
      <w:rPr>
        <w:sz w:val="10"/>
      </w:rPr>
    </w:pPr>
  </w:p>
  <w:p w14:paraId="0D1CF6C7"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1D5B06" w14:textId="77777777" w:rsidR="006E20C6" w:rsidRDefault="006E20C6">
      <w:r>
        <w:rPr>
          <w:sz w:val="24"/>
        </w:rPr>
        <w:separator/>
      </w:r>
    </w:p>
  </w:footnote>
  <w:footnote w:type="continuationSeparator" w:id="0">
    <w:p w14:paraId="61AC365A" w14:textId="77777777" w:rsidR="006E20C6" w:rsidRDefault="006E2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E248B"/>
    <w:rsid w:val="00402F2F"/>
    <w:rsid w:val="0042013C"/>
    <w:rsid w:val="0042630B"/>
    <w:rsid w:val="00447E97"/>
    <w:rsid w:val="00454B4D"/>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6E20C6"/>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9C65BD"/>
    <w:rsid w:val="00A066DA"/>
    <w:rsid w:val="00A12775"/>
    <w:rsid w:val="00A162C0"/>
    <w:rsid w:val="00A305DB"/>
    <w:rsid w:val="00A338EC"/>
    <w:rsid w:val="00A5595E"/>
    <w:rsid w:val="00A62DED"/>
    <w:rsid w:val="00A70D29"/>
    <w:rsid w:val="00A8048F"/>
    <w:rsid w:val="00AB1765"/>
    <w:rsid w:val="00AD5F45"/>
    <w:rsid w:val="00B07DCB"/>
    <w:rsid w:val="00B134A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17A89"/>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0670C"/>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FB9D9AC"/>
  <w15:docId w15:val="{9995281C-9568-4720-A722-0802FC776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1032</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5</cp:revision>
  <cp:lastPrinted>2006-10-03T12:18:00Z</cp:lastPrinted>
  <dcterms:created xsi:type="dcterms:W3CDTF">2020-07-10T10:36:00Z</dcterms:created>
  <dcterms:modified xsi:type="dcterms:W3CDTF">2020-08-10T17:50:00Z</dcterms:modified>
</cp:coreProperties>
</file>