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EF90" w14:textId="2AF5D657" w:rsidR="00635B49" w:rsidRDefault="00AB4513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11, 2020</w:t>
      </w:r>
    </w:p>
    <w:p w14:paraId="4A1C1DA3" w14:textId="671E5E1C" w:rsidR="00501B13" w:rsidRDefault="00AB4513" w:rsidP="00B666B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A-2010-2192731</w:t>
      </w:r>
    </w:p>
    <w:p w14:paraId="33A9C424" w14:textId="6ABCDA19" w:rsidR="002E2A38" w:rsidRDefault="00AB4513" w:rsidP="00635B4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Via Certified Mail</w:t>
      </w:r>
    </w:p>
    <w:p w14:paraId="6A07D928" w14:textId="77777777" w:rsidR="00AB4513" w:rsidRPr="00AB4513" w:rsidRDefault="00AB4513" w:rsidP="00635B49">
      <w:pPr>
        <w:rPr>
          <w:rFonts w:ascii="Arial" w:hAnsi="Arial"/>
          <w:sz w:val="24"/>
          <w:u w:val="single"/>
        </w:rPr>
      </w:pPr>
    </w:p>
    <w:p w14:paraId="12D66F53" w14:textId="77777777" w:rsidR="00D17A63" w:rsidRDefault="00D17A63" w:rsidP="00635B49">
      <w:pPr>
        <w:rPr>
          <w:rFonts w:ascii="Arial" w:hAnsi="Arial"/>
          <w:sz w:val="24"/>
        </w:rPr>
      </w:pPr>
    </w:p>
    <w:p w14:paraId="47797940" w14:textId="15780E23" w:rsidR="00D43E1D" w:rsidRDefault="00AB4513" w:rsidP="00635B49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Sangreeta</w:t>
      </w:r>
      <w:proofErr w:type="spellEnd"/>
      <w:r>
        <w:rPr>
          <w:rFonts w:ascii="Arial" w:hAnsi="Arial"/>
          <w:sz w:val="24"/>
        </w:rPr>
        <w:t xml:space="preserve"> Motwani</w:t>
      </w:r>
    </w:p>
    <w:p w14:paraId="5B870875" w14:textId="4E3C8F36" w:rsidR="00B23716" w:rsidRDefault="00AB451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 Gas &amp; Electric (PA) LLC</w:t>
      </w:r>
    </w:p>
    <w:p w14:paraId="044EECA1" w14:textId="134173A8" w:rsidR="00AB4513" w:rsidRDefault="00AB451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6161 Savoy Drive Suite 500</w:t>
      </w:r>
    </w:p>
    <w:p w14:paraId="665C4BD7" w14:textId="66B793C4" w:rsidR="00B23716" w:rsidRDefault="00AB451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Houston TX  77036</w:t>
      </w:r>
    </w:p>
    <w:p w14:paraId="7DD6610D" w14:textId="77777777" w:rsidR="00B23716" w:rsidRDefault="00B23716" w:rsidP="00635B49">
      <w:pPr>
        <w:rPr>
          <w:rFonts w:ascii="Arial" w:hAnsi="Arial"/>
          <w:sz w:val="24"/>
        </w:rPr>
      </w:pPr>
    </w:p>
    <w:p w14:paraId="245629C8" w14:textId="77777777" w:rsidR="004B2D18" w:rsidRDefault="004B2D18" w:rsidP="00635B49">
      <w:pPr>
        <w:rPr>
          <w:rFonts w:ascii="Arial" w:hAnsi="Arial"/>
          <w:sz w:val="24"/>
        </w:rPr>
      </w:pPr>
    </w:p>
    <w:p w14:paraId="188DB374" w14:textId="77777777" w:rsidR="00785C12" w:rsidRDefault="00785C12" w:rsidP="00635B49">
      <w:pPr>
        <w:rPr>
          <w:rFonts w:ascii="Arial" w:hAnsi="Arial"/>
          <w:sz w:val="22"/>
          <w:szCs w:val="22"/>
        </w:rPr>
      </w:pPr>
    </w:p>
    <w:p w14:paraId="0F2A1BCC" w14:textId="77777777" w:rsidR="00957C14" w:rsidRDefault="00957C14" w:rsidP="00635B49">
      <w:pPr>
        <w:rPr>
          <w:rFonts w:ascii="Arial" w:hAnsi="Arial"/>
          <w:sz w:val="22"/>
          <w:szCs w:val="22"/>
        </w:rPr>
      </w:pPr>
    </w:p>
    <w:p w14:paraId="5D790C7E" w14:textId="77777777"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14:paraId="07E11E23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624DC874" w14:textId="4152D55C"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AB4513">
        <w:rPr>
          <w:rFonts w:ascii="Arial" w:hAnsi="Arial" w:cs="Arial"/>
          <w:sz w:val="22"/>
          <w:szCs w:val="22"/>
        </w:rPr>
        <w:t>April 16, 2020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AB4513">
        <w:rPr>
          <w:rFonts w:ascii="Arial" w:hAnsi="Arial" w:cs="Arial"/>
          <w:sz w:val="22"/>
          <w:szCs w:val="22"/>
        </w:rPr>
        <w:t>Bond Reduction Annual Compliance filing of AP Gas &amp; Electric (PA) LLC</w:t>
      </w:r>
      <w:r w:rsidR="00501B13">
        <w:rPr>
          <w:rFonts w:ascii="Arial" w:hAnsi="Arial" w:cs="Arial"/>
          <w:sz w:val="22"/>
          <w:szCs w:val="22"/>
        </w:rPr>
        <w:t>.</w:t>
      </w:r>
      <w:r w:rsidR="002E2A38">
        <w:rPr>
          <w:rFonts w:ascii="Arial" w:hAnsi="Arial" w:cs="Arial"/>
          <w:sz w:val="22"/>
          <w:szCs w:val="22"/>
        </w:rPr>
        <w:t xml:space="preserve">  </w:t>
      </w:r>
      <w:r w:rsidR="0010789E">
        <w:rPr>
          <w:rFonts w:ascii="Arial" w:hAnsi="Arial" w:cs="Arial"/>
          <w:sz w:val="22"/>
          <w:szCs w:val="22"/>
        </w:rPr>
        <w:t xml:space="preserve">Because </w:t>
      </w:r>
      <w:r w:rsidR="00501B13">
        <w:rPr>
          <w:rFonts w:ascii="Arial" w:hAnsi="Arial" w:cs="Arial"/>
          <w:sz w:val="22"/>
          <w:szCs w:val="22"/>
        </w:rPr>
        <w:t xml:space="preserve">this </w:t>
      </w:r>
      <w:r w:rsidR="00AB4513">
        <w:rPr>
          <w:rFonts w:ascii="Arial" w:hAnsi="Arial" w:cs="Arial"/>
          <w:sz w:val="22"/>
          <w:szCs w:val="22"/>
        </w:rPr>
        <w:t xml:space="preserve">filing is for continued compliance </w:t>
      </w:r>
      <w:r w:rsidR="00501B13">
        <w:rPr>
          <w:rFonts w:ascii="Arial" w:hAnsi="Arial" w:cs="Arial"/>
          <w:sz w:val="22"/>
          <w:szCs w:val="22"/>
        </w:rPr>
        <w:t>only</w:t>
      </w:r>
      <w:r w:rsidR="00AB4513">
        <w:rPr>
          <w:rFonts w:ascii="Arial" w:hAnsi="Arial" w:cs="Arial"/>
          <w:sz w:val="22"/>
          <w:szCs w:val="22"/>
        </w:rPr>
        <w:t xml:space="preserve"> and not a new bond reduction</w:t>
      </w:r>
      <w:r w:rsidR="0010789E">
        <w:rPr>
          <w:rFonts w:ascii="Arial" w:hAnsi="Arial" w:cs="Arial"/>
          <w:sz w:val="22"/>
          <w:szCs w:val="22"/>
        </w:rPr>
        <w:t xml:space="preserve">, no filing fee is required.  Enclosed please find your </w:t>
      </w:r>
      <w:r w:rsidR="00AB4513">
        <w:rPr>
          <w:rFonts w:ascii="Arial" w:hAnsi="Arial" w:cs="Arial"/>
          <w:sz w:val="22"/>
          <w:szCs w:val="22"/>
        </w:rPr>
        <w:t>company check</w:t>
      </w:r>
      <w:r w:rsidR="0010789E">
        <w:rPr>
          <w:rFonts w:ascii="Arial" w:hAnsi="Arial" w:cs="Arial"/>
          <w:sz w:val="22"/>
          <w:szCs w:val="22"/>
        </w:rPr>
        <w:t xml:space="preserve"> for $</w:t>
      </w:r>
      <w:r w:rsidR="00AB4513">
        <w:rPr>
          <w:rFonts w:ascii="Arial" w:hAnsi="Arial" w:cs="Arial"/>
          <w:sz w:val="22"/>
          <w:szCs w:val="22"/>
        </w:rPr>
        <w:t>350</w:t>
      </w:r>
      <w:r w:rsidR="0010789E">
        <w:rPr>
          <w:rFonts w:ascii="Arial" w:hAnsi="Arial" w:cs="Arial"/>
          <w:sz w:val="22"/>
          <w:szCs w:val="22"/>
        </w:rPr>
        <w:t>.00, which we are returning to you.</w:t>
      </w:r>
    </w:p>
    <w:p w14:paraId="5D0FFCA1" w14:textId="77777777" w:rsidR="0077682D" w:rsidRDefault="0077682D" w:rsidP="0077682D">
      <w:pPr>
        <w:rPr>
          <w:rFonts w:ascii="Arial" w:hAnsi="Arial" w:cs="Arial"/>
          <w:sz w:val="22"/>
          <w:szCs w:val="22"/>
        </w:rPr>
      </w:pPr>
    </w:p>
    <w:p w14:paraId="495B9B4F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10789E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5A61F1FA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7A8CDA36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089C3405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3FD14D" wp14:editId="534D450C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6B845498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4EAE2E93" w14:textId="77777777" w:rsidR="00635B49" w:rsidRDefault="00635B49" w:rsidP="00635B49">
      <w:pPr>
        <w:rPr>
          <w:rFonts w:ascii="Arial" w:hAnsi="Arial"/>
          <w:sz w:val="24"/>
        </w:rPr>
      </w:pPr>
    </w:p>
    <w:p w14:paraId="0B3D91DA" w14:textId="77777777" w:rsidR="00635B49" w:rsidRDefault="00635B49" w:rsidP="00635B49">
      <w:pPr>
        <w:rPr>
          <w:rFonts w:ascii="Arial" w:hAnsi="Arial"/>
          <w:sz w:val="24"/>
        </w:rPr>
      </w:pPr>
    </w:p>
    <w:p w14:paraId="54110081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B4D4A6D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4F2D1136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0EFA27C0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2DD3B024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2D19222E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8411507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3D090F9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3567BB8" w14:textId="3466B08C"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  <w:r w:rsidR="0010789E">
        <w:rPr>
          <w:rFonts w:ascii="Arial" w:hAnsi="Arial" w:cs="Arial"/>
          <w:sz w:val="22"/>
          <w:szCs w:val="22"/>
        </w:rPr>
        <w:t xml:space="preserve">: </w:t>
      </w:r>
      <w:r w:rsidR="00AB4513">
        <w:rPr>
          <w:rFonts w:ascii="Arial" w:hAnsi="Arial" w:cs="Arial"/>
          <w:sz w:val="22"/>
          <w:szCs w:val="22"/>
        </w:rPr>
        <w:t>Company Check # 5489</w:t>
      </w:r>
      <w:bookmarkStart w:id="0" w:name="_GoBack"/>
      <w:bookmarkEnd w:id="0"/>
    </w:p>
    <w:p w14:paraId="07D524D4" w14:textId="77777777" w:rsidR="002E2A38" w:rsidRPr="00B23716" w:rsidRDefault="002E2A38" w:rsidP="00635B49">
      <w:pPr>
        <w:rPr>
          <w:rFonts w:ascii="Arial" w:hAnsi="Arial" w:cs="Arial"/>
          <w:sz w:val="22"/>
          <w:szCs w:val="22"/>
        </w:rPr>
      </w:pPr>
    </w:p>
    <w:p w14:paraId="16F28A79" w14:textId="77777777"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234D" w14:textId="77777777" w:rsidR="00BD7594" w:rsidRDefault="00BD7594" w:rsidP="00635B49">
      <w:r>
        <w:separator/>
      </w:r>
    </w:p>
  </w:endnote>
  <w:endnote w:type="continuationSeparator" w:id="0">
    <w:p w14:paraId="3C1412A5" w14:textId="77777777" w:rsidR="00BD7594" w:rsidRDefault="00BD7594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00C3" w14:textId="77777777" w:rsidR="00BD7594" w:rsidRDefault="00BD7594" w:rsidP="00635B49">
      <w:r>
        <w:separator/>
      </w:r>
    </w:p>
  </w:footnote>
  <w:footnote w:type="continuationSeparator" w:id="0">
    <w:p w14:paraId="4E4B2BEE" w14:textId="77777777" w:rsidR="00BD7594" w:rsidRDefault="00BD7594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4C2DE987" w14:textId="77777777" w:rsidTr="00F10AA0">
      <w:trPr>
        <w:trHeight w:val="1170"/>
      </w:trPr>
      <w:tc>
        <w:tcPr>
          <w:tcW w:w="1800" w:type="dxa"/>
        </w:tcPr>
        <w:p w14:paraId="102023B7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65EC18A" wp14:editId="0C339F5B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3C06CD97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C09F6D7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54F7FE7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65EAAD0A" w14:textId="7A5BCB6F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AB4513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76FD369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B24368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4C42F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3B0DB0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2D0C18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D9DA4F8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3CEB622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1864BC35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89E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301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343A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0789E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4181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69D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6A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65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1B13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4513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D7594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5F68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17A63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0D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0FA1C7"/>
  <w15:docId w15:val="{F09D9FBC-9F8D-429E-9CF2-1DD9C51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DF63-809F-4A82-8021-774ABAB7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2016-02-26T14:32:00Z</cp:lastPrinted>
  <dcterms:created xsi:type="dcterms:W3CDTF">2020-08-11T14:25:00Z</dcterms:created>
  <dcterms:modified xsi:type="dcterms:W3CDTF">2020-08-11T14:25:00Z</dcterms:modified>
</cp:coreProperties>
</file>