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67E3E" w14:textId="77777777" w:rsidR="004E72C7" w:rsidRDefault="004E72C7" w:rsidP="004E72C7">
      <w:pPr>
        <w:tabs>
          <w:tab w:val="center" w:pos="5148"/>
        </w:tabs>
        <w:suppressAutoHyphens/>
        <w:jc w:val="center"/>
        <w:rPr>
          <w:rFonts w:ascii="Arial" w:hAnsi="Arial"/>
        </w:rPr>
      </w:pPr>
      <w:r>
        <w:rPr>
          <w:rFonts w:ascii="Arial" w:hAnsi="Arial"/>
        </w:rPr>
        <w:t>BEFORE THE</w:t>
      </w:r>
    </w:p>
    <w:p w14:paraId="56B5C08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5A8CBA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BAE9FB9" w14:textId="77777777" w:rsidTr="009C07F4">
        <w:trPr>
          <w:trHeight w:val="107"/>
        </w:trPr>
        <w:tc>
          <w:tcPr>
            <w:tcW w:w="5868" w:type="dxa"/>
          </w:tcPr>
          <w:p w14:paraId="079869E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D23A645" w14:textId="77777777" w:rsidR="004E72C7" w:rsidRDefault="004E72C7" w:rsidP="009C07F4">
            <w:pPr>
              <w:tabs>
                <w:tab w:val="center" w:pos="5148"/>
              </w:tabs>
              <w:suppressAutoHyphens/>
              <w:rPr>
                <w:rFonts w:ascii="Arial" w:hAnsi="Arial"/>
              </w:rPr>
            </w:pPr>
            <w:r>
              <w:rPr>
                <w:rFonts w:ascii="Arial" w:hAnsi="Arial"/>
              </w:rPr>
              <w:t>:</w:t>
            </w:r>
          </w:p>
        </w:tc>
      </w:tr>
      <w:tr w:rsidR="004E72C7" w14:paraId="7FCA98D5" w14:textId="77777777" w:rsidTr="009C07F4">
        <w:trPr>
          <w:trHeight w:val="107"/>
        </w:trPr>
        <w:tc>
          <w:tcPr>
            <w:tcW w:w="5868" w:type="dxa"/>
          </w:tcPr>
          <w:p w14:paraId="5532636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91B8504" w14:textId="77777777" w:rsidR="004E72C7" w:rsidRDefault="004E72C7" w:rsidP="009C07F4">
            <w:pPr>
              <w:tabs>
                <w:tab w:val="center" w:pos="5148"/>
              </w:tabs>
              <w:suppressAutoHyphens/>
              <w:rPr>
                <w:rFonts w:ascii="Arial" w:hAnsi="Arial"/>
              </w:rPr>
            </w:pPr>
            <w:r>
              <w:rPr>
                <w:rFonts w:ascii="Arial" w:hAnsi="Arial"/>
              </w:rPr>
              <w:t>:</w:t>
            </w:r>
          </w:p>
        </w:tc>
      </w:tr>
      <w:tr w:rsidR="004E72C7" w14:paraId="136EB334" w14:textId="77777777" w:rsidTr="009C07F4">
        <w:trPr>
          <w:trHeight w:val="107"/>
        </w:trPr>
        <w:tc>
          <w:tcPr>
            <w:tcW w:w="5868" w:type="dxa"/>
          </w:tcPr>
          <w:p w14:paraId="1A560DEE" w14:textId="77777777" w:rsidR="004E72C7" w:rsidRDefault="004E72C7" w:rsidP="009C07F4">
            <w:pPr>
              <w:tabs>
                <w:tab w:val="center" w:pos="5148"/>
              </w:tabs>
              <w:suppressAutoHyphens/>
              <w:rPr>
                <w:rFonts w:ascii="Arial" w:hAnsi="Arial"/>
              </w:rPr>
            </w:pPr>
          </w:p>
        </w:tc>
        <w:tc>
          <w:tcPr>
            <w:tcW w:w="3258" w:type="dxa"/>
          </w:tcPr>
          <w:p w14:paraId="72612253" w14:textId="77777777" w:rsidR="004E72C7" w:rsidRDefault="004E72C7" w:rsidP="009C07F4">
            <w:pPr>
              <w:tabs>
                <w:tab w:val="center" w:pos="5148"/>
              </w:tabs>
              <w:suppressAutoHyphens/>
              <w:rPr>
                <w:rFonts w:ascii="Arial" w:hAnsi="Arial"/>
              </w:rPr>
            </w:pPr>
            <w:r>
              <w:rPr>
                <w:rFonts w:ascii="Arial" w:hAnsi="Arial"/>
              </w:rPr>
              <w:t>:</w:t>
            </w:r>
          </w:p>
        </w:tc>
      </w:tr>
      <w:tr w:rsidR="004E72C7" w14:paraId="33DF4C81" w14:textId="77777777" w:rsidTr="009C07F4">
        <w:trPr>
          <w:trHeight w:val="107"/>
        </w:trPr>
        <w:tc>
          <w:tcPr>
            <w:tcW w:w="5868" w:type="dxa"/>
            <w:vAlign w:val="center"/>
          </w:tcPr>
          <w:p w14:paraId="18DD9ED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9238CDA" w14:textId="25F0C01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A3B3F">
              <w:rPr>
                <w:rFonts w:ascii="Arial" w:hAnsi="Arial"/>
              </w:rPr>
              <w:t>C-2020-</w:t>
            </w:r>
            <w:r w:rsidR="00384D81">
              <w:rPr>
                <w:rFonts w:ascii="Arial" w:hAnsi="Arial"/>
              </w:rPr>
              <w:t>3019944</w:t>
            </w:r>
          </w:p>
        </w:tc>
      </w:tr>
      <w:tr w:rsidR="004E72C7" w14:paraId="3C165138" w14:textId="77777777" w:rsidTr="009C07F4">
        <w:trPr>
          <w:trHeight w:val="107"/>
        </w:trPr>
        <w:tc>
          <w:tcPr>
            <w:tcW w:w="5868" w:type="dxa"/>
            <w:vAlign w:val="center"/>
          </w:tcPr>
          <w:p w14:paraId="1886CB61" w14:textId="77777777" w:rsidR="004E72C7" w:rsidRDefault="004E72C7" w:rsidP="009C07F4">
            <w:pPr>
              <w:tabs>
                <w:tab w:val="center" w:pos="5148"/>
              </w:tabs>
              <w:suppressAutoHyphens/>
              <w:jc w:val="center"/>
              <w:rPr>
                <w:rFonts w:ascii="Arial" w:hAnsi="Arial"/>
              </w:rPr>
            </w:pPr>
          </w:p>
        </w:tc>
        <w:tc>
          <w:tcPr>
            <w:tcW w:w="3258" w:type="dxa"/>
          </w:tcPr>
          <w:p w14:paraId="06350BE7" w14:textId="77777777" w:rsidR="004E72C7" w:rsidRDefault="004E72C7" w:rsidP="009C07F4">
            <w:pPr>
              <w:tabs>
                <w:tab w:val="center" w:pos="5148"/>
              </w:tabs>
              <w:suppressAutoHyphens/>
              <w:rPr>
                <w:rFonts w:ascii="Arial" w:hAnsi="Arial"/>
              </w:rPr>
            </w:pPr>
            <w:r>
              <w:rPr>
                <w:rFonts w:ascii="Arial" w:hAnsi="Arial"/>
              </w:rPr>
              <w:t>:</w:t>
            </w:r>
          </w:p>
        </w:tc>
      </w:tr>
      <w:tr w:rsidR="004E72C7" w14:paraId="43C05ED8" w14:textId="77777777" w:rsidTr="009C07F4">
        <w:trPr>
          <w:trHeight w:val="107"/>
        </w:trPr>
        <w:tc>
          <w:tcPr>
            <w:tcW w:w="5868" w:type="dxa"/>
          </w:tcPr>
          <w:p w14:paraId="3F36A2F1" w14:textId="77777777" w:rsidR="004E72C7" w:rsidRDefault="004A3B3F" w:rsidP="009C07F4">
            <w:pPr>
              <w:tabs>
                <w:tab w:val="center" w:pos="5148"/>
              </w:tabs>
              <w:suppressAutoHyphens/>
              <w:rPr>
                <w:rFonts w:ascii="Arial" w:hAnsi="Arial"/>
              </w:rPr>
            </w:pPr>
            <w:bookmarkStart w:id="1" w:name="CompName1"/>
            <w:bookmarkEnd w:id="1"/>
            <w:r>
              <w:rPr>
                <w:rFonts w:ascii="Arial" w:hAnsi="Arial"/>
              </w:rPr>
              <w:t>MILDRED TRANSIT CORP</w:t>
            </w:r>
          </w:p>
          <w:p w14:paraId="2E15C9F9" w14:textId="77777777" w:rsidR="004E72C7" w:rsidRDefault="004A3B3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45 E CITY AVE # 382</w:t>
            </w:r>
          </w:p>
          <w:p w14:paraId="14F227CE" w14:textId="77777777" w:rsidR="004E72C7" w:rsidRDefault="004A3B3F" w:rsidP="009C07F4">
            <w:pPr>
              <w:tabs>
                <w:tab w:val="center" w:pos="5148"/>
              </w:tabs>
              <w:suppressAutoHyphens/>
              <w:rPr>
                <w:rFonts w:ascii="Arial" w:hAnsi="Arial"/>
              </w:rPr>
            </w:pPr>
            <w:bookmarkStart w:id="4" w:name="CompLine3"/>
            <w:bookmarkEnd w:id="4"/>
            <w:r>
              <w:rPr>
                <w:rFonts w:ascii="Arial" w:hAnsi="Arial"/>
              </w:rPr>
              <w:t>BALA CYNWYD, PA  19004</w:t>
            </w:r>
          </w:p>
          <w:p w14:paraId="28EDD53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7196E7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5B033CF" w14:textId="77777777" w:rsidR="004E72C7" w:rsidRDefault="004E72C7" w:rsidP="009C07F4">
            <w:pPr>
              <w:tabs>
                <w:tab w:val="center" w:pos="5148"/>
              </w:tabs>
              <w:suppressAutoHyphens/>
              <w:rPr>
                <w:rFonts w:ascii="Arial" w:hAnsi="Arial"/>
              </w:rPr>
            </w:pPr>
            <w:r>
              <w:rPr>
                <w:rFonts w:ascii="Arial" w:hAnsi="Arial"/>
              </w:rPr>
              <w:t>:</w:t>
            </w:r>
          </w:p>
        </w:tc>
      </w:tr>
    </w:tbl>
    <w:p w14:paraId="46036BB8" w14:textId="77777777" w:rsidR="004E72C7" w:rsidRDefault="004E72C7" w:rsidP="004E72C7">
      <w:pPr>
        <w:tabs>
          <w:tab w:val="center" w:pos="5490"/>
        </w:tabs>
        <w:suppressAutoHyphens/>
        <w:rPr>
          <w:rFonts w:ascii="Arial" w:hAnsi="Arial"/>
        </w:rPr>
      </w:pPr>
    </w:p>
    <w:p w14:paraId="0C48573A" w14:textId="77777777" w:rsidR="004E72C7" w:rsidRDefault="004E72C7" w:rsidP="004E72C7">
      <w:pPr>
        <w:tabs>
          <w:tab w:val="center" w:pos="5490"/>
        </w:tabs>
        <w:suppressAutoHyphens/>
        <w:rPr>
          <w:rFonts w:ascii="Arial" w:hAnsi="Arial"/>
        </w:rPr>
      </w:pPr>
    </w:p>
    <w:p w14:paraId="4E46F654" w14:textId="77777777" w:rsidR="004E72C7" w:rsidRDefault="004E72C7" w:rsidP="004E72C7">
      <w:pPr>
        <w:suppressAutoHyphens/>
        <w:jc w:val="center"/>
        <w:rPr>
          <w:rFonts w:ascii="Arial" w:hAnsi="Arial"/>
        </w:rPr>
      </w:pPr>
      <w:r>
        <w:rPr>
          <w:rFonts w:ascii="Arial" w:hAnsi="Arial"/>
          <w:u w:val="single"/>
        </w:rPr>
        <w:t>COMPLAINT</w:t>
      </w:r>
    </w:p>
    <w:p w14:paraId="1364DF71" w14:textId="77777777" w:rsidR="004E72C7" w:rsidRDefault="004E72C7" w:rsidP="004E72C7">
      <w:pPr>
        <w:tabs>
          <w:tab w:val="left" w:pos="-720"/>
        </w:tabs>
        <w:suppressAutoHyphens/>
        <w:rPr>
          <w:rFonts w:ascii="Arial" w:hAnsi="Arial"/>
        </w:rPr>
      </w:pPr>
    </w:p>
    <w:p w14:paraId="1FDCAD3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FEF1064" w14:textId="77777777" w:rsidR="00F6461B" w:rsidRDefault="00F6461B" w:rsidP="00117B9E">
      <w:pPr>
        <w:tabs>
          <w:tab w:val="left" w:pos="-720"/>
          <w:tab w:val="left" w:pos="9630"/>
        </w:tabs>
        <w:suppressAutoHyphens/>
        <w:ind w:right="936"/>
        <w:rPr>
          <w:rFonts w:ascii="Arial" w:hAnsi="Arial"/>
        </w:rPr>
      </w:pPr>
    </w:p>
    <w:p w14:paraId="4154C99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A3B3F">
        <w:rPr>
          <w:rFonts w:ascii="Arial" w:hAnsi="Arial"/>
        </w:rPr>
        <w:t>MILDRED TRANSIT CORP</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A3B3F">
        <w:rPr>
          <w:rFonts w:ascii="Arial" w:hAnsi="Arial"/>
        </w:rPr>
        <w:t>March 21, 2020</w:t>
      </w:r>
      <w:r w:rsidRPr="008D1E5E">
        <w:rPr>
          <w:rFonts w:ascii="Arial" w:hAnsi="Arial"/>
        </w:rPr>
        <w:t xml:space="preserve"> for failure to maintain evidence of insurance on file with this Commission.</w:t>
      </w:r>
    </w:p>
    <w:p w14:paraId="6CC7341F" w14:textId="77777777" w:rsidR="006D0AF4" w:rsidRDefault="006D0AF4" w:rsidP="00804394">
      <w:pPr>
        <w:tabs>
          <w:tab w:val="left" w:pos="-720"/>
        </w:tabs>
        <w:suppressAutoHyphens/>
        <w:ind w:firstLine="1440"/>
        <w:rPr>
          <w:rFonts w:ascii="Arial" w:hAnsi="Arial"/>
        </w:rPr>
      </w:pPr>
    </w:p>
    <w:p w14:paraId="312769E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A3B3F">
        <w:rPr>
          <w:rFonts w:ascii="Arial" w:hAnsi="Arial"/>
        </w:rPr>
        <w:t>45 E CITY AVE # 382, BALA CYNWYD, PA  19004</w:t>
      </w:r>
      <w:r w:rsidR="00F6461B">
        <w:rPr>
          <w:rFonts w:ascii="Arial" w:hAnsi="Arial"/>
        </w:rPr>
        <w:t>.</w:t>
      </w:r>
    </w:p>
    <w:p w14:paraId="5017427F" w14:textId="77777777" w:rsidR="00F6461B" w:rsidRDefault="00F6461B">
      <w:pPr>
        <w:tabs>
          <w:tab w:val="left" w:pos="-720"/>
        </w:tabs>
        <w:suppressAutoHyphens/>
        <w:ind w:left="1440"/>
        <w:rPr>
          <w:rFonts w:ascii="Arial" w:hAnsi="Arial"/>
        </w:rPr>
      </w:pPr>
    </w:p>
    <w:p w14:paraId="275EF215" w14:textId="402F733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A3B3F">
        <w:rPr>
          <w:rFonts w:ascii="Arial" w:hAnsi="Arial"/>
        </w:rPr>
        <w:t>April 04,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A3B3F">
        <w:rPr>
          <w:rFonts w:ascii="Arial" w:hAnsi="Arial"/>
        </w:rPr>
        <w:t>A-</w:t>
      </w:r>
      <w:r w:rsidR="00B36FB3">
        <w:rPr>
          <w:rFonts w:ascii="Arial" w:hAnsi="Arial"/>
        </w:rPr>
        <w:t>6420850</w:t>
      </w:r>
      <w:r w:rsidR="00F6461B">
        <w:rPr>
          <w:rFonts w:ascii="Arial" w:hAnsi="Arial"/>
        </w:rPr>
        <w:t>.</w:t>
      </w:r>
    </w:p>
    <w:p w14:paraId="0079D158" w14:textId="77777777" w:rsidR="00F6461B" w:rsidRDefault="00F6461B" w:rsidP="00117B9E">
      <w:pPr>
        <w:tabs>
          <w:tab w:val="left" w:pos="-720"/>
          <w:tab w:val="left" w:pos="9630"/>
        </w:tabs>
        <w:suppressAutoHyphens/>
        <w:ind w:right="936"/>
        <w:rPr>
          <w:rFonts w:ascii="Arial" w:hAnsi="Arial"/>
        </w:rPr>
      </w:pPr>
    </w:p>
    <w:p w14:paraId="5C60DBE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A3B3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AE1434E" w14:textId="77777777" w:rsidR="00F6461B" w:rsidRDefault="00F6461B" w:rsidP="00117B9E">
      <w:pPr>
        <w:tabs>
          <w:tab w:val="left" w:pos="-720"/>
        </w:tabs>
        <w:suppressAutoHyphens/>
        <w:rPr>
          <w:rFonts w:ascii="Arial" w:hAnsi="Arial"/>
        </w:rPr>
      </w:pPr>
    </w:p>
    <w:p w14:paraId="7EDFB51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7341910" w14:textId="77777777" w:rsidR="00F6461B" w:rsidRDefault="00F6461B" w:rsidP="00117B9E">
      <w:pPr>
        <w:tabs>
          <w:tab w:val="left" w:pos="-720"/>
          <w:tab w:val="left" w:pos="9630"/>
        </w:tabs>
        <w:suppressAutoHyphens/>
        <w:ind w:right="936"/>
        <w:rPr>
          <w:rFonts w:ascii="Arial" w:hAnsi="Arial"/>
        </w:rPr>
      </w:pPr>
    </w:p>
    <w:p w14:paraId="54B25AA5" w14:textId="44FB0D6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A3B3F">
        <w:rPr>
          <w:rFonts w:ascii="Arial" w:hAnsi="Arial"/>
        </w:rPr>
        <w:t>A-</w:t>
      </w:r>
      <w:r w:rsidR="00B36FB3">
        <w:rPr>
          <w:rFonts w:ascii="Arial" w:hAnsi="Arial"/>
        </w:rPr>
        <w:t>6420850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94C51FE" w14:textId="77777777" w:rsidR="00F6461B" w:rsidRDefault="00F6461B" w:rsidP="00117B9E">
      <w:pPr>
        <w:tabs>
          <w:tab w:val="left" w:pos="-720"/>
        </w:tabs>
        <w:suppressAutoHyphens/>
        <w:rPr>
          <w:rFonts w:ascii="Arial" w:hAnsi="Arial"/>
        </w:rPr>
      </w:pPr>
    </w:p>
    <w:p w14:paraId="5FF2663F" w14:textId="350FD6D5" w:rsidR="000A4804" w:rsidRDefault="00253AA7" w:rsidP="00117B9E">
      <w:pPr>
        <w:tabs>
          <w:tab w:val="left" w:pos="-720"/>
          <w:tab w:val="left" w:pos="0"/>
        </w:tabs>
        <w:suppressAutoHyphens/>
        <w:rPr>
          <w:rFonts w:ascii="Arial" w:hAnsi="Arial"/>
        </w:rPr>
      </w:pPr>
      <w:r>
        <w:rPr>
          <w:noProof/>
        </w:rPr>
        <w:drawing>
          <wp:anchor distT="0" distB="0" distL="114300" distR="114300" simplePos="0" relativeHeight="251657216" behindDoc="1" locked="0" layoutInCell="1" allowOverlap="1" wp14:anchorId="6928865C" wp14:editId="048D821D">
            <wp:simplePos x="0" y="0"/>
            <wp:positionH relativeFrom="column">
              <wp:posOffset>2124075</wp:posOffset>
            </wp:positionH>
            <wp:positionV relativeFrom="paragraph">
              <wp:posOffset>50165</wp:posOffset>
            </wp:positionV>
            <wp:extent cx="2124075" cy="6477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0A4804">
        <w:rPr>
          <w:rFonts w:ascii="Arial" w:hAnsi="Arial"/>
        </w:rPr>
        <w:t>Respectfully submitted,</w:t>
      </w:r>
    </w:p>
    <w:p w14:paraId="71496B15" w14:textId="5CE0BF18" w:rsidR="000A4804" w:rsidRDefault="00253AA7" w:rsidP="00253AA7">
      <w:pPr>
        <w:tabs>
          <w:tab w:val="left" w:pos="-720"/>
          <w:tab w:val="left" w:pos="0"/>
          <w:tab w:val="left" w:pos="3795"/>
        </w:tabs>
        <w:suppressAutoHyphens/>
        <w:rPr>
          <w:rFonts w:ascii="Arial" w:hAnsi="Arial"/>
        </w:rPr>
      </w:pPr>
      <w:r>
        <w:rPr>
          <w:rFonts w:ascii="Arial" w:hAnsi="Arial"/>
        </w:rPr>
        <w:tab/>
      </w:r>
    </w:p>
    <w:p w14:paraId="289DE98F" w14:textId="77777777" w:rsidR="000A4804" w:rsidRDefault="000A4804" w:rsidP="00117B9E">
      <w:pPr>
        <w:tabs>
          <w:tab w:val="left" w:pos="-720"/>
          <w:tab w:val="left" w:pos="0"/>
        </w:tabs>
        <w:suppressAutoHyphens/>
        <w:rPr>
          <w:rFonts w:ascii="Arial" w:hAnsi="Arial"/>
        </w:rPr>
      </w:pPr>
    </w:p>
    <w:p w14:paraId="4D15E033" w14:textId="77777777" w:rsidR="000A4804" w:rsidRDefault="000A4804" w:rsidP="00117B9E">
      <w:pPr>
        <w:tabs>
          <w:tab w:val="left" w:pos="-720"/>
          <w:tab w:val="left" w:pos="0"/>
        </w:tabs>
        <w:suppressAutoHyphens/>
        <w:rPr>
          <w:rFonts w:ascii="Arial" w:hAnsi="Arial"/>
        </w:rPr>
      </w:pPr>
    </w:p>
    <w:p w14:paraId="5B46E8C8" w14:textId="45E8AD5D"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253AA7">
        <w:rPr>
          <w:rFonts w:ascii="Arial" w:hAnsi="Arial"/>
        </w:rPr>
        <w:t>Kimberly M. Johnston</w:t>
      </w:r>
      <w:r w:rsidR="00A338EC">
        <w:rPr>
          <w:rFonts w:ascii="Arial" w:hAnsi="Arial"/>
        </w:rPr>
        <w:t>,</w:t>
      </w:r>
      <w:r w:rsidR="00253AA7">
        <w:rPr>
          <w:rFonts w:ascii="Arial" w:hAnsi="Arial"/>
        </w:rPr>
        <w:t xml:space="preserve"> Acting</w:t>
      </w:r>
      <w:r w:rsidR="00A338EC">
        <w:rPr>
          <w:rFonts w:ascii="Arial" w:hAnsi="Arial"/>
        </w:rPr>
        <w:t xml:space="preserve"> Chief</w:t>
      </w:r>
    </w:p>
    <w:p w14:paraId="4A5D1BD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102097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6328F9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CBC9BC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AB20DF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BCEBEA8" w14:textId="77777777" w:rsidR="00F6461B" w:rsidRDefault="00F6461B" w:rsidP="00150564">
      <w:pPr>
        <w:tabs>
          <w:tab w:val="left" w:pos="-720"/>
        </w:tabs>
        <w:suppressAutoHyphens/>
        <w:rPr>
          <w:rFonts w:ascii="Arial" w:hAnsi="Arial"/>
        </w:rPr>
      </w:pPr>
    </w:p>
    <w:p w14:paraId="25750B86" w14:textId="4A2ECD19" w:rsidR="00DB467F" w:rsidRDefault="00DB467F" w:rsidP="00DB467F">
      <w:pPr>
        <w:ind w:right="90"/>
        <w:jc w:val="both"/>
        <w:rPr>
          <w:rFonts w:ascii="Arial" w:hAnsi="Arial" w:cs="Arial"/>
        </w:rPr>
      </w:pPr>
      <w:r>
        <w:rPr>
          <w:rFonts w:ascii="Arial" w:hAnsi="Arial" w:cs="Arial"/>
        </w:rPr>
        <w:t xml:space="preserve">I, </w:t>
      </w:r>
      <w:r w:rsidR="00253AA7">
        <w:rPr>
          <w:rFonts w:ascii="Arial" w:hAnsi="Arial" w:cs="Arial"/>
        </w:rPr>
        <w:t>Kimberly M. Johnston</w:t>
      </w:r>
      <w:r>
        <w:rPr>
          <w:rFonts w:ascii="Arial" w:hAnsi="Arial" w:cs="Arial"/>
        </w:rPr>
        <w:t>,</w:t>
      </w:r>
      <w:r w:rsidR="00253AA7">
        <w:rPr>
          <w:rFonts w:ascii="Arial" w:hAnsi="Arial" w:cs="Arial"/>
        </w:rPr>
        <w:t xml:space="preserve">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647DB04" w14:textId="39E5E1E5" w:rsidR="00DB467F" w:rsidRDefault="00DB467F" w:rsidP="00DB467F">
      <w:pPr>
        <w:ind w:right="90"/>
        <w:rPr>
          <w:rFonts w:ascii="Arial" w:hAnsi="Arial" w:cs="Arial"/>
        </w:rPr>
      </w:pPr>
    </w:p>
    <w:p w14:paraId="5DA9D8EE" w14:textId="3FD210B0" w:rsidR="00BD2DC2" w:rsidRDefault="00B247B5" w:rsidP="00DB467F">
      <w:pPr>
        <w:ind w:right="90"/>
        <w:rPr>
          <w:rFonts w:ascii="Arial" w:hAnsi="Arial" w:cs="Arial"/>
        </w:rPr>
      </w:pPr>
      <w:r>
        <w:rPr>
          <w:noProof/>
        </w:rPr>
        <w:drawing>
          <wp:anchor distT="0" distB="0" distL="114300" distR="114300" simplePos="0" relativeHeight="251659264" behindDoc="1" locked="0" layoutInCell="1" allowOverlap="1" wp14:anchorId="1BDC5CCF" wp14:editId="76F21D33">
            <wp:simplePos x="0" y="0"/>
            <wp:positionH relativeFrom="column">
              <wp:posOffset>2943225</wp:posOffset>
            </wp:positionH>
            <wp:positionV relativeFrom="paragraph">
              <wp:posOffset>12065</wp:posOffset>
            </wp:positionV>
            <wp:extent cx="2124075" cy="647700"/>
            <wp:effectExtent l="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p>
    <w:p w14:paraId="57F4104E" w14:textId="6B79EEFB" w:rsidR="00BD2DC2" w:rsidRDefault="00B247B5" w:rsidP="00B247B5">
      <w:pPr>
        <w:tabs>
          <w:tab w:val="left" w:pos="5445"/>
        </w:tabs>
        <w:ind w:right="90"/>
        <w:rPr>
          <w:rFonts w:ascii="Arial" w:hAnsi="Arial" w:cs="Arial"/>
        </w:rPr>
      </w:pPr>
      <w:r>
        <w:rPr>
          <w:rFonts w:ascii="Arial" w:hAnsi="Arial" w:cs="Arial"/>
        </w:rPr>
        <w:tab/>
      </w:r>
    </w:p>
    <w:p w14:paraId="4922651D" w14:textId="77777777" w:rsidR="00BB5F42" w:rsidRDefault="00BB5F42" w:rsidP="00DB467F">
      <w:pPr>
        <w:ind w:right="90"/>
        <w:rPr>
          <w:rFonts w:ascii="Arial" w:hAnsi="Arial" w:cs="Arial"/>
        </w:rPr>
      </w:pPr>
    </w:p>
    <w:p w14:paraId="478DEF23" w14:textId="77777777" w:rsidR="00BD2DC2" w:rsidRDefault="00BD2DC2" w:rsidP="00DB467F">
      <w:pPr>
        <w:ind w:right="90"/>
        <w:rPr>
          <w:rFonts w:ascii="Arial" w:hAnsi="Arial" w:cs="Arial"/>
        </w:rPr>
      </w:pPr>
    </w:p>
    <w:p w14:paraId="6AE8E415" w14:textId="0ACFD9B6" w:rsidR="00DB467F" w:rsidRDefault="00333CB4" w:rsidP="00862743">
      <w:pPr>
        <w:tabs>
          <w:tab w:val="left" w:pos="4950"/>
        </w:tabs>
        <w:ind w:right="90"/>
        <w:rPr>
          <w:rFonts w:ascii="Arial" w:hAnsi="Arial" w:cs="Arial"/>
        </w:rPr>
      </w:pPr>
      <w:r>
        <w:rPr>
          <w:rFonts w:ascii="Arial" w:hAnsi="Arial" w:cs="Arial"/>
        </w:rPr>
        <w:t xml:space="preserve">Date:  </w:t>
      </w:r>
      <w:r w:rsidR="00735527">
        <w:rPr>
          <w:rFonts w:ascii="Arial" w:hAnsi="Arial" w:cs="Arial"/>
        </w:rPr>
        <w:t>09/02/2020</w:t>
      </w:r>
      <w:bookmarkStart w:id="14" w:name="_GoBack"/>
      <w:bookmarkEnd w:id="14"/>
      <w:r w:rsidR="00DB467F">
        <w:rPr>
          <w:rFonts w:ascii="Arial" w:hAnsi="Arial" w:cs="Arial"/>
        </w:rPr>
        <w:tab/>
      </w:r>
      <w:r w:rsidR="00253AA7">
        <w:rPr>
          <w:rFonts w:ascii="Arial" w:hAnsi="Arial" w:cs="Arial"/>
        </w:rPr>
        <w:t>Kimberly M. Johnston</w:t>
      </w:r>
      <w:r w:rsidR="00A338EC">
        <w:rPr>
          <w:rFonts w:ascii="Arial" w:hAnsi="Arial" w:cs="Arial"/>
        </w:rPr>
        <w:t>,</w:t>
      </w:r>
      <w:r w:rsidR="00253AA7">
        <w:rPr>
          <w:rFonts w:ascii="Arial" w:hAnsi="Arial" w:cs="Arial"/>
        </w:rPr>
        <w:t xml:space="preserve"> Acting</w:t>
      </w:r>
      <w:r w:rsidR="00A338EC">
        <w:rPr>
          <w:rFonts w:ascii="Arial" w:hAnsi="Arial" w:cs="Arial"/>
        </w:rPr>
        <w:t xml:space="preserve"> Chief</w:t>
      </w:r>
    </w:p>
    <w:p w14:paraId="0382DC5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E4AA51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0ABDD10" w14:textId="77777777" w:rsidR="00F6461B" w:rsidRDefault="00F6461B" w:rsidP="00DB467F">
      <w:pPr>
        <w:tabs>
          <w:tab w:val="left" w:pos="-720"/>
        </w:tabs>
        <w:suppressAutoHyphens/>
        <w:ind w:right="90"/>
        <w:rPr>
          <w:rFonts w:ascii="Arial" w:hAnsi="Arial"/>
        </w:rPr>
      </w:pPr>
    </w:p>
    <w:p w14:paraId="7C4C7EC2" w14:textId="77777777" w:rsidR="00F6461B" w:rsidRDefault="00BD6010" w:rsidP="00150564">
      <w:pPr>
        <w:tabs>
          <w:tab w:val="center" w:pos="4680"/>
        </w:tabs>
        <w:suppressAutoHyphens/>
        <w:rPr>
          <w:rFonts w:ascii="Arial" w:hAnsi="Arial"/>
        </w:rPr>
      </w:pPr>
      <w:r>
        <w:rPr>
          <w:rFonts w:ascii="Arial" w:hAnsi="Arial"/>
        </w:rPr>
        <w:br w:type="page"/>
      </w:r>
    </w:p>
    <w:p w14:paraId="1DA7D16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A198994" w14:textId="77777777" w:rsidR="00104196" w:rsidRPr="00AB24E9" w:rsidRDefault="00104196" w:rsidP="00104196">
      <w:pPr>
        <w:tabs>
          <w:tab w:val="left" w:pos="-720"/>
        </w:tabs>
        <w:suppressAutoHyphens/>
        <w:rPr>
          <w:rFonts w:ascii="Arial" w:hAnsi="Arial"/>
          <w:sz w:val="18"/>
          <w:szCs w:val="18"/>
        </w:rPr>
      </w:pPr>
    </w:p>
    <w:p w14:paraId="50BFC3D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7C8D71C" w14:textId="77777777" w:rsidR="007A36E0" w:rsidRPr="00905337" w:rsidRDefault="007A36E0" w:rsidP="007A36E0">
      <w:pPr>
        <w:tabs>
          <w:tab w:val="left" w:pos="360"/>
        </w:tabs>
        <w:rPr>
          <w:rFonts w:ascii="Arial" w:hAnsi="Arial" w:cs="Arial"/>
          <w:sz w:val="18"/>
          <w:szCs w:val="18"/>
        </w:rPr>
      </w:pPr>
    </w:p>
    <w:p w14:paraId="1EF13C5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7A5AAE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99A481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ECBA07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4D7214F" w14:textId="77777777" w:rsidR="00690037" w:rsidRPr="00690037" w:rsidRDefault="00690037" w:rsidP="00690037">
      <w:pPr>
        <w:ind w:left="720" w:hanging="360"/>
        <w:rPr>
          <w:rFonts w:ascii="Arial" w:hAnsi="Arial"/>
        </w:rPr>
      </w:pPr>
    </w:p>
    <w:p w14:paraId="7C25C31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FBB33A2" w14:textId="77777777" w:rsidR="00703137" w:rsidRPr="00905337" w:rsidRDefault="00703137" w:rsidP="00703137">
      <w:pPr>
        <w:tabs>
          <w:tab w:val="left" w:pos="3336"/>
        </w:tabs>
        <w:ind w:left="360" w:hanging="360"/>
        <w:rPr>
          <w:rFonts w:ascii="Arial" w:hAnsi="Arial" w:cs="Arial"/>
          <w:sz w:val="16"/>
          <w:szCs w:val="16"/>
        </w:rPr>
      </w:pPr>
    </w:p>
    <w:p w14:paraId="5BB8B0A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75EF37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0AE86B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273626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F92617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DB28CB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5CD2AF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F50697" w14:textId="77777777" w:rsidR="00703137" w:rsidRPr="00D92F56" w:rsidRDefault="00703137" w:rsidP="00690037">
      <w:pPr>
        <w:ind w:left="360" w:hanging="360"/>
        <w:rPr>
          <w:rFonts w:ascii="Arial" w:hAnsi="Arial" w:cs="Arial"/>
          <w:sz w:val="16"/>
          <w:szCs w:val="16"/>
        </w:rPr>
      </w:pPr>
    </w:p>
    <w:p w14:paraId="150A9AB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2DCFE85" w14:textId="77777777" w:rsidR="00703137" w:rsidRPr="00D92F56" w:rsidRDefault="00703137" w:rsidP="00703137">
      <w:pPr>
        <w:ind w:left="360" w:hanging="360"/>
        <w:rPr>
          <w:rFonts w:ascii="Arial" w:hAnsi="Arial" w:cs="Arial"/>
          <w:sz w:val="16"/>
          <w:szCs w:val="16"/>
        </w:rPr>
      </w:pPr>
    </w:p>
    <w:p w14:paraId="031D111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D25012A" w14:textId="77777777" w:rsidR="00703137" w:rsidRPr="00D92F56" w:rsidRDefault="00703137" w:rsidP="00703137">
      <w:pPr>
        <w:rPr>
          <w:rFonts w:ascii="Arial" w:hAnsi="Arial" w:cs="Arial"/>
          <w:sz w:val="16"/>
          <w:szCs w:val="16"/>
        </w:rPr>
      </w:pPr>
    </w:p>
    <w:p w14:paraId="5FAA540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4661149" w14:textId="77777777" w:rsidR="00703137" w:rsidRPr="00D92F56" w:rsidRDefault="00703137" w:rsidP="00703137">
      <w:pPr>
        <w:pStyle w:val="BodyText2"/>
        <w:ind w:right="0"/>
        <w:rPr>
          <w:rFonts w:ascii="Arial" w:hAnsi="Arial" w:cs="Arial"/>
          <w:sz w:val="16"/>
          <w:szCs w:val="16"/>
        </w:rPr>
      </w:pPr>
    </w:p>
    <w:p w14:paraId="7AB1E10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512BCA3" w14:textId="77777777" w:rsidR="00703137" w:rsidRPr="00D92F56" w:rsidRDefault="00703137" w:rsidP="00703137">
      <w:pPr>
        <w:pStyle w:val="BodyText2"/>
        <w:ind w:left="360" w:right="0"/>
        <w:rPr>
          <w:rFonts w:ascii="Arial" w:hAnsi="Arial" w:cs="Arial"/>
          <w:sz w:val="16"/>
          <w:szCs w:val="16"/>
        </w:rPr>
      </w:pPr>
    </w:p>
    <w:p w14:paraId="0ADB6CB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EE593F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86A90D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B43A30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CD34234" w14:textId="77777777" w:rsidR="00703137" w:rsidRPr="00D92F56" w:rsidRDefault="00703137" w:rsidP="00690037">
      <w:pPr>
        <w:pStyle w:val="BodyText2"/>
        <w:ind w:left="720" w:right="0"/>
        <w:rPr>
          <w:rFonts w:ascii="Arial" w:hAnsi="Arial" w:cs="Arial"/>
          <w:sz w:val="16"/>
          <w:szCs w:val="16"/>
        </w:rPr>
      </w:pPr>
    </w:p>
    <w:p w14:paraId="5F9F90D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7857589" w14:textId="77777777" w:rsidR="00703137" w:rsidRPr="00D92F56" w:rsidRDefault="00703137" w:rsidP="00703137">
      <w:pPr>
        <w:pStyle w:val="BodyText2"/>
        <w:ind w:left="360" w:right="0"/>
        <w:rPr>
          <w:rFonts w:ascii="Arial" w:hAnsi="Arial" w:cs="Arial"/>
          <w:sz w:val="16"/>
          <w:szCs w:val="16"/>
        </w:rPr>
      </w:pPr>
    </w:p>
    <w:p w14:paraId="25FAB6E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E4877B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D267F1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8E6E27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C899BEF" w14:textId="77777777" w:rsidR="00703137" w:rsidRPr="00D92F56" w:rsidRDefault="00703137" w:rsidP="00690037">
      <w:pPr>
        <w:pStyle w:val="BodyText2"/>
        <w:ind w:left="720" w:right="0"/>
        <w:rPr>
          <w:rFonts w:ascii="Arial" w:hAnsi="Arial" w:cs="Arial"/>
          <w:sz w:val="16"/>
          <w:szCs w:val="16"/>
        </w:rPr>
      </w:pPr>
    </w:p>
    <w:p w14:paraId="062FF0F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83C4F6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CC01A0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0B3947A" w14:textId="77777777" w:rsidR="00703137" w:rsidRPr="00D92F56" w:rsidRDefault="00703137" w:rsidP="00703137">
      <w:pPr>
        <w:pStyle w:val="ListParagraph"/>
        <w:ind w:left="360" w:hanging="360"/>
        <w:rPr>
          <w:rFonts w:ascii="Arial" w:hAnsi="Arial" w:cs="Arial"/>
          <w:sz w:val="16"/>
          <w:szCs w:val="16"/>
        </w:rPr>
      </w:pPr>
    </w:p>
    <w:p w14:paraId="7453D18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E9B0821" w14:textId="77777777" w:rsidR="00703137" w:rsidRPr="00D92F56" w:rsidRDefault="00703137" w:rsidP="00703137">
      <w:pPr>
        <w:pStyle w:val="ListParagraph"/>
        <w:ind w:left="360" w:hanging="360"/>
        <w:rPr>
          <w:rFonts w:ascii="Arial" w:hAnsi="Arial" w:cs="Arial"/>
          <w:sz w:val="16"/>
          <w:szCs w:val="16"/>
        </w:rPr>
      </w:pPr>
    </w:p>
    <w:p w14:paraId="2C93C83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C747A83" w14:textId="77777777" w:rsidR="00703137" w:rsidRPr="00D92F56" w:rsidRDefault="00703137" w:rsidP="00703137">
      <w:pPr>
        <w:pStyle w:val="ListParagraph"/>
        <w:ind w:left="360" w:hanging="360"/>
        <w:rPr>
          <w:rFonts w:ascii="Arial" w:hAnsi="Arial" w:cs="Arial"/>
          <w:sz w:val="16"/>
          <w:szCs w:val="16"/>
        </w:rPr>
      </w:pPr>
    </w:p>
    <w:p w14:paraId="5B8CC496" w14:textId="77777777" w:rsidR="00A5595E" w:rsidRDefault="00A5595E" w:rsidP="00A5595E">
      <w:pPr>
        <w:tabs>
          <w:tab w:val="left" w:pos="-720"/>
        </w:tabs>
        <w:suppressAutoHyphens/>
        <w:rPr>
          <w:rFonts w:ascii="Arial" w:hAnsi="Arial" w:cs="Arial"/>
          <w:sz w:val="18"/>
          <w:szCs w:val="18"/>
        </w:rPr>
      </w:pPr>
    </w:p>
    <w:p w14:paraId="425E95E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D3BB6" w14:textId="77777777" w:rsidR="00FF11D3" w:rsidRDefault="00FF11D3">
      <w:pPr>
        <w:spacing w:line="20" w:lineRule="exact"/>
        <w:rPr>
          <w:sz w:val="24"/>
        </w:rPr>
      </w:pPr>
    </w:p>
  </w:endnote>
  <w:endnote w:type="continuationSeparator" w:id="0">
    <w:p w14:paraId="5C5D821C" w14:textId="77777777" w:rsidR="00FF11D3" w:rsidRDefault="00FF11D3">
      <w:r>
        <w:rPr>
          <w:sz w:val="24"/>
        </w:rPr>
        <w:t xml:space="preserve"> </w:t>
      </w:r>
    </w:p>
  </w:endnote>
  <w:endnote w:type="continuationNotice" w:id="1">
    <w:p w14:paraId="06D896D5" w14:textId="77777777" w:rsidR="00FF11D3" w:rsidRDefault="00FF11D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F4511" w14:textId="77777777" w:rsidR="009C07F4" w:rsidRDefault="009C07F4">
    <w:pPr>
      <w:spacing w:before="140" w:line="100" w:lineRule="exact"/>
      <w:rPr>
        <w:sz w:val="10"/>
      </w:rPr>
    </w:pPr>
  </w:p>
  <w:p w14:paraId="218945F0" w14:textId="77777777" w:rsidR="009C07F4" w:rsidRDefault="009C07F4">
    <w:pPr>
      <w:tabs>
        <w:tab w:val="center" w:pos="5148"/>
      </w:tabs>
      <w:suppressAutoHyphens/>
    </w:pPr>
    <w:r>
      <w:tab/>
      <w:t xml:space="preserve">- </w:t>
    </w:r>
    <w:r>
      <w:fldChar w:fldCharType="begin"/>
    </w:r>
    <w:r>
      <w:instrText>page \* arabic</w:instrText>
    </w:r>
    <w:r>
      <w:fldChar w:fldCharType="separate"/>
    </w:r>
    <w:r w:rsidR="004A3B3F">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8220A" w14:textId="77777777" w:rsidR="00FF11D3" w:rsidRDefault="00FF11D3">
      <w:r>
        <w:rPr>
          <w:sz w:val="24"/>
        </w:rPr>
        <w:separator/>
      </w:r>
    </w:p>
  </w:footnote>
  <w:footnote w:type="continuationSeparator" w:id="0">
    <w:p w14:paraId="5F8D292F" w14:textId="77777777" w:rsidR="00FF11D3" w:rsidRDefault="00FF1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2377"/>
    <w:rsid w:val="00154B2C"/>
    <w:rsid w:val="00160D32"/>
    <w:rsid w:val="001824ED"/>
    <w:rsid w:val="00191D4B"/>
    <w:rsid w:val="001929A4"/>
    <w:rsid w:val="00194325"/>
    <w:rsid w:val="001A1B16"/>
    <w:rsid w:val="001B7FF7"/>
    <w:rsid w:val="001D3CD4"/>
    <w:rsid w:val="001E2808"/>
    <w:rsid w:val="00253AA7"/>
    <w:rsid w:val="002671FD"/>
    <w:rsid w:val="00277D95"/>
    <w:rsid w:val="00282E77"/>
    <w:rsid w:val="002840AA"/>
    <w:rsid w:val="002B023B"/>
    <w:rsid w:val="002D48BC"/>
    <w:rsid w:val="002D5AC4"/>
    <w:rsid w:val="00333CB4"/>
    <w:rsid w:val="00384D81"/>
    <w:rsid w:val="00386560"/>
    <w:rsid w:val="00390A98"/>
    <w:rsid w:val="00395E6A"/>
    <w:rsid w:val="003A110F"/>
    <w:rsid w:val="00402F2F"/>
    <w:rsid w:val="0042013C"/>
    <w:rsid w:val="0042630B"/>
    <w:rsid w:val="00447E97"/>
    <w:rsid w:val="00465036"/>
    <w:rsid w:val="00474B41"/>
    <w:rsid w:val="004A3B3F"/>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35527"/>
    <w:rsid w:val="00745097"/>
    <w:rsid w:val="00757D86"/>
    <w:rsid w:val="007635EF"/>
    <w:rsid w:val="007828AE"/>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31945"/>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247B5"/>
    <w:rsid w:val="00B36FB3"/>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B2E3E"/>
    <w:rsid w:val="00F05E4E"/>
    <w:rsid w:val="00F15624"/>
    <w:rsid w:val="00F47AE5"/>
    <w:rsid w:val="00F623F1"/>
    <w:rsid w:val="00F6461B"/>
    <w:rsid w:val="00F65107"/>
    <w:rsid w:val="00F67284"/>
    <w:rsid w:val="00FB2F60"/>
    <w:rsid w:val="00FB716F"/>
    <w:rsid w:val="00FF11D3"/>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D6A0A46"/>
  <w15:docId w15:val="{5BE1766E-2B5A-4297-BCB4-9D1363DE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8</cp:revision>
  <cp:lastPrinted>2006-10-03T12:18:00Z</cp:lastPrinted>
  <dcterms:created xsi:type="dcterms:W3CDTF">2020-03-31T10:35:00Z</dcterms:created>
  <dcterms:modified xsi:type="dcterms:W3CDTF">2020-09-02T13:13:00Z</dcterms:modified>
</cp:coreProperties>
</file>