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CD56DC" w:rsidRPr="00CD56DC" w14:paraId="3AC255AE" w14:textId="77777777" w:rsidTr="4CDD5EA5">
        <w:trPr>
          <w:trHeight w:val="990"/>
        </w:trPr>
        <w:tc>
          <w:tcPr>
            <w:tcW w:w="1363" w:type="dxa"/>
          </w:tcPr>
          <w:p w14:paraId="3AC255A5" w14:textId="77777777" w:rsidR="00CD56DC" w:rsidRPr="00CD56DC" w:rsidRDefault="00CD56DC" w:rsidP="00CD56DC">
            <w:pPr>
              <w:spacing w:after="0" w:line="240" w:lineRule="auto"/>
              <w:rPr>
                <w:rFonts w:ascii="Times New Roman" w:eastAsia="Times New Roman" w:hAnsi="Times New Roman" w:cs="Times New Roman"/>
                <w:sz w:val="24"/>
                <w:szCs w:val="20"/>
              </w:rPr>
            </w:pPr>
            <w:r w:rsidRPr="00CD56DC">
              <w:rPr>
                <w:rFonts w:ascii="Times New Roman" w:eastAsia="Times New Roman" w:hAnsi="Times New Roman" w:cs="Times New Roman"/>
                <w:noProof/>
                <w:spacing w:val="-2"/>
                <w:sz w:val="20"/>
                <w:szCs w:val="20"/>
              </w:rPr>
              <w:drawing>
                <wp:inline distT="0" distB="0" distL="0" distR="0" wp14:anchorId="3AC25669" wp14:editId="3AC2566A">
                  <wp:extent cx="723900" cy="723900"/>
                  <wp:effectExtent l="1905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3AC255A6" w14:textId="77777777" w:rsidR="00CD56DC" w:rsidRPr="00CD56DC" w:rsidRDefault="00CD56DC" w:rsidP="00CD56DC">
            <w:pPr>
              <w:suppressAutoHyphens/>
              <w:spacing w:after="0" w:line="204" w:lineRule="auto"/>
              <w:jc w:val="center"/>
              <w:rPr>
                <w:rFonts w:ascii="Arial" w:eastAsia="Times New Roman" w:hAnsi="Arial" w:cs="Times New Roman"/>
                <w:spacing w:val="-3"/>
                <w:sz w:val="26"/>
                <w:szCs w:val="20"/>
              </w:rPr>
            </w:pPr>
          </w:p>
          <w:p w14:paraId="3AC255A7" w14:textId="77777777" w:rsidR="00CD56DC" w:rsidRPr="00CD56DC" w:rsidRDefault="00CD56DC" w:rsidP="00CD56DC">
            <w:pPr>
              <w:suppressAutoHyphens/>
              <w:spacing w:after="0" w:line="204" w:lineRule="auto"/>
              <w:jc w:val="center"/>
              <w:rPr>
                <w:rFonts w:ascii="Arial" w:eastAsia="Times New Roman" w:hAnsi="Arial" w:cs="Times New Roman"/>
                <w:spacing w:val="-3"/>
                <w:sz w:val="26"/>
                <w:szCs w:val="20"/>
              </w:rPr>
            </w:pPr>
            <w:r w:rsidRPr="00CD56DC">
              <w:rPr>
                <w:rFonts w:ascii="Arial" w:eastAsia="Times New Roman" w:hAnsi="Arial" w:cs="Times New Roman"/>
                <w:spacing w:val="-3"/>
                <w:sz w:val="26"/>
                <w:szCs w:val="20"/>
              </w:rPr>
              <w:t>COMMONWEALTH OF PENNSYLVANIA</w:t>
            </w:r>
          </w:p>
          <w:p w14:paraId="3AC255A8" w14:textId="77777777" w:rsidR="00CD56DC" w:rsidRPr="00CD56DC" w:rsidRDefault="00CD56DC" w:rsidP="00CD56DC">
            <w:pPr>
              <w:suppressAutoHyphens/>
              <w:spacing w:after="0" w:line="204" w:lineRule="auto"/>
              <w:jc w:val="center"/>
              <w:rPr>
                <w:rFonts w:ascii="Arial" w:eastAsia="Times New Roman" w:hAnsi="Arial" w:cs="Times New Roman"/>
                <w:spacing w:val="-3"/>
                <w:sz w:val="26"/>
                <w:szCs w:val="20"/>
              </w:rPr>
            </w:pPr>
            <w:r w:rsidRPr="00CD56DC">
              <w:rPr>
                <w:rFonts w:ascii="Arial" w:eastAsia="Times New Roman" w:hAnsi="Arial" w:cs="Times New Roman"/>
                <w:spacing w:val="-3"/>
                <w:sz w:val="26"/>
                <w:szCs w:val="20"/>
              </w:rPr>
              <w:t>PENNSYLVANIA PUBLIC UTILITY COMMISSION</w:t>
            </w:r>
          </w:p>
          <w:p w14:paraId="3AC255A9" w14:textId="569C0E2A" w:rsidR="00CD56DC" w:rsidRPr="00CD56DC" w:rsidRDefault="00C0067B" w:rsidP="00CD56DC">
            <w:pPr>
              <w:spacing w:after="0" w:line="240" w:lineRule="auto"/>
              <w:jc w:val="center"/>
              <w:rPr>
                <w:rFonts w:ascii="Arial" w:eastAsia="Times New Roman" w:hAnsi="Arial" w:cs="Times New Roman"/>
                <w:sz w:val="12"/>
                <w:szCs w:val="20"/>
              </w:rPr>
            </w:pPr>
            <w:r>
              <w:rPr>
                <w:rFonts w:ascii="Arial" w:eastAsia="Times New Roman" w:hAnsi="Arial" w:cs="Times New Roman"/>
                <w:spacing w:val="-3"/>
                <w:sz w:val="26"/>
                <w:szCs w:val="20"/>
              </w:rPr>
              <w:t>400 NORTH STREET</w:t>
            </w:r>
            <w:r w:rsidR="00CD56DC" w:rsidRPr="00CD56DC">
              <w:rPr>
                <w:rFonts w:ascii="Arial" w:eastAsia="Times New Roman" w:hAnsi="Arial" w:cs="Times New Roman"/>
                <w:spacing w:val="-3"/>
                <w:sz w:val="26"/>
                <w:szCs w:val="20"/>
              </w:rPr>
              <w:t>, HARRISBURG, PA 171</w:t>
            </w:r>
            <w:r>
              <w:rPr>
                <w:rFonts w:ascii="Arial" w:eastAsia="Times New Roman" w:hAnsi="Arial" w:cs="Times New Roman"/>
                <w:spacing w:val="-3"/>
                <w:sz w:val="26"/>
                <w:szCs w:val="20"/>
              </w:rPr>
              <w:t>20</w:t>
            </w:r>
          </w:p>
        </w:tc>
        <w:tc>
          <w:tcPr>
            <w:tcW w:w="1440" w:type="dxa"/>
          </w:tcPr>
          <w:p w14:paraId="3AC255AA" w14:textId="77777777" w:rsidR="00CD56DC" w:rsidRPr="00CD56DC" w:rsidRDefault="00CD56DC" w:rsidP="00CD56DC">
            <w:pPr>
              <w:spacing w:after="0" w:line="240" w:lineRule="auto"/>
              <w:rPr>
                <w:rFonts w:ascii="Arial" w:eastAsia="Times New Roman" w:hAnsi="Arial" w:cs="Times New Roman"/>
                <w:sz w:val="12"/>
                <w:szCs w:val="20"/>
              </w:rPr>
            </w:pPr>
          </w:p>
          <w:p w14:paraId="3AC255AB" w14:textId="77777777" w:rsidR="00CD56DC" w:rsidRPr="00CD56DC" w:rsidRDefault="00CD56DC" w:rsidP="00CD56DC">
            <w:pPr>
              <w:spacing w:after="0" w:line="240" w:lineRule="auto"/>
              <w:rPr>
                <w:rFonts w:ascii="Arial" w:eastAsia="Times New Roman" w:hAnsi="Arial" w:cs="Times New Roman"/>
                <w:sz w:val="12"/>
                <w:szCs w:val="20"/>
              </w:rPr>
            </w:pPr>
          </w:p>
          <w:p w14:paraId="3AC255AC" w14:textId="77777777" w:rsidR="00CD56DC" w:rsidRPr="00CD56DC" w:rsidRDefault="00CD56DC" w:rsidP="00CD56DC">
            <w:pPr>
              <w:spacing w:after="0" w:line="240" w:lineRule="auto"/>
              <w:jc w:val="right"/>
              <w:rPr>
                <w:rFonts w:ascii="Arial" w:eastAsia="Times New Roman" w:hAnsi="Arial" w:cs="Times New Roman"/>
                <w:b/>
                <w:spacing w:val="-1"/>
                <w:sz w:val="12"/>
                <w:szCs w:val="20"/>
              </w:rPr>
            </w:pPr>
            <w:r w:rsidRPr="00CD56DC">
              <w:rPr>
                <w:rFonts w:ascii="Arial" w:eastAsia="Times New Roman" w:hAnsi="Arial" w:cs="Times New Roman"/>
                <w:b/>
                <w:spacing w:val="-1"/>
                <w:sz w:val="12"/>
                <w:szCs w:val="20"/>
              </w:rPr>
              <w:t>IN REPLY PLEASE REFER TO OUR FILE</w:t>
            </w:r>
          </w:p>
          <w:p w14:paraId="3AC255AD" w14:textId="60364D7E" w:rsidR="00CD56DC" w:rsidRPr="00CD56DC" w:rsidRDefault="008435B4" w:rsidP="00CD56DC">
            <w:pPr>
              <w:spacing w:after="0" w:line="240" w:lineRule="auto"/>
              <w:jc w:val="right"/>
              <w:rPr>
                <w:rFonts w:ascii="Arial" w:eastAsia="Times New Roman" w:hAnsi="Arial" w:cs="Times New Roman"/>
                <w:sz w:val="16"/>
                <w:szCs w:val="16"/>
              </w:rPr>
            </w:pPr>
            <w:r w:rsidRPr="008435B4">
              <w:rPr>
                <w:rFonts w:ascii="Times New Roman" w:eastAsia="Times New Roman" w:hAnsi="Times New Roman" w:cs="Times New Roman"/>
                <w:sz w:val="16"/>
                <w:szCs w:val="16"/>
              </w:rPr>
              <w:t>M-</w:t>
            </w:r>
            <w:r w:rsidR="00F64413">
              <w:rPr>
                <w:rFonts w:ascii="Times New Roman" w:eastAsia="Times New Roman" w:hAnsi="Times New Roman" w:cs="Times New Roman"/>
                <w:sz w:val="16"/>
                <w:szCs w:val="16"/>
              </w:rPr>
              <w:t>2019-</w:t>
            </w:r>
            <w:r w:rsidR="00281F2F">
              <w:rPr>
                <w:rFonts w:ascii="Times New Roman" w:eastAsia="Times New Roman" w:hAnsi="Times New Roman" w:cs="Times New Roman"/>
                <w:sz w:val="16"/>
                <w:szCs w:val="16"/>
              </w:rPr>
              <w:t>3006867</w:t>
            </w:r>
          </w:p>
        </w:tc>
      </w:tr>
    </w:tbl>
    <w:p w14:paraId="103172D1" w14:textId="1F497DCC" w:rsidR="00927BED" w:rsidRDefault="003B1729" w:rsidP="00CD15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24, 2020</w:t>
      </w:r>
    </w:p>
    <w:p w14:paraId="005819AE" w14:textId="77777777" w:rsidR="00A94073" w:rsidRDefault="00A94073" w:rsidP="00CD157F">
      <w:pPr>
        <w:spacing w:after="0" w:line="240" w:lineRule="auto"/>
        <w:jc w:val="center"/>
        <w:rPr>
          <w:rFonts w:ascii="Times New Roman" w:eastAsia="Times New Roman" w:hAnsi="Times New Roman" w:cs="Times New Roman"/>
          <w:sz w:val="24"/>
          <w:szCs w:val="24"/>
        </w:rPr>
      </w:pPr>
    </w:p>
    <w:p w14:paraId="3AC255B2" w14:textId="77777777" w:rsidR="00CD56DC" w:rsidRPr="00CD56DC" w:rsidRDefault="00CD56DC" w:rsidP="00CD56DC">
      <w:pPr>
        <w:spacing w:after="0" w:line="240" w:lineRule="auto"/>
        <w:rPr>
          <w:rFonts w:ascii="Times New Roman" w:eastAsia="Times New Roman" w:hAnsi="Times New Roman" w:cs="Times New Roman"/>
          <w:sz w:val="24"/>
          <w:szCs w:val="24"/>
        </w:rPr>
      </w:pPr>
    </w:p>
    <w:p w14:paraId="3AC255B3" w14:textId="77777777" w:rsidR="00CD56DC" w:rsidRDefault="00CD56DC" w:rsidP="00CD56DC">
      <w:pPr>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TO ALL INTERESTED PARTIES:</w:t>
      </w:r>
    </w:p>
    <w:p w14:paraId="3AC255B5" w14:textId="77777777" w:rsidR="00CD56DC" w:rsidRPr="00CD56DC" w:rsidRDefault="00CD56DC" w:rsidP="00CD56DC">
      <w:pPr>
        <w:spacing w:after="0" w:line="240" w:lineRule="auto"/>
        <w:rPr>
          <w:rFonts w:ascii="Times New Roman" w:eastAsia="Times New Roman" w:hAnsi="Times New Roman" w:cs="Times New Roman"/>
          <w:sz w:val="24"/>
          <w:szCs w:val="24"/>
        </w:rPr>
      </w:pPr>
    </w:p>
    <w:p w14:paraId="3AC255B6" w14:textId="7DECD18B" w:rsidR="00CD56DC" w:rsidRPr="00CD56DC" w:rsidRDefault="00CD56DC" w:rsidP="00CD56DC">
      <w:pPr>
        <w:spacing w:after="0" w:line="240" w:lineRule="auto"/>
        <w:ind w:left="2160" w:hanging="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Re:</w:t>
      </w:r>
      <w:r w:rsidRPr="00CD56DC">
        <w:rPr>
          <w:rFonts w:ascii="Times New Roman" w:eastAsia="Times New Roman" w:hAnsi="Times New Roman" w:cs="Times New Roman"/>
          <w:sz w:val="24"/>
          <w:szCs w:val="24"/>
        </w:rPr>
        <w:tab/>
        <w:t>Implementation of the Alternative Energy Portfolio Standards Act of 2004: Standards for the Participation of Demand Side Management Resources – Technical Reference Manual 20</w:t>
      </w:r>
      <w:r w:rsidR="001938C7">
        <w:rPr>
          <w:rFonts w:ascii="Times New Roman" w:eastAsia="Times New Roman" w:hAnsi="Times New Roman" w:cs="Times New Roman"/>
          <w:sz w:val="24"/>
          <w:szCs w:val="24"/>
        </w:rPr>
        <w:t>21</w:t>
      </w:r>
      <w:r w:rsidRPr="00CD56DC">
        <w:rPr>
          <w:rFonts w:ascii="Times New Roman" w:eastAsia="Times New Roman" w:hAnsi="Times New Roman" w:cs="Times New Roman"/>
          <w:sz w:val="24"/>
          <w:szCs w:val="24"/>
        </w:rPr>
        <w:t xml:space="preserve"> Update</w:t>
      </w:r>
    </w:p>
    <w:p w14:paraId="3AC255B7" w14:textId="0721C875" w:rsidR="00CD56DC" w:rsidRDefault="00CD56DC" w:rsidP="00CD56DC">
      <w:pPr>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t>Docket No. M-201</w:t>
      </w:r>
      <w:r w:rsidR="001938C7">
        <w:rPr>
          <w:rFonts w:ascii="Times New Roman" w:eastAsia="Times New Roman" w:hAnsi="Times New Roman" w:cs="Times New Roman"/>
          <w:sz w:val="24"/>
          <w:szCs w:val="24"/>
        </w:rPr>
        <w:t>9</w:t>
      </w:r>
      <w:r w:rsidRPr="00CD56DC">
        <w:rPr>
          <w:rFonts w:ascii="Times New Roman" w:eastAsia="Times New Roman" w:hAnsi="Times New Roman" w:cs="Times New Roman"/>
          <w:sz w:val="24"/>
          <w:szCs w:val="24"/>
        </w:rPr>
        <w:t>-</w:t>
      </w:r>
      <w:r w:rsidR="001938C7">
        <w:rPr>
          <w:rFonts w:ascii="Times New Roman" w:eastAsia="Times New Roman" w:hAnsi="Times New Roman" w:cs="Times New Roman"/>
          <w:sz w:val="24"/>
          <w:szCs w:val="24"/>
        </w:rPr>
        <w:t>300</w:t>
      </w:r>
      <w:r w:rsidR="0019468F">
        <w:rPr>
          <w:rFonts w:ascii="Times New Roman" w:eastAsia="Times New Roman" w:hAnsi="Times New Roman" w:cs="Times New Roman"/>
          <w:sz w:val="24"/>
          <w:szCs w:val="24"/>
        </w:rPr>
        <w:t>6867</w:t>
      </w:r>
    </w:p>
    <w:p w14:paraId="3613D3B9" w14:textId="77777777" w:rsidR="00A94073" w:rsidRPr="00CD56DC" w:rsidRDefault="00A94073" w:rsidP="00CD56DC">
      <w:pPr>
        <w:spacing w:after="0" w:line="240" w:lineRule="auto"/>
        <w:rPr>
          <w:rFonts w:ascii="Times New Roman" w:eastAsia="Times New Roman" w:hAnsi="Times New Roman" w:cs="Times New Roman"/>
          <w:sz w:val="24"/>
          <w:szCs w:val="24"/>
        </w:rPr>
      </w:pPr>
    </w:p>
    <w:p w14:paraId="3AC255B8" w14:textId="77777777" w:rsidR="00CD56DC" w:rsidRPr="00CD56DC" w:rsidRDefault="00CD56DC" w:rsidP="00CD56DC">
      <w:pPr>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p>
    <w:p w14:paraId="3AC255B9" w14:textId="5D831647" w:rsidR="00CD56DC" w:rsidRPr="00CD56DC" w:rsidRDefault="00CD56DC" w:rsidP="00A94073">
      <w:pPr>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On </w:t>
      </w:r>
      <w:r w:rsidR="0019468F">
        <w:rPr>
          <w:rFonts w:ascii="Times New Roman" w:eastAsia="Times New Roman" w:hAnsi="Times New Roman" w:cs="Times New Roman"/>
          <w:sz w:val="24"/>
          <w:szCs w:val="24"/>
        </w:rPr>
        <w:t>August</w:t>
      </w:r>
      <w:r w:rsidRPr="00CD56DC">
        <w:rPr>
          <w:rFonts w:ascii="Times New Roman" w:eastAsia="Times New Roman" w:hAnsi="Times New Roman" w:cs="Times New Roman"/>
          <w:sz w:val="24"/>
          <w:szCs w:val="24"/>
        </w:rPr>
        <w:t xml:space="preserve"> 8, 201</w:t>
      </w:r>
      <w:r w:rsidR="0019468F">
        <w:rPr>
          <w:rFonts w:ascii="Times New Roman" w:eastAsia="Times New Roman" w:hAnsi="Times New Roman" w:cs="Times New Roman"/>
          <w:sz w:val="24"/>
          <w:szCs w:val="24"/>
        </w:rPr>
        <w:t>9</w:t>
      </w:r>
      <w:r w:rsidRPr="00CD56DC">
        <w:rPr>
          <w:rFonts w:ascii="Times New Roman" w:eastAsia="Times New Roman" w:hAnsi="Times New Roman" w:cs="Times New Roman"/>
          <w:sz w:val="24"/>
          <w:szCs w:val="24"/>
        </w:rPr>
        <w:t>, the Pennsylvania Public Utility Commission (Commission) entered an Order adopting the 20</w:t>
      </w:r>
      <w:r w:rsidR="0019468F">
        <w:rPr>
          <w:rFonts w:ascii="Times New Roman" w:eastAsia="Times New Roman" w:hAnsi="Times New Roman" w:cs="Times New Roman"/>
          <w:sz w:val="24"/>
          <w:szCs w:val="24"/>
        </w:rPr>
        <w:t>21</w:t>
      </w:r>
      <w:r w:rsidRPr="00CD56DC">
        <w:rPr>
          <w:rFonts w:ascii="Times New Roman" w:eastAsia="Times New Roman" w:hAnsi="Times New Roman" w:cs="Times New Roman"/>
          <w:sz w:val="24"/>
          <w:szCs w:val="24"/>
        </w:rPr>
        <w:t xml:space="preserve"> Technical Reference Manual (TRM) update in the above-referenced matter.  The TRM </w:t>
      </w:r>
      <w:r w:rsidR="00F97C7B">
        <w:rPr>
          <w:rFonts w:ascii="Times New Roman" w:eastAsia="Times New Roman" w:hAnsi="Times New Roman" w:cs="Times New Roman"/>
          <w:sz w:val="24"/>
          <w:szCs w:val="24"/>
        </w:rPr>
        <w:t>Final</w:t>
      </w:r>
      <w:r w:rsidRPr="00CD56DC">
        <w:rPr>
          <w:rFonts w:ascii="Times New Roman" w:eastAsia="Times New Roman" w:hAnsi="Times New Roman" w:cs="Times New Roman"/>
          <w:sz w:val="24"/>
          <w:szCs w:val="24"/>
        </w:rPr>
        <w:t xml:space="preserve"> Order and 20</w:t>
      </w:r>
      <w:r w:rsidR="00F97C7B">
        <w:rPr>
          <w:rFonts w:ascii="Times New Roman" w:eastAsia="Times New Roman" w:hAnsi="Times New Roman" w:cs="Times New Roman"/>
          <w:sz w:val="24"/>
          <w:szCs w:val="24"/>
        </w:rPr>
        <w:t>21</w:t>
      </w:r>
      <w:r w:rsidRPr="00CD56DC">
        <w:rPr>
          <w:rFonts w:ascii="Times New Roman" w:eastAsia="Times New Roman" w:hAnsi="Times New Roman" w:cs="Times New Roman"/>
          <w:sz w:val="24"/>
          <w:szCs w:val="24"/>
        </w:rPr>
        <w:t xml:space="preserve"> TRM </w:t>
      </w:r>
      <w:r w:rsidR="00F97C7B">
        <w:rPr>
          <w:rFonts w:ascii="Times New Roman" w:eastAsia="Times New Roman" w:hAnsi="Times New Roman" w:cs="Times New Roman"/>
          <w:sz w:val="24"/>
          <w:szCs w:val="24"/>
        </w:rPr>
        <w:t>volumes</w:t>
      </w:r>
      <w:r w:rsidRPr="00CD56DC">
        <w:rPr>
          <w:rFonts w:ascii="Times New Roman" w:eastAsia="Times New Roman" w:hAnsi="Times New Roman" w:cs="Times New Roman"/>
          <w:sz w:val="24"/>
          <w:szCs w:val="24"/>
        </w:rPr>
        <w:t xml:space="preserve"> are posted on the Commission’s website at: </w:t>
      </w:r>
      <w:r w:rsidR="00AE72C9">
        <w:rPr>
          <w:rStyle w:val="Hyperlink"/>
          <w:rFonts w:ascii="Times New Roman" w:hAnsi="Times New Roman" w:cs="Times New Roman"/>
          <w:sz w:val="24"/>
          <w:szCs w:val="24"/>
        </w:rPr>
        <w:t xml:space="preserve"> </w:t>
      </w:r>
      <w:hyperlink r:id="rId13" w:history="1">
        <w:r w:rsidR="00AE72C9" w:rsidRPr="0078165D">
          <w:rPr>
            <w:rStyle w:val="Hyperlink"/>
            <w:rFonts w:ascii="Times New Roman" w:hAnsi="Times New Roman" w:cs="Times New Roman"/>
            <w:sz w:val="24"/>
            <w:szCs w:val="24"/>
          </w:rPr>
          <w:t>http://www.puc.pa.gov/filing_resources/issues_laws_regulations/act_129_information/technical_reference_manual.aspx</w:t>
        </w:r>
      </w:hyperlink>
      <w:r w:rsidR="00AE72C9">
        <w:rPr>
          <w:rStyle w:val="Hyperlink"/>
          <w:rFonts w:ascii="Times New Roman" w:hAnsi="Times New Roman" w:cs="Times New Roman"/>
          <w:sz w:val="24"/>
          <w:szCs w:val="24"/>
        </w:rPr>
        <w:t xml:space="preserve"> </w:t>
      </w:r>
    </w:p>
    <w:p w14:paraId="3AC255BA" w14:textId="77777777" w:rsidR="00CD56DC" w:rsidRPr="00CD56DC" w:rsidRDefault="00CD56DC" w:rsidP="00CD56DC">
      <w:pPr>
        <w:spacing w:after="0" w:line="240" w:lineRule="auto"/>
        <w:ind w:firstLine="720"/>
        <w:rPr>
          <w:rFonts w:ascii="Times New Roman" w:eastAsia="Times New Roman" w:hAnsi="Times New Roman" w:cs="Times New Roman"/>
          <w:sz w:val="24"/>
          <w:szCs w:val="24"/>
        </w:rPr>
      </w:pPr>
    </w:p>
    <w:p w14:paraId="3AC255BB" w14:textId="471CE678" w:rsidR="00CD56DC" w:rsidRPr="00CD56DC" w:rsidRDefault="00CD56DC" w:rsidP="00A94073">
      <w:pPr>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With this Secretarial Letter, the Commission releases </w:t>
      </w:r>
      <w:r w:rsidR="00A94073">
        <w:rPr>
          <w:rFonts w:ascii="Times New Roman" w:eastAsia="Times New Roman" w:hAnsi="Times New Roman" w:cs="Times New Roman"/>
          <w:sz w:val="24"/>
          <w:szCs w:val="24"/>
        </w:rPr>
        <w:t xml:space="preserve">an </w:t>
      </w:r>
      <w:r w:rsidRPr="00CD56DC">
        <w:rPr>
          <w:rFonts w:ascii="Times New Roman" w:eastAsia="Times New Roman" w:hAnsi="Times New Roman" w:cs="Times New Roman"/>
          <w:sz w:val="24"/>
          <w:szCs w:val="24"/>
        </w:rPr>
        <w:t>Errata to the 20</w:t>
      </w:r>
      <w:r w:rsidR="003438FA">
        <w:rPr>
          <w:rFonts w:ascii="Times New Roman" w:eastAsia="Times New Roman" w:hAnsi="Times New Roman" w:cs="Times New Roman"/>
          <w:sz w:val="24"/>
          <w:szCs w:val="24"/>
        </w:rPr>
        <w:t>21</w:t>
      </w:r>
      <w:r w:rsidRPr="00CD56DC">
        <w:rPr>
          <w:rFonts w:ascii="Times New Roman" w:eastAsia="Times New Roman" w:hAnsi="Times New Roman" w:cs="Times New Roman"/>
          <w:sz w:val="24"/>
          <w:szCs w:val="24"/>
        </w:rPr>
        <w:t xml:space="preserve"> </w:t>
      </w:r>
      <w:r w:rsidR="00A94073">
        <w:rPr>
          <w:rFonts w:ascii="Times New Roman" w:eastAsia="Times New Roman" w:hAnsi="Times New Roman" w:cs="Times New Roman"/>
          <w:sz w:val="24"/>
          <w:szCs w:val="24"/>
        </w:rPr>
        <w:t>TRM</w:t>
      </w:r>
      <w:r w:rsidRPr="00CD56DC">
        <w:rPr>
          <w:rFonts w:ascii="Times New Roman" w:eastAsia="Times New Roman" w:hAnsi="Times New Roman" w:cs="Times New Roman"/>
          <w:sz w:val="24"/>
          <w:szCs w:val="24"/>
        </w:rPr>
        <w:t xml:space="preserve">. </w:t>
      </w:r>
      <w:r w:rsidR="00A94073">
        <w:rPr>
          <w:rFonts w:ascii="Times New Roman" w:eastAsia="Times New Roman" w:hAnsi="Times New Roman" w:cs="Times New Roman"/>
          <w:sz w:val="24"/>
          <w:szCs w:val="24"/>
        </w:rPr>
        <w:t xml:space="preserve">Attached to the letter is </w:t>
      </w:r>
      <w:r w:rsidR="00D7542C">
        <w:rPr>
          <w:rFonts w:ascii="Times New Roman" w:eastAsia="Times New Roman" w:hAnsi="Times New Roman" w:cs="Times New Roman"/>
          <w:sz w:val="24"/>
          <w:szCs w:val="24"/>
        </w:rPr>
        <w:t xml:space="preserve">a </w:t>
      </w:r>
      <w:r w:rsidRPr="00CD56DC">
        <w:rPr>
          <w:rFonts w:ascii="Times New Roman" w:eastAsia="Times New Roman" w:hAnsi="Times New Roman" w:cs="Times New Roman"/>
          <w:sz w:val="24"/>
          <w:szCs w:val="24"/>
        </w:rPr>
        <w:t>detailed, itemized account of errata changes (Attachment 1: Errata Details).</w:t>
      </w:r>
    </w:p>
    <w:p w14:paraId="3AC255BC" w14:textId="77777777" w:rsidR="00EC677F" w:rsidRDefault="00EC677F" w:rsidP="00CD56DC">
      <w:pPr>
        <w:tabs>
          <w:tab w:val="left" w:pos="2940"/>
        </w:tabs>
        <w:spacing w:after="0" w:line="240" w:lineRule="auto"/>
        <w:ind w:firstLine="720"/>
        <w:rPr>
          <w:rFonts w:ascii="Times New Roman" w:eastAsia="Times New Roman" w:hAnsi="Times New Roman" w:cs="Times New Roman"/>
          <w:sz w:val="24"/>
          <w:szCs w:val="24"/>
        </w:rPr>
      </w:pPr>
    </w:p>
    <w:p w14:paraId="3AC255BD" w14:textId="1BE3A5DF" w:rsidR="00EC677F" w:rsidRDefault="00D03709" w:rsidP="00A94073">
      <w:pPr>
        <w:spacing w:after="0" w:line="240" w:lineRule="auto"/>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fifty</w:t>
      </w:r>
      <w:r w:rsidR="00CD56DC" w:rsidRPr="00CD56DC">
        <w:rPr>
          <w:rFonts w:ascii="Times New Roman" w:eastAsia="Times New Roman" w:hAnsi="Times New Roman" w:cs="Times New Roman"/>
          <w:sz w:val="24"/>
          <w:szCs w:val="24"/>
        </w:rPr>
        <w:t xml:space="preserve"> separate errata were identified and addressed following the release of the 20</w:t>
      </w:r>
      <w:r>
        <w:rPr>
          <w:rFonts w:ascii="Times New Roman" w:eastAsia="Times New Roman" w:hAnsi="Times New Roman" w:cs="Times New Roman"/>
          <w:sz w:val="24"/>
          <w:szCs w:val="24"/>
        </w:rPr>
        <w:t>21</w:t>
      </w:r>
      <w:r w:rsidR="00CD56DC" w:rsidRPr="00CD56DC">
        <w:rPr>
          <w:rFonts w:ascii="Times New Roman" w:eastAsia="Times New Roman" w:hAnsi="Times New Roman" w:cs="Times New Roman"/>
          <w:sz w:val="24"/>
          <w:szCs w:val="24"/>
        </w:rPr>
        <w:t xml:space="preserve"> TRM on </w:t>
      </w:r>
      <w:r>
        <w:rPr>
          <w:rFonts w:ascii="Times New Roman" w:eastAsia="Times New Roman" w:hAnsi="Times New Roman" w:cs="Times New Roman"/>
          <w:sz w:val="24"/>
          <w:szCs w:val="24"/>
        </w:rPr>
        <w:t>August</w:t>
      </w:r>
      <w:r w:rsidR="00CD56DC" w:rsidRPr="00CD56DC">
        <w:rPr>
          <w:rFonts w:ascii="Times New Roman" w:eastAsia="Times New Roman" w:hAnsi="Times New Roman" w:cs="Times New Roman"/>
          <w:sz w:val="24"/>
          <w:szCs w:val="24"/>
        </w:rPr>
        <w:t xml:space="preserve"> 8, 201</w:t>
      </w:r>
      <w:r>
        <w:rPr>
          <w:rFonts w:ascii="Times New Roman" w:eastAsia="Times New Roman" w:hAnsi="Times New Roman" w:cs="Times New Roman"/>
          <w:sz w:val="24"/>
          <w:szCs w:val="24"/>
        </w:rPr>
        <w:t>9</w:t>
      </w:r>
      <w:r w:rsidR="00CD56DC" w:rsidRPr="00CD56DC">
        <w:rPr>
          <w:rFonts w:ascii="Times New Roman" w:eastAsia="Times New Roman" w:hAnsi="Times New Roman" w:cs="Times New Roman"/>
          <w:sz w:val="24"/>
          <w:szCs w:val="24"/>
        </w:rPr>
        <w:t xml:space="preserve">. </w:t>
      </w:r>
      <w:r w:rsidR="00A94073">
        <w:rPr>
          <w:rFonts w:ascii="Times New Roman" w:eastAsia="Times New Roman" w:hAnsi="Times New Roman" w:cs="Times New Roman"/>
          <w:sz w:val="24"/>
          <w:szCs w:val="24"/>
        </w:rPr>
        <w:t>The e</w:t>
      </w:r>
      <w:r w:rsidR="00CD56DC" w:rsidRPr="00CD56DC">
        <w:rPr>
          <w:rFonts w:ascii="Times New Roman" w:eastAsia="Times New Roman" w:hAnsi="Times New Roman" w:cs="Times New Roman"/>
          <w:sz w:val="24"/>
          <w:szCs w:val="24"/>
        </w:rPr>
        <w:t xml:space="preserve">rrata typically fit into one of the following broad categories: </w:t>
      </w:r>
    </w:p>
    <w:p w14:paraId="3AC255BE" w14:textId="075F296B"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typographical errors</w:t>
      </w:r>
      <w:r w:rsidR="00A94073">
        <w:rPr>
          <w:rFonts w:ascii="Times New Roman" w:eastAsia="Times New Roman" w:hAnsi="Times New Roman" w:cs="Times New Roman"/>
          <w:sz w:val="24"/>
          <w:szCs w:val="24"/>
        </w:rPr>
        <w:t>;</w:t>
      </w:r>
    </w:p>
    <w:p w14:paraId="3AC255BF" w14:textId="68C49355"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inconsistencies </w:t>
      </w:r>
      <w:r w:rsidR="0054063F">
        <w:rPr>
          <w:rFonts w:ascii="Times New Roman" w:eastAsia="Times New Roman" w:hAnsi="Times New Roman" w:cs="Times New Roman"/>
          <w:sz w:val="24"/>
          <w:szCs w:val="24"/>
        </w:rPr>
        <w:t>between assumptions or inputs</w:t>
      </w:r>
      <w:r w:rsidR="00A94073">
        <w:rPr>
          <w:rFonts w:ascii="Times New Roman" w:eastAsia="Times New Roman" w:hAnsi="Times New Roman" w:cs="Times New Roman"/>
          <w:sz w:val="24"/>
          <w:szCs w:val="24"/>
        </w:rPr>
        <w:t>;</w:t>
      </w:r>
    </w:p>
    <w:p w14:paraId="3AC255C0" w14:textId="58551D30"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algorithm/equation</w:t>
      </w:r>
      <w:r w:rsidR="00D03709">
        <w:rPr>
          <w:rFonts w:ascii="Times New Roman" w:eastAsia="Times New Roman" w:hAnsi="Times New Roman" w:cs="Times New Roman"/>
          <w:sz w:val="24"/>
          <w:szCs w:val="24"/>
        </w:rPr>
        <w:t>/unit</w:t>
      </w:r>
      <w:r w:rsidRPr="00CD56DC">
        <w:rPr>
          <w:rFonts w:ascii="Times New Roman" w:eastAsia="Times New Roman" w:hAnsi="Times New Roman" w:cs="Times New Roman"/>
          <w:sz w:val="24"/>
          <w:szCs w:val="24"/>
        </w:rPr>
        <w:t xml:space="preserve"> errors (missing parentheses, </w:t>
      </w:r>
      <w:r w:rsidR="005A6D26">
        <w:rPr>
          <w:rFonts w:ascii="Times New Roman" w:eastAsia="Times New Roman" w:hAnsi="Times New Roman" w:cs="Times New Roman"/>
          <w:sz w:val="24"/>
          <w:szCs w:val="24"/>
        </w:rPr>
        <w:t>or inappropriate</w:t>
      </w:r>
      <w:r w:rsidR="00EC29BF" w:rsidRPr="00CD56DC">
        <w:rPr>
          <w:rFonts w:ascii="Times New Roman" w:eastAsia="Times New Roman" w:hAnsi="Times New Roman" w:cs="Times New Roman"/>
          <w:sz w:val="24"/>
          <w:szCs w:val="24"/>
        </w:rPr>
        <w:t xml:space="preserve"> </w:t>
      </w:r>
      <w:r w:rsidRPr="00CD56DC">
        <w:rPr>
          <w:rFonts w:ascii="Times New Roman" w:eastAsia="Times New Roman" w:hAnsi="Times New Roman" w:cs="Times New Roman"/>
          <w:sz w:val="24"/>
          <w:szCs w:val="24"/>
        </w:rPr>
        <w:t>conversion factors)</w:t>
      </w:r>
      <w:r w:rsidR="00A94073">
        <w:rPr>
          <w:rFonts w:ascii="Times New Roman" w:eastAsia="Times New Roman" w:hAnsi="Times New Roman" w:cs="Times New Roman"/>
          <w:sz w:val="24"/>
          <w:szCs w:val="24"/>
        </w:rPr>
        <w:t>;</w:t>
      </w:r>
    </w:p>
    <w:p w14:paraId="3AC255C1" w14:textId="1DE9855C" w:rsidR="00CD56DC" w:rsidRPr="00CD56DC" w:rsidRDefault="005A6D26" w:rsidP="00734DE8">
      <w:pPr>
        <w:numPr>
          <w:ilvl w:val="1"/>
          <w:numId w:val="4"/>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broken hyperlinks in source references</w:t>
      </w:r>
      <w:r w:rsidR="00A94073">
        <w:rPr>
          <w:rFonts w:ascii="Times New Roman" w:eastAsia="Times New Roman" w:hAnsi="Times New Roman" w:cs="Times New Roman"/>
          <w:sz w:val="24"/>
          <w:szCs w:val="24"/>
        </w:rPr>
        <w:t>;</w:t>
      </w:r>
    </w:p>
    <w:p w14:paraId="3AC255C5" w14:textId="3FAE546C" w:rsidR="00CD56DC" w:rsidRPr="00CD56DC" w:rsidRDefault="00CD56DC" w:rsidP="002F0073">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Appendix C </w:t>
      </w:r>
      <w:r w:rsidR="00AE72C9">
        <w:rPr>
          <w:rFonts w:ascii="Times New Roman" w:eastAsia="Times New Roman" w:hAnsi="Times New Roman" w:cs="Times New Roman"/>
          <w:sz w:val="24"/>
          <w:szCs w:val="24"/>
        </w:rPr>
        <w:t xml:space="preserve">- </w:t>
      </w:r>
      <w:r w:rsidRPr="00CD56DC">
        <w:rPr>
          <w:rFonts w:ascii="Times New Roman" w:eastAsia="Times New Roman" w:hAnsi="Times New Roman" w:cs="Times New Roman"/>
          <w:sz w:val="24"/>
          <w:szCs w:val="24"/>
        </w:rPr>
        <w:t xml:space="preserve">Lighting Audit &amp; Design Tool </w:t>
      </w:r>
      <w:r w:rsidR="00AE72C9">
        <w:rPr>
          <w:rFonts w:ascii="Times New Roman" w:eastAsia="Times New Roman" w:hAnsi="Times New Roman" w:cs="Times New Roman"/>
          <w:sz w:val="24"/>
          <w:szCs w:val="24"/>
        </w:rPr>
        <w:t xml:space="preserve">for C&amp;I Projects </w:t>
      </w:r>
      <w:r w:rsidR="002F0073">
        <w:rPr>
          <w:rFonts w:ascii="Times New Roman" w:eastAsia="Times New Roman" w:hAnsi="Times New Roman" w:cs="Times New Roman"/>
          <w:sz w:val="24"/>
          <w:szCs w:val="24"/>
        </w:rPr>
        <w:t>functionality</w:t>
      </w:r>
      <w:r w:rsidR="00A94073">
        <w:rPr>
          <w:rFonts w:ascii="Times New Roman" w:eastAsia="Times New Roman" w:hAnsi="Times New Roman" w:cs="Times New Roman"/>
          <w:sz w:val="24"/>
          <w:szCs w:val="24"/>
        </w:rPr>
        <w:t>.</w:t>
      </w:r>
    </w:p>
    <w:p w14:paraId="3AC255C6" w14:textId="77777777" w:rsidR="00EC677F" w:rsidRDefault="00EC677F" w:rsidP="00CD56DC">
      <w:pPr>
        <w:tabs>
          <w:tab w:val="left" w:pos="2940"/>
        </w:tabs>
        <w:spacing w:after="0" w:line="240" w:lineRule="auto"/>
        <w:ind w:firstLine="720"/>
        <w:rPr>
          <w:rFonts w:ascii="Times New Roman" w:eastAsia="Times New Roman" w:hAnsi="Times New Roman" w:cs="Times New Roman"/>
          <w:sz w:val="24"/>
          <w:szCs w:val="24"/>
        </w:rPr>
      </w:pPr>
    </w:p>
    <w:p w14:paraId="3AC255C8" w14:textId="178391FA" w:rsidR="00EC677F" w:rsidRDefault="00CD56DC" w:rsidP="00A94073">
      <w:pPr>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Most errata are minor</w:t>
      </w:r>
      <w:r w:rsidR="00A94073">
        <w:rPr>
          <w:rFonts w:ascii="Times New Roman" w:eastAsia="Times New Roman" w:hAnsi="Times New Roman" w:cs="Times New Roman"/>
          <w:sz w:val="24"/>
          <w:szCs w:val="24"/>
        </w:rPr>
        <w:t xml:space="preserve"> </w:t>
      </w:r>
      <w:r w:rsidRPr="00CD56DC">
        <w:rPr>
          <w:rFonts w:ascii="Times New Roman" w:eastAsia="Times New Roman" w:hAnsi="Times New Roman" w:cs="Times New Roman"/>
          <w:sz w:val="24"/>
          <w:szCs w:val="24"/>
        </w:rPr>
        <w:t>and will have little or no impact on savings estimates or program administration.</w:t>
      </w:r>
      <w:r w:rsidR="000A6550">
        <w:rPr>
          <w:rFonts w:ascii="Times New Roman" w:eastAsia="Times New Roman" w:hAnsi="Times New Roman" w:cs="Times New Roman"/>
          <w:sz w:val="24"/>
          <w:szCs w:val="24"/>
        </w:rPr>
        <w:t xml:space="preserve">  </w:t>
      </w:r>
      <w:r w:rsidR="00633741">
        <w:rPr>
          <w:rFonts w:ascii="Times New Roman" w:eastAsia="Times New Roman" w:hAnsi="Times New Roman" w:cs="Times New Roman"/>
          <w:sz w:val="24"/>
          <w:szCs w:val="24"/>
        </w:rPr>
        <w:t xml:space="preserve"> </w:t>
      </w:r>
      <w:r w:rsidR="000A6550">
        <w:rPr>
          <w:rFonts w:ascii="Times New Roman" w:eastAsia="Times New Roman" w:hAnsi="Times New Roman" w:cs="Times New Roman"/>
          <w:sz w:val="24"/>
          <w:szCs w:val="24"/>
        </w:rPr>
        <w:t xml:space="preserve"> </w:t>
      </w:r>
    </w:p>
    <w:p w14:paraId="3AC255D0" w14:textId="77777777"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14:paraId="3AC255D1" w14:textId="24D1E30A" w:rsidR="00CD56DC" w:rsidRPr="00CD56DC" w:rsidRDefault="00A94073" w:rsidP="00A9407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A6550">
        <w:rPr>
          <w:rFonts w:ascii="Times New Roman" w:eastAsia="Times New Roman" w:hAnsi="Times New Roman" w:cs="Times New Roman"/>
          <w:sz w:val="24"/>
          <w:szCs w:val="24"/>
        </w:rPr>
        <w:t>lean</w:t>
      </w:r>
      <w:r w:rsidR="00CD56DC" w:rsidRPr="00CD56DC">
        <w:rPr>
          <w:rFonts w:ascii="Times New Roman" w:eastAsia="Times New Roman" w:hAnsi="Times New Roman" w:cs="Times New Roman"/>
          <w:sz w:val="24"/>
          <w:szCs w:val="24"/>
        </w:rPr>
        <w:t xml:space="preserve"> and redlined versions of </w:t>
      </w:r>
      <w:r w:rsidR="00772270">
        <w:rPr>
          <w:rFonts w:ascii="Times New Roman" w:eastAsia="Times New Roman" w:hAnsi="Times New Roman" w:cs="Times New Roman"/>
          <w:sz w:val="24"/>
          <w:szCs w:val="24"/>
        </w:rPr>
        <w:t xml:space="preserve">the </w:t>
      </w:r>
      <w:r w:rsidR="000A6550">
        <w:rPr>
          <w:rFonts w:ascii="Times New Roman" w:eastAsia="Times New Roman" w:hAnsi="Times New Roman" w:cs="Times New Roman"/>
          <w:sz w:val="24"/>
          <w:szCs w:val="24"/>
        </w:rPr>
        <w:t xml:space="preserve">corrected </w:t>
      </w:r>
      <w:r w:rsidR="00CD56DC" w:rsidRPr="00CD56DC">
        <w:rPr>
          <w:rFonts w:ascii="Times New Roman" w:eastAsia="Times New Roman" w:hAnsi="Times New Roman" w:cs="Times New Roman"/>
          <w:sz w:val="24"/>
          <w:szCs w:val="24"/>
        </w:rPr>
        <w:t>20</w:t>
      </w:r>
      <w:r w:rsidR="002F0073">
        <w:rPr>
          <w:rFonts w:ascii="Times New Roman" w:eastAsia="Times New Roman" w:hAnsi="Times New Roman" w:cs="Times New Roman"/>
          <w:sz w:val="24"/>
          <w:szCs w:val="24"/>
        </w:rPr>
        <w:t>21</w:t>
      </w:r>
      <w:r w:rsidR="00CD56DC" w:rsidRPr="00CD56DC">
        <w:rPr>
          <w:rFonts w:ascii="Times New Roman" w:eastAsia="Times New Roman" w:hAnsi="Times New Roman" w:cs="Times New Roman"/>
          <w:sz w:val="24"/>
          <w:szCs w:val="24"/>
        </w:rPr>
        <w:t xml:space="preserve"> TRM </w:t>
      </w:r>
      <w:r w:rsidR="00772270">
        <w:rPr>
          <w:rFonts w:ascii="Times New Roman" w:eastAsia="Times New Roman" w:hAnsi="Times New Roman" w:cs="Times New Roman"/>
          <w:sz w:val="24"/>
          <w:szCs w:val="24"/>
        </w:rPr>
        <w:t>volumes</w:t>
      </w:r>
      <w:r w:rsidR="000A6550">
        <w:rPr>
          <w:rFonts w:ascii="Times New Roman" w:eastAsia="Times New Roman" w:hAnsi="Times New Roman" w:cs="Times New Roman"/>
          <w:sz w:val="24"/>
          <w:szCs w:val="24"/>
        </w:rPr>
        <w:t>,</w:t>
      </w:r>
      <w:r w:rsidR="00772270">
        <w:rPr>
          <w:rFonts w:ascii="Times New Roman" w:eastAsia="Times New Roman" w:hAnsi="Times New Roman" w:cs="Times New Roman"/>
          <w:sz w:val="24"/>
          <w:szCs w:val="24"/>
        </w:rPr>
        <w:t xml:space="preserve"> </w:t>
      </w:r>
      <w:r w:rsidR="00CD56DC" w:rsidRPr="00CD56DC">
        <w:rPr>
          <w:rFonts w:ascii="Times New Roman" w:eastAsia="Times New Roman" w:hAnsi="Times New Roman" w:cs="Times New Roman"/>
          <w:sz w:val="24"/>
          <w:szCs w:val="24"/>
        </w:rPr>
        <w:t xml:space="preserve">and Appendix C - Lighting Audit &amp; Design Tool for C&amp;I Projects are </w:t>
      </w:r>
      <w:r>
        <w:rPr>
          <w:rFonts w:ascii="Times New Roman" w:eastAsia="Times New Roman" w:hAnsi="Times New Roman" w:cs="Times New Roman"/>
          <w:sz w:val="24"/>
          <w:szCs w:val="24"/>
        </w:rPr>
        <w:t xml:space="preserve">being </w:t>
      </w:r>
      <w:r w:rsidR="00CD56DC" w:rsidRPr="00CD56DC">
        <w:rPr>
          <w:rFonts w:ascii="Times New Roman" w:eastAsia="Times New Roman" w:hAnsi="Times New Roman" w:cs="Times New Roman"/>
          <w:sz w:val="24"/>
          <w:szCs w:val="24"/>
        </w:rPr>
        <w:t>posted on the Commission’s website at the aforementioned link</w:t>
      </w:r>
      <w:r>
        <w:rPr>
          <w:rFonts w:ascii="Times New Roman" w:eastAsia="Times New Roman" w:hAnsi="Times New Roman" w:cs="Times New Roman"/>
          <w:sz w:val="24"/>
          <w:szCs w:val="24"/>
        </w:rPr>
        <w:t xml:space="preserve"> in conjunction with this Secretarial Letter</w:t>
      </w:r>
      <w:r w:rsidR="00CD56DC" w:rsidRPr="00CD56DC">
        <w:rPr>
          <w:rFonts w:ascii="Times New Roman" w:eastAsia="Times New Roman" w:hAnsi="Times New Roman" w:cs="Times New Roman"/>
          <w:sz w:val="24"/>
          <w:szCs w:val="24"/>
        </w:rPr>
        <w:t>.</w:t>
      </w:r>
    </w:p>
    <w:p w14:paraId="3AC255D2" w14:textId="77777777"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14:paraId="3AC255D3" w14:textId="7DA6DEE4"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14:paraId="3AC255D4" w14:textId="7538F161" w:rsidR="00CD56DC" w:rsidRPr="00CD56DC" w:rsidRDefault="003B1729" w:rsidP="00CD56DC">
      <w:pPr>
        <w:tabs>
          <w:tab w:val="left" w:pos="2940"/>
        </w:tabs>
        <w:spacing w:after="0" w:line="240" w:lineRule="auto"/>
        <w:ind w:firstLine="720"/>
        <w:rPr>
          <w:rFonts w:ascii="Times New Roman" w:eastAsia="Times New Roman" w:hAnsi="Times New Roman" w:cs="Times New Roman"/>
          <w:sz w:val="24"/>
          <w:szCs w:val="24"/>
        </w:rPr>
      </w:pPr>
      <w:bookmarkStart w:id="0" w:name="_GoBack"/>
      <w:r w:rsidRPr="009F01BA">
        <w:rPr>
          <w:b/>
          <w:noProof/>
          <w:sz w:val="20"/>
          <w:szCs w:val="20"/>
        </w:rPr>
        <w:drawing>
          <wp:anchor distT="0" distB="0" distL="114300" distR="114300" simplePos="0" relativeHeight="251659264" behindDoc="1" locked="0" layoutInCell="1" allowOverlap="1" wp14:anchorId="44C26E81" wp14:editId="36908BD2">
            <wp:simplePos x="0" y="0"/>
            <wp:positionH relativeFrom="column">
              <wp:posOffset>2847975</wp:posOffset>
            </wp:positionH>
            <wp:positionV relativeFrom="paragraph">
              <wp:posOffset>7620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D56DC" w:rsidRPr="00CD56DC">
        <w:rPr>
          <w:rFonts w:ascii="Times New Roman" w:eastAsia="Times New Roman" w:hAnsi="Times New Roman" w:cs="Times New Roman"/>
          <w:sz w:val="24"/>
          <w:szCs w:val="24"/>
        </w:rPr>
        <w:tab/>
      </w:r>
      <w:r w:rsidR="00CD56DC" w:rsidRPr="00CD56DC">
        <w:rPr>
          <w:rFonts w:ascii="Times New Roman" w:eastAsia="Times New Roman" w:hAnsi="Times New Roman" w:cs="Times New Roman"/>
          <w:sz w:val="24"/>
          <w:szCs w:val="24"/>
        </w:rPr>
        <w:tab/>
      </w:r>
      <w:r w:rsidR="00CD56DC" w:rsidRPr="00CD56DC">
        <w:rPr>
          <w:rFonts w:ascii="Times New Roman" w:eastAsia="Times New Roman" w:hAnsi="Times New Roman" w:cs="Times New Roman"/>
          <w:sz w:val="24"/>
          <w:szCs w:val="24"/>
        </w:rPr>
        <w:tab/>
      </w:r>
      <w:r w:rsidR="00CD56DC" w:rsidRPr="00CD56DC">
        <w:rPr>
          <w:rFonts w:ascii="Times New Roman" w:eastAsia="Times New Roman" w:hAnsi="Times New Roman" w:cs="Times New Roman"/>
          <w:sz w:val="24"/>
          <w:szCs w:val="24"/>
        </w:rPr>
        <w:tab/>
        <w:t>Sincerely,</w:t>
      </w:r>
    </w:p>
    <w:p w14:paraId="3AC255D5" w14:textId="75114778"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14:paraId="3AC255D7" w14:textId="5AFB4954" w:rsid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14:paraId="1E849253" w14:textId="77777777" w:rsidR="00A94073" w:rsidRPr="00CD56DC" w:rsidRDefault="00A94073" w:rsidP="00CD56DC">
      <w:pPr>
        <w:tabs>
          <w:tab w:val="left" w:pos="2940"/>
        </w:tabs>
        <w:spacing w:after="0" w:line="240" w:lineRule="auto"/>
        <w:ind w:firstLine="720"/>
        <w:rPr>
          <w:rFonts w:ascii="Times New Roman" w:eastAsia="Times New Roman" w:hAnsi="Times New Roman" w:cs="Times New Roman"/>
          <w:sz w:val="24"/>
          <w:szCs w:val="24"/>
        </w:rPr>
      </w:pPr>
    </w:p>
    <w:p w14:paraId="3AC255D8" w14:textId="77777777"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t xml:space="preserve">Rosemary Chiavetta </w:t>
      </w:r>
    </w:p>
    <w:p w14:paraId="07CD8EA6" w14:textId="77777777" w:rsidR="00A94073" w:rsidRDefault="00CD56DC" w:rsidP="00A94073">
      <w:pPr>
        <w:tabs>
          <w:tab w:val="left" w:pos="2940"/>
        </w:tabs>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t>Secretary</w:t>
      </w:r>
      <w:r w:rsidRPr="00CD56DC">
        <w:rPr>
          <w:rFonts w:ascii="Times New Roman" w:eastAsia="Times New Roman" w:hAnsi="Times New Roman" w:cs="Times New Roman"/>
          <w:sz w:val="24"/>
          <w:szCs w:val="24"/>
        </w:rPr>
        <w:tab/>
      </w:r>
    </w:p>
    <w:p w14:paraId="3AC255E1" w14:textId="77777777" w:rsidR="00CD56DC" w:rsidRPr="00CD56DC" w:rsidRDefault="00CD56DC" w:rsidP="00CD56DC">
      <w:pPr>
        <w:keepNext/>
        <w:keepLines/>
        <w:tabs>
          <w:tab w:val="left" w:pos="900"/>
        </w:tabs>
        <w:spacing w:after="0" w:line="240" w:lineRule="auto"/>
        <w:outlineLvl w:val="1"/>
        <w:rPr>
          <w:rFonts w:ascii="Times New Roman" w:eastAsia="Times New Roman" w:hAnsi="Times New Roman" w:cs="Times New Roman"/>
          <w:bCs/>
          <w:sz w:val="24"/>
          <w:szCs w:val="24"/>
        </w:rPr>
        <w:sectPr w:rsidR="00CD56DC" w:rsidRPr="00CD56DC" w:rsidSect="005946C7">
          <w:headerReference w:type="default" r:id="rId15"/>
          <w:footerReference w:type="default" r:id="rId16"/>
          <w:footerReference w:type="first" r:id="rId17"/>
          <w:pgSz w:w="12240" w:h="15840"/>
          <w:pgMar w:top="432" w:right="1440" w:bottom="1440" w:left="1440" w:header="720" w:footer="720" w:gutter="0"/>
          <w:pgNumType w:start="1"/>
          <w:cols w:space="720"/>
          <w:titlePg/>
          <w:docGrid w:linePitch="360"/>
        </w:sectPr>
      </w:pPr>
    </w:p>
    <w:p w14:paraId="3AC255E2" w14:textId="77777777" w:rsidR="00CD56DC" w:rsidRPr="00CD56DC" w:rsidRDefault="00CD56DC" w:rsidP="0090430A">
      <w:pPr>
        <w:tabs>
          <w:tab w:val="left" w:pos="2940"/>
        </w:tabs>
        <w:spacing w:after="0" w:line="240" w:lineRule="auto"/>
        <w:jc w:val="center"/>
        <w:rPr>
          <w:rFonts w:ascii="Times New Roman" w:eastAsia="Times New Roman" w:hAnsi="Times New Roman" w:cs="Times New Roman"/>
          <w:b/>
          <w:sz w:val="32"/>
          <w:szCs w:val="24"/>
        </w:rPr>
      </w:pPr>
      <w:r w:rsidRPr="00CD56DC">
        <w:rPr>
          <w:rFonts w:ascii="Times New Roman" w:eastAsia="Times New Roman" w:hAnsi="Times New Roman" w:cs="Times New Roman"/>
          <w:b/>
          <w:sz w:val="32"/>
          <w:szCs w:val="24"/>
        </w:rPr>
        <w:lastRenderedPageBreak/>
        <w:t>Attachment 1: Errata Details</w:t>
      </w:r>
    </w:p>
    <w:p w14:paraId="3AC255E3" w14:textId="77777777" w:rsidR="00A71D27" w:rsidRDefault="00A71D27" w:rsidP="00CD56DC">
      <w:pPr>
        <w:tabs>
          <w:tab w:val="left" w:pos="2940"/>
        </w:tabs>
        <w:spacing w:after="0" w:line="240" w:lineRule="auto"/>
        <w:ind w:firstLine="720"/>
        <w:rPr>
          <w:rFonts w:ascii="Times New Roman" w:eastAsia="Times New Roman" w:hAnsi="Times New Roman" w:cs="Times New Roman"/>
          <w:sz w:val="24"/>
          <w:szCs w:val="24"/>
        </w:rPr>
      </w:pPr>
    </w:p>
    <w:p w14:paraId="3AC255E4" w14:textId="79EE23F1" w:rsid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All page numbers refer to the </w:t>
      </w:r>
      <w:r w:rsidR="00074D1B">
        <w:rPr>
          <w:rFonts w:ascii="Times New Roman" w:eastAsia="Times New Roman" w:hAnsi="Times New Roman" w:cs="Times New Roman"/>
          <w:sz w:val="24"/>
          <w:szCs w:val="24"/>
        </w:rPr>
        <w:t>2021</w:t>
      </w:r>
      <w:r w:rsidRPr="00CD56DC">
        <w:rPr>
          <w:rFonts w:ascii="Times New Roman" w:eastAsia="Times New Roman" w:hAnsi="Times New Roman" w:cs="Times New Roman"/>
          <w:sz w:val="24"/>
          <w:szCs w:val="24"/>
        </w:rPr>
        <w:t xml:space="preserve"> TRM pre-updates.</w:t>
      </w:r>
    </w:p>
    <w:p w14:paraId="3FE5C312" w14:textId="6C796061" w:rsidR="00774CC9" w:rsidRPr="00774CC9" w:rsidRDefault="00774CC9" w:rsidP="00774CC9">
      <w:pPr>
        <w:tabs>
          <w:tab w:val="left" w:pos="2940"/>
        </w:tabs>
        <w:spacing w:after="0" w:line="240" w:lineRule="auto"/>
        <w:ind w:firstLine="720"/>
        <w:rPr>
          <w:rFonts w:ascii="Times New Roman" w:eastAsia="Times New Roman" w:hAnsi="Times New Roman" w:cs="Times New Roman"/>
          <w:sz w:val="24"/>
          <w:szCs w:val="24"/>
        </w:rPr>
      </w:pPr>
    </w:p>
    <w:p w14:paraId="0F35F8DD" w14:textId="633F124A" w:rsidR="00AC2FA7" w:rsidRPr="00CD56DC" w:rsidRDefault="00AC2FA7" w:rsidP="00AC2FA7">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sidR="004E1F9D">
        <w:rPr>
          <w:rFonts w:ascii="Times New Roman" w:eastAsia="Times New Roman" w:hAnsi="Times New Roman" w:cs="Times New Roman"/>
          <w:b/>
          <w:sz w:val="24"/>
          <w:szCs w:val="24"/>
          <w:lang w:bidi="en-US"/>
        </w:rPr>
        <w:t>1</w:t>
      </w:r>
      <w:r w:rsidRPr="00CD56DC">
        <w:rPr>
          <w:rFonts w:ascii="Times New Roman" w:eastAsia="Times New Roman" w:hAnsi="Times New Roman" w:cs="Times New Roman"/>
          <w:b/>
          <w:sz w:val="24"/>
          <w:szCs w:val="24"/>
          <w:lang w:bidi="en-US"/>
        </w:rPr>
        <w:t>.</w:t>
      </w:r>
      <w:r w:rsidR="004E1F9D">
        <w:rPr>
          <w:rFonts w:ascii="Times New Roman" w:eastAsia="Times New Roman" w:hAnsi="Times New Roman" w:cs="Times New Roman"/>
          <w:b/>
          <w:sz w:val="24"/>
          <w:szCs w:val="24"/>
          <w:lang w:bidi="en-US"/>
        </w:rPr>
        <w:t>3</w:t>
      </w:r>
      <w:r w:rsidRPr="00CD56DC">
        <w:rPr>
          <w:rFonts w:ascii="Times New Roman" w:eastAsia="Times New Roman" w:hAnsi="Times New Roman" w:cs="Times New Roman"/>
          <w:b/>
          <w:sz w:val="24"/>
          <w:szCs w:val="24"/>
          <w:lang w:bidi="en-US"/>
        </w:rPr>
        <w:t xml:space="preserve"> – </w:t>
      </w:r>
      <w:r w:rsidR="008A1F63">
        <w:rPr>
          <w:rFonts w:ascii="Times New Roman" w:eastAsia="Times New Roman" w:hAnsi="Times New Roman" w:cs="Times New Roman"/>
          <w:b/>
          <w:sz w:val="24"/>
          <w:szCs w:val="24"/>
          <w:lang w:bidi="en-US"/>
        </w:rPr>
        <w:t>Using the TRM</w:t>
      </w:r>
      <w:r w:rsidRPr="00CD56DC">
        <w:rPr>
          <w:rFonts w:ascii="Times New Roman" w:eastAsia="Times New Roman" w:hAnsi="Times New Roman" w:cs="Times New Roman"/>
          <w:b/>
          <w:sz w:val="24"/>
          <w:szCs w:val="24"/>
          <w:lang w:bidi="en-US"/>
        </w:rPr>
        <w:t>. The errors are as follows:</w:t>
      </w:r>
    </w:p>
    <w:p w14:paraId="6DF3107C" w14:textId="2D751514" w:rsidR="00AC2FA7" w:rsidRPr="00AC2FA7" w:rsidRDefault="00103028" w:rsidP="00AC2FA7">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measure number ranges for </w:t>
      </w:r>
      <w:r w:rsidR="00272A14">
        <w:rPr>
          <w:rFonts w:ascii="Times New Roman" w:eastAsia="Times New Roman" w:hAnsi="Times New Roman" w:cs="Times New Roman"/>
          <w:sz w:val="24"/>
          <w:szCs w:val="24"/>
        </w:rPr>
        <w:t xml:space="preserve">some </w:t>
      </w:r>
      <w:r w:rsidR="00F92225">
        <w:rPr>
          <w:rFonts w:ascii="Times New Roman" w:eastAsia="Times New Roman" w:hAnsi="Times New Roman" w:cs="Times New Roman"/>
          <w:sz w:val="24"/>
          <w:szCs w:val="24"/>
        </w:rPr>
        <w:t xml:space="preserve">Volume 1 Residential </w:t>
      </w:r>
      <w:r w:rsidR="00271F2A">
        <w:rPr>
          <w:rFonts w:ascii="Times New Roman" w:eastAsia="Times New Roman" w:hAnsi="Times New Roman" w:cs="Times New Roman"/>
          <w:sz w:val="24"/>
          <w:szCs w:val="24"/>
        </w:rPr>
        <w:t xml:space="preserve">categories </w:t>
      </w:r>
      <w:r w:rsidR="00F92225">
        <w:rPr>
          <w:rFonts w:ascii="Times New Roman" w:eastAsia="Times New Roman" w:hAnsi="Times New Roman" w:cs="Times New Roman"/>
          <w:sz w:val="24"/>
          <w:szCs w:val="24"/>
        </w:rPr>
        <w:t>i</w:t>
      </w:r>
      <w:r w:rsidR="00271F2A">
        <w:rPr>
          <w:rFonts w:ascii="Times New Roman" w:eastAsia="Times New Roman" w:hAnsi="Times New Roman" w:cs="Times New Roman"/>
          <w:sz w:val="24"/>
          <w:szCs w:val="24"/>
        </w:rPr>
        <w:t>n</w:t>
      </w:r>
      <w:r w:rsidR="00F92225">
        <w:rPr>
          <w:rFonts w:ascii="Times New Roman" w:eastAsia="Times New Roman" w:hAnsi="Times New Roman" w:cs="Times New Roman"/>
          <w:sz w:val="24"/>
          <w:szCs w:val="24"/>
        </w:rPr>
        <w:t xml:space="preserve"> </w:t>
      </w:r>
      <w:r w:rsidR="00845D18">
        <w:rPr>
          <w:rFonts w:ascii="Times New Roman" w:eastAsia="Times New Roman" w:hAnsi="Times New Roman" w:cs="Times New Roman"/>
          <w:sz w:val="24"/>
          <w:szCs w:val="24"/>
        </w:rPr>
        <w:t xml:space="preserve">Table 1-1 </w:t>
      </w:r>
      <w:r w:rsidR="002A69A0">
        <w:rPr>
          <w:rFonts w:ascii="Times New Roman" w:eastAsia="Times New Roman" w:hAnsi="Times New Roman" w:cs="Times New Roman"/>
          <w:sz w:val="24"/>
          <w:szCs w:val="24"/>
        </w:rPr>
        <w:t>on p</w:t>
      </w:r>
      <w:r w:rsidR="00721128">
        <w:rPr>
          <w:rFonts w:ascii="Times New Roman" w:eastAsia="Times New Roman" w:hAnsi="Times New Roman" w:cs="Times New Roman"/>
          <w:sz w:val="24"/>
          <w:szCs w:val="24"/>
        </w:rPr>
        <w:t>age 3</w:t>
      </w:r>
      <w:r w:rsidR="00AC2FA7">
        <w:rPr>
          <w:rFonts w:ascii="Times New Roman" w:eastAsia="Times New Roman" w:hAnsi="Times New Roman" w:cs="Times New Roman"/>
          <w:sz w:val="24"/>
          <w:szCs w:val="24"/>
        </w:rPr>
        <w:t>.</w:t>
      </w:r>
    </w:p>
    <w:p w14:paraId="595E3C23" w14:textId="77777777" w:rsidR="00AC2FA7" w:rsidRDefault="00AC2FA7" w:rsidP="00AC2FA7">
      <w:pPr>
        <w:tabs>
          <w:tab w:val="left" w:pos="2940"/>
        </w:tabs>
        <w:spacing w:after="0" w:line="240" w:lineRule="auto"/>
        <w:rPr>
          <w:rFonts w:ascii="Times New Roman" w:eastAsia="Times New Roman" w:hAnsi="Times New Roman" w:cs="Times New Roman"/>
          <w:sz w:val="24"/>
          <w:szCs w:val="24"/>
        </w:rPr>
      </w:pPr>
    </w:p>
    <w:p w14:paraId="6EE0A58E" w14:textId="3DD8E5FA" w:rsidR="00D70C6D" w:rsidRPr="00CD56DC" w:rsidRDefault="00D70C6D"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1.1</w:t>
      </w:r>
      <w:r w:rsidRPr="00CD56DC">
        <w:rPr>
          <w:rFonts w:ascii="Times New Roman" w:eastAsia="Times New Roman" w:hAnsi="Times New Roman" w:cs="Times New Roman"/>
          <w:b/>
          <w:sz w:val="24"/>
          <w:szCs w:val="24"/>
          <w:lang w:bidi="en-US"/>
        </w:rPr>
        <w:t xml:space="preserve"> – </w:t>
      </w:r>
      <w:r w:rsidR="009D05BD">
        <w:rPr>
          <w:rFonts w:ascii="Times New Roman" w:eastAsia="Times New Roman" w:hAnsi="Times New Roman" w:cs="Times New Roman"/>
          <w:b/>
          <w:sz w:val="24"/>
          <w:szCs w:val="24"/>
          <w:lang w:bidi="en-US"/>
        </w:rPr>
        <w:t>ENERGY STAR Lighting</w:t>
      </w:r>
      <w:r w:rsidRPr="00CD56DC">
        <w:rPr>
          <w:rFonts w:ascii="Times New Roman" w:eastAsia="Times New Roman" w:hAnsi="Times New Roman" w:cs="Times New Roman"/>
          <w:b/>
          <w:sz w:val="24"/>
          <w:szCs w:val="24"/>
          <w:lang w:bidi="en-US"/>
        </w:rPr>
        <w:t>. The errors are as follows:</w:t>
      </w:r>
    </w:p>
    <w:p w14:paraId="07735716" w14:textId="0A46D7E5" w:rsidR="00D70C6D" w:rsidRDefault="007959FC" w:rsidP="00D70C6D">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Normalize</w:t>
      </w:r>
      <w:r w:rsidR="00D70C6D">
        <w:rPr>
          <w:rFonts w:ascii="Times New Roman" w:eastAsia="Times New Roman" w:hAnsi="Times New Roman" w:cs="Times New Roman"/>
          <w:sz w:val="24"/>
          <w:szCs w:val="24"/>
        </w:rPr>
        <w:t xml:space="preserve">d </w:t>
      </w:r>
      <w:proofErr w:type="spellStart"/>
      <w:r w:rsidR="008430F0" w:rsidRPr="008430F0">
        <w:rPr>
          <w:rFonts w:ascii="Times New Roman" w:eastAsia="Times New Roman" w:hAnsi="Times New Roman" w:cs="Times New Roman"/>
          <w:i/>
          <w:iCs/>
          <w:sz w:val="24"/>
          <w:szCs w:val="24"/>
        </w:rPr>
        <w:t>HOU</w:t>
      </w:r>
      <w:r w:rsidR="008430F0" w:rsidRPr="008430F0">
        <w:rPr>
          <w:rFonts w:ascii="Times New Roman" w:eastAsia="Times New Roman" w:hAnsi="Times New Roman" w:cs="Times New Roman"/>
          <w:i/>
          <w:iCs/>
          <w:sz w:val="24"/>
          <w:szCs w:val="24"/>
          <w:vertAlign w:val="subscript"/>
        </w:rPr>
        <w:t>non</w:t>
      </w:r>
      <w:proofErr w:type="spellEnd"/>
      <w:r w:rsidR="008430F0" w:rsidRPr="008430F0">
        <w:rPr>
          <w:rFonts w:ascii="Times New Roman" w:eastAsia="Times New Roman" w:hAnsi="Times New Roman" w:cs="Times New Roman"/>
          <w:i/>
          <w:iCs/>
          <w:sz w:val="24"/>
          <w:szCs w:val="24"/>
          <w:vertAlign w:val="subscript"/>
        </w:rPr>
        <w:t>-res</w:t>
      </w:r>
      <w:r w:rsidR="008430F0">
        <w:rPr>
          <w:rFonts w:ascii="Times New Roman" w:eastAsia="Times New Roman" w:hAnsi="Times New Roman" w:cs="Times New Roman"/>
          <w:sz w:val="24"/>
          <w:szCs w:val="24"/>
        </w:rPr>
        <w:t xml:space="preserve"> variable in </w:t>
      </w:r>
      <w:r>
        <w:rPr>
          <w:rFonts w:ascii="Times New Roman" w:eastAsia="Times New Roman" w:hAnsi="Times New Roman" w:cs="Times New Roman"/>
          <w:sz w:val="24"/>
          <w:szCs w:val="24"/>
        </w:rPr>
        <w:t>Table 2-1 on page 2 to daily use instead of annual use</w:t>
      </w:r>
      <w:r w:rsidR="00D70C6D">
        <w:rPr>
          <w:rFonts w:ascii="Times New Roman" w:eastAsia="Times New Roman" w:hAnsi="Times New Roman" w:cs="Times New Roman"/>
          <w:sz w:val="24"/>
          <w:szCs w:val="24"/>
        </w:rPr>
        <w:t>.</w:t>
      </w:r>
    </w:p>
    <w:p w14:paraId="5AD5298E" w14:textId="6D58A59C" w:rsidR="00845BD1" w:rsidRPr="00D70C6D" w:rsidRDefault="00845BD1" w:rsidP="00D70C6D">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“retrofitted” on page 3.</w:t>
      </w:r>
    </w:p>
    <w:p w14:paraId="71F20CAE" w14:textId="51A07F42" w:rsidR="00873002" w:rsidRDefault="00873002" w:rsidP="00873002">
      <w:pPr>
        <w:tabs>
          <w:tab w:val="left" w:pos="2940"/>
        </w:tabs>
        <w:spacing w:after="0" w:line="240" w:lineRule="auto"/>
        <w:rPr>
          <w:rFonts w:ascii="Times New Roman" w:eastAsia="Times New Roman" w:hAnsi="Times New Roman" w:cs="Times New Roman"/>
          <w:sz w:val="24"/>
          <w:szCs w:val="24"/>
        </w:rPr>
      </w:pPr>
    </w:p>
    <w:p w14:paraId="2990F499" w14:textId="3E3032BF" w:rsidR="00676FBE" w:rsidRPr="00CD56DC" w:rsidRDefault="00676FBE"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sidR="004577FC">
        <w:rPr>
          <w:rFonts w:ascii="Times New Roman" w:eastAsia="Times New Roman" w:hAnsi="Times New Roman" w:cs="Times New Roman"/>
          <w:b/>
          <w:sz w:val="24"/>
          <w:szCs w:val="24"/>
          <w:lang w:bidi="en-US"/>
        </w:rPr>
        <w:t>2</w:t>
      </w:r>
      <w:r>
        <w:rPr>
          <w:rFonts w:ascii="Times New Roman" w:eastAsia="Times New Roman" w:hAnsi="Times New Roman" w:cs="Times New Roman"/>
          <w:b/>
          <w:sz w:val="24"/>
          <w:szCs w:val="24"/>
          <w:lang w:bidi="en-US"/>
        </w:rPr>
        <w:t>.1</w:t>
      </w:r>
      <w:r w:rsidRPr="00CD56DC">
        <w:rPr>
          <w:rFonts w:ascii="Times New Roman" w:eastAsia="Times New Roman" w:hAnsi="Times New Roman" w:cs="Times New Roman"/>
          <w:b/>
          <w:sz w:val="24"/>
          <w:szCs w:val="24"/>
          <w:lang w:bidi="en-US"/>
        </w:rPr>
        <w:t xml:space="preserve"> – </w:t>
      </w:r>
      <w:r w:rsidR="004577FC">
        <w:rPr>
          <w:rFonts w:ascii="Times New Roman" w:eastAsia="Times New Roman" w:hAnsi="Times New Roman" w:cs="Times New Roman"/>
          <w:b/>
          <w:sz w:val="24"/>
          <w:szCs w:val="24"/>
          <w:lang w:bidi="en-US"/>
        </w:rPr>
        <w:t>High Efficiency Equipment</w:t>
      </w:r>
      <w:r w:rsidR="00E51412">
        <w:rPr>
          <w:rFonts w:ascii="Times New Roman" w:eastAsia="Times New Roman" w:hAnsi="Times New Roman" w:cs="Times New Roman"/>
          <w:b/>
          <w:sz w:val="24"/>
          <w:szCs w:val="24"/>
          <w:lang w:bidi="en-US"/>
        </w:rPr>
        <w:t xml:space="preserve">: ASHP, CAC, </w:t>
      </w:r>
      <w:r w:rsidR="009F5A60">
        <w:rPr>
          <w:rFonts w:ascii="Times New Roman" w:eastAsia="Times New Roman" w:hAnsi="Times New Roman" w:cs="Times New Roman"/>
          <w:b/>
          <w:sz w:val="24"/>
          <w:szCs w:val="24"/>
          <w:lang w:bidi="en-US"/>
        </w:rPr>
        <w:t>GSHP, PTAC, PTHP</w:t>
      </w:r>
      <w:r w:rsidRPr="00CD56DC">
        <w:rPr>
          <w:rFonts w:ascii="Times New Roman" w:eastAsia="Times New Roman" w:hAnsi="Times New Roman" w:cs="Times New Roman"/>
          <w:b/>
          <w:sz w:val="24"/>
          <w:szCs w:val="24"/>
          <w:lang w:bidi="en-US"/>
        </w:rPr>
        <w:t>. The errors are as follows:</w:t>
      </w:r>
    </w:p>
    <w:p w14:paraId="485FE929" w14:textId="1E6FD467" w:rsidR="001B7010" w:rsidRDefault="001B7010" w:rsidP="001B7010">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Source 3 on page 15 to include URL of cited document which </w:t>
      </w:r>
      <w:r w:rsidR="006C3131">
        <w:rPr>
          <w:rFonts w:ascii="Times New Roman" w:eastAsia="Times New Roman" w:hAnsi="Times New Roman" w:cs="Times New Roman"/>
          <w:sz w:val="24"/>
          <w:szCs w:val="24"/>
        </w:rPr>
        <w:t>refers to</w:t>
      </w:r>
      <w:r>
        <w:rPr>
          <w:rFonts w:ascii="Times New Roman" w:eastAsia="Times New Roman" w:hAnsi="Times New Roman" w:cs="Times New Roman"/>
          <w:sz w:val="24"/>
          <w:szCs w:val="24"/>
        </w:rPr>
        <w:t xml:space="preserve"> the original source.</w:t>
      </w:r>
    </w:p>
    <w:p w14:paraId="76E23F33" w14:textId="6136CF4C" w:rsidR="00676FBE" w:rsidRDefault="00676FBE" w:rsidP="00676FBE">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misspelling of “efficiency” </w:t>
      </w:r>
      <w:r w:rsidR="001B7010">
        <w:rPr>
          <w:rFonts w:ascii="Times New Roman" w:eastAsia="Times New Roman" w:hAnsi="Times New Roman" w:cs="Times New Roman"/>
          <w:sz w:val="24"/>
          <w:szCs w:val="24"/>
        </w:rPr>
        <w:t xml:space="preserve">in Source </w:t>
      </w:r>
      <w:r w:rsidR="0002630A">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on page </w:t>
      </w:r>
      <w:r w:rsidR="006C2B26">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6CAC7EEB" w14:textId="77777777" w:rsidR="00D470EF" w:rsidRDefault="00D470EF" w:rsidP="00D470EF">
      <w:pPr>
        <w:tabs>
          <w:tab w:val="left" w:pos="2940"/>
        </w:tabs>
        <w:spacing w:after="0" w:line="240" w:lineRule="auto"/>
        <w:rPr>
          <w:rFonts w:ascii="Times New Roman" w:eastAsia="Times New Roman" w:hAnsi="Times New Roman" w:cs="Times New Roman"/>
          <w:sz w:val="24"/>
          <w:szCs w:val="24"/>
        </w:rPr>
      </w:pPr>
    </w:p>
    <w:p w14:paraId="6A733B55" w14:textId="654E68E2" w:rsidR="00114B63" w:rsidRPr="00CD56DC" w:rsidRDefault="00114B63" w:rsidP="00114B6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2.</w:t>
      </w:r>
      <w:r w:rsidR="00A0378E">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 xml:space="preserve">High Efficiency Equipment: </w:t>
      </w:r>
      <w:r w:rsidR="00AA1DC3">
        <w:rPr>
          <w:rFonts w:ascii="Times New Roman" w:eastAsia="Times New Roman" w:hAnsi="Times New Roman" w:cs="Times New Roman"/>
          <w:b/>
          <w:sz w:val="24"/>
          <w:szCs w:val="24"/>
          <w:lang w:bidi="en-US"/>
        </w:rPr>
        <w:t>Ductless Heat Pumps with Midstream Delivery Option</w:t>
      </w:r>
      <w:r w:rsidRPr="00CD56DC">
        <w:rPr>
          <w:rFonts w:ascii="Times New Roman" w:eastAsia="Times New Roman" w:hAnsi="Times New Roman" w:cs="Times New Roman"/>
          <w:b/>
          <w:sz w:val="24"/>
          <w:szCs w:val="24"/>
          <w:lang w:bidi="en-US"/>
        </w:rPr>
        <w:t>. The errors are as follows:</w:t>
      </w:r>
    </w:p>
    <w:p w14:paraId="39BDD24E" w14:textId="019EC1C6" w:rsidR="00DC2144" w:rsidRPr="00DC2144" w:rsidRDefault="00DC2144" w:rsidP="00DC2144">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Source 3 on page </w:t>
      </w:r>
      <w:r w:rsidR="001B701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to include URL of cited document which </w:t>
      </w:r>
      <w:r w:rsidR="006C3131">
        <w:rPr>
          <w:rFonts w:ascii="Times New Roman" w:eastAsia="Times New Roman" w:hAnsi="Times New Roman" w:cs="Times New Roman"/>
          <w:sz w:val="24"/>
          <w:szCs w:val="24"/>
        </w:rPr>
        <w:t>refers to</w:t>
      </w:r>
      <w:r>
        <w:rPr>
          <w:rFonts w:ascii="Times New Roman" w:eastAsia="Times New Roman" w:hAnsi="Times New Roman" w:cs="Times New Roman"/>
          <w:sz w:val="24"/>
          <w:szCs w:val="24"/>
        </w:rPr>
        <w:t xml:space="preserve"> the original source.</w:t>
      </w:r>
    </w:p>
    <w:p w14:paraId="79E2AABB" w14:textId="77777777" w:rsidR="001B7010" w:rsidRDefault="001B7010" w:rsidP="001B7010">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“efficiency” in Source 4 on page 22.</w:t>
      </w:r>
    </w:p>
    <w:p w14:paraId="153EE983" w14:textId="77777777" w:rsidR="00676FBE" w:rsidRDefault="00676FBE" w:rsidP="00873002">
      <w:pPr>
        <w:tabs>
          <w:tab w:val="left" w:pos="2940"/>
        </w:tabs>
        <w:spacing w:after="0" w:line="240" w:lineRule="auto"/>
        <w:rPr>
          <w:rFonts w:ascii="Times New Roman" w:eastAsia="Times New Roman" w:hAnsi="Times New Roman" w:cs="Times New Roman"/>
          <w:sz w:val="24"/>
          <w:szCs w:val="24"/>
        </w:rPr>
      </w:pPr>
    </w:p>
    <w:p w14:paraId="089A29AE" w14:textId="77777777" w:rsidR="006F28C1" w:rsidRPr="00CD56DC" w:rsidRDefault="006F28C1"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2.5</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Air Conditioner and Heat Pump Maintenance</w:t>
      </w:r>
      <w:r w:rsidRPr="00CD56DC">
        <w:rPr>
          <w:rFonts w:ascii="Times New Roman" w:eastAsia="Times New Roman" w:hAnsi="Times New Roman" w:cs="Times New Roman"/>
          <w:b/>
          <w:sz w:val="24"/>
          <w:szCs w:val="24"/>
          <w:lang w:bidi="en-US"/>
        </w:rPr>
        <w:t>. The errors are as follows:</w:t>
      </w:r>
    </w:p>
    <w:p w14:paraId="1D3DBBB9" w14:textId="3E9AAB06" w:rsidR="006F28C1" w:rsidRDefault="006F28C1" w:rsidP="006F28C1">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sidR="000F008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note to permit use of default </w:t>
      </w:r>
      <w:proofErr w:type="spellStart"/>
      <w:r w:rsidRPr="003E0992">
        <w:rPr>
          <w:rFonts w:ascii="Times New Roman" w:eastAsia="Times New Roman" w:hAnsi="Times New Roman" w:cs="Times New Roman"/>
          <w:i/>
          <w:iCs/>
          <w:sz w:val="24"/>
          <w:szCs w:val="24"/>
        </w:rPr>
        <w:t>EER</w:t>
      </w:r>
      <w:r w:rsidRPr="003E0992">
        <w:rPr>
          <w:rFonts w:ascii="Times New Roman" w:eastAsia="Times New Roman" w:hAnsi="Times New Roman" w:cs="Times New Roman"/>
          <w:i/>
          <w:iCs/>
          <w:sz w:val="24"/>
          <w:szCs w:val="24"/>
          <w:vertAlign w:val="subscript"/>
        </w:rPr>
        <w:t>base</w:t>
      </w:r>
      <w:proofErr w:type="spellEnd"/>
      <w:r>
        <w:rPr>
          <w:rFonts w:ascii="Times New Roman" w:eastAsia="Times New Roman" w:hAnsi="Times New Roman" w:cs="Times New Roman"/>
          <w:sz w:val="24"/>
          <w:szCs w:val="24"/>
        </w:rPr>
        <w:t xml:space="preserve"> </w:t>
      </w:r>
      <w:r w:rsidR="00B42D47">
        <w:rPr>
          <w:rFonts w:ascii="Times New Roman" w:eastAsia="Times New Roman" w:hAnsi="Times New Roman" w:cs="Times New Roman"/>
          <w:sz w:val="24"/>
          <w:szCs w:val="24"/>
        </w:rPr>
        <w:t>to Table 2-21 on page 29</w:t>
      </w:r>
      <w:r w:rsidR="00F70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extension of existing </w:t>
      </w:r>
      <w:r w:rsidR="00943801">
        <w:rPr>
          <w:rFonts w:ascii="Times New Roman" w:eastAsia="Times New Roman" w:hAnsi="Times New Roman" w:cs="Times New Roman"/>
          <w:sz w:val="24"/>
          <w:szCs w:val="24"/>
        </w:rPr>
        <w:t xml:space="preserve">default </w:t>
      </w:r>
      <w:r>
        <w:rPr>
          <w:rFonts w:ascii="Times New Roman" w:eastAsia="Times New Roman" w:hAnsi="Times New Roman" w:cs="Times New Roman"/>
          <w:sz w:val="24"/>
          <w:szCs w:val="24"/>
        </w:rPr>
        <w:t xml:space="preserve">option for </w:t>
      </w:r>
      <w:proofErr w:type="spellStart"/>
      <w:r>
        <w:rPr>
          <w:rFonts w:ascii="Times New Roman" w:eastAsia="Times New Roman" w:hAnsi="Times New Roman" w:cs="Times New Roman"/>
          <w:i/>
          <w:iCs/>
          <w:sz w:val="24"/>
          <w:szCs w:val="24"/>
        </w:rPr>
        <w:t>SE</w:t>
      </w:r>
      <w:r w:rsidRPr="003E0992">
        <w:rPr>
          <w:rFonts w:ascii="Times New Roman" w:eastAsia="Times New Roman" w:hAnsi="Times New Roman" w:cs="Times New Roman"/>
          <w:i/>
          <w:iCs/>
          <w:sz w:val="24"/>
          <w:szCs w:val="24"/>
        </w:rPr>
        <w:t>ER</w:t>
      </w:r>
      <w:r w:rsidRPr="003E0992">
        <w:rPr>
          <w:rFonts w:ascii="Times New Roman" w:eastAsia="Times New Roman" w:hAnsi="Times New Roman" w:cs="Times New Roman"/>
          <w:i/>
          <w:iCs/>
          <w:sz w:val="24"/>
          <w:szCs w:val="24"/>
          <w:vertAlign w:val="subscript"/>
        </w:rPr>
        <w:t>base</w:t>
      </w:r>
      <w:proofErr w:type="spellEnd"/>
      <w:r>
        <w:rPr>
          <w:rFonts w:ascii="Times New Roman" w:eastAsia="Times New Roman" w:hAnsi="Times New Roman" w:cs="Times New Roman"/>
          <w:sz w:val="24"/>
          <w:szCs w:val="24"/>
        </w:rPr>
        <w:t>.</w:t>
      </w:r>
    </w:p>
    <w:p w14:paraId="0A2DCEAB" w14:textId="225D5C58" w:rsidR="006F28C1" w:rsidRDefault="006F28C1" w:rsidP="006F28C1">
      <w:pPr>
        <w:tabs>
          <w:tab w:val="left" w:pos="2940"/>
        </w:tabs>
        <w:spacing w:after="0" w:line="240" w:lineRule="auto"/>
        <w:rPr>
          <w:rFonts w:ascii="Times New Roman" w:eastAsia="Times New Roman" w:hAnsi="Times New Roman" w:cs="Times New Roman"/>
          <w:sz w:val="24"/>
          <w:szCs w:val="24"/>
        </w:rPr>
      </w:pPr>
    </w:p>
    <w:p w14:paraId="5A9E157C" w14:textId="3DB0359E" w:rsidR="00DD7848" w:rsidRPr="001C5E5F" w:rsidRDefault="00DD7848" w:rsidP="00FD33F3">
      <w:pPr>
        <w:tabs>
          <w:tab w:val="left" w:pos="2940"/>
        </w:tabs>
        <w:spacing w:after="0" w:line="240" w:lineRule="auto"/>
        <w:rPr>
          <w:rFonts w:ascii="Times New Roman" w:eastAsia="Times New Roman" w:hAnsi="Times New Roman" w:cs="Times New Roman"/>
          <w:b/>
          <w:sz w:val="24"/>
          <w:szCs w:val="24"/>
          <w:lang w:bidi="en-US"/>
        </w:rPr>
      </w:pPr>
      <w:r w:rsidRPr="001C5E5F">
        <w:rPr>
          <w:rFonts w:ascii="Times New Roman" w:eastAsia="Times New Roman" w:hAnsi="Times New Roman" w:cs="Times New Roman"/>
          <w:b/>
          <w:sz w:val="24"/>
          <w:szCs w:val="24"/>
          <w:lang w:bidi="en-US"/>
        </w:rPr>
        <w:t>TRM Section 2.2.7 – ENERGY STAR Room Air Conditioner</w:t>
      </w:r>
      <w:r w:rsidR="004A7BEB" w:rsidRPr="001C5E5F">
        <w:rPr>
          <w:rFonts w:ascii="Times New Roman" w:eastAsia="Times New Roman" w:hAnsi="Times New Roman" w:cs="Times New Roman"/>
          <w:b/>
          <w:sz w:val="24"/>
          <w:szCs w:val="24"/>
          <w:lang w:bidi="en-US"/>
        </w:rPr>
        <w:t>s</w:t>
      </w:r>
      <w:r w:rsidRPr="001C5E5F">
        <w:rPr>
          <w:rFonts w:ascii="Times New Roman" w:eastAsia="Times New Roman" w:hAnsi="Times New Roman" w:cs="Times New Roman"/>
          <w:b/>
          <w:sz w:val="24"/>
          <w:szCs w:val="24"/>
          <w:lang w:bidi="en-US"/>
        </w:rPr>
        <w:t>. The errors are as follows:</w:t>
      </w:r>
    </w:p>
    <w:p w14:paraId="7DAB2683" w14:textId="21ACF018" w:rsidR="00DD7848" w:rsidRPr="001C5E5F" w:rsidRDefault="00650F7A" w:rsidP="00DD7848">
      <w:pPr>
        <w:numPr>
          <w:ilvl w:val="0"/>
          <w:numId w:val="2"/>
        </w:numPr>
        <w:tabs>
          <w:tab w:val="left" w:pos="2940"/>
        </w:tabs>
        <w:spacing w:after="0" w:line="240" w:lineRule="auto"/>
        <w:rPr>
          <w:rFonts w:ascii="Times New Roman" w:eastAsia="Times New Roman" w:hAnsi="Times New Roman" w:cs="Times New Roman"/>
          <w:sz w:val="24"/>
          <w:szCs w:val="24"/>
        </w:rPr>
      </w:pPr>
      <w:r w:rsidRPr="001C5E5F">
        <w:rPr>
          <w:rFonts w:ascii="Times New Roman" w:eastAsia="Times New Roman" w:hAnsi="Times New Roman" w:cs="Times New Roman"/>
          <w:i/>
          <w:iCs/>
          <w:sz w:val="24"/>
          <w:szCs w:val="24"/>
        </w:rPr>
        <w:t>CAPY</w:t>
      </w:r>
      <w:r w:rsidRPr="001C5E5F">
        <w:rPr>
          <w:rFonts w:ascii="Times New Roman" w:eastAsia="Times New Roman" w:hAnsi="Times New Roman" w:cs="Times New Roman"/>
          <w:sz w:val="24"/>
          <w:szCs w:val="24"/>
        </w:rPr>
        <w:t xml:space="preserve"> in Table 2-23 on page 34 was</w:t>
      </w:r>
      <w:r w:rsidR="00FA372E" w:rsidRPr="001C5E5F">
        <w:rPr>
          <w:rFonts w:ascii="Times New Roman" w:eastAsia="Times New Roman" w:hAnsi="Times New Roman" w:cs="Times New Roman"/>
          <w:sz w:val="24"/>
          <w:szCs w:val="24"/>
        </w:rPr>
        <w:t xml:space="preserve"> </w:t>
      </w:r>
      <w:r w:rsidR="00943801">
        <w:rPr>
          <w:rFonts w:ascii="Times New Roman" w:eastAsia="Times New Roman" w:hAnsi="Times New Roman" w:cs="Times New Roman"/>
          <w:sz w:val="24"/>
          <w:szCs w:val="24"/>
        </w:rPr>
        <w:t>listed</w:t>
      </w:r>
      <w:r w:rsidR="00FA372E" w:rsidRPr="001C5E5F">
        <w:rPr>
          <w:rFonts w:ascii="Times New Roman" w:eastAsia="Times New Roman" w:hAnsi="Times New Roman" w:cs="Times New Roman"/>
          <w:sz w:val="24"/>
          <w:szCs w:val="24"/>
        </w:rPr>
        <w:t xml:space="preserve"> as BTU/</w:t>
      </w:r>
      <w:proofErr w:type="spellStart"/>
      <w:r w:rsidR="00FA372E" w:rsidRPr="001C5E5F">
        <w:rPr>
          <w:rFonts w:ascii="Times New Roman" w:eastAsia="Times New Roman" w:hAnsi="Times New Roman" w:cs="Times New Roman"/>
          <w:sz w:val="24"/>
          <w:szCs w:val="24"/>
        </w:rPr>
        <w:t>hr</w:t>
      </w:r>
      <w:proofErr w:type="spellEnd"/>
      <w:r w:rsidR="000D271B" w:rsidRPr="001C5E5F">
        <w:rPr>
          <w:rFonts w:ascii="Times New Roman" w:eastAsia="Times New Roman" w:hAnsi="Times New Roman" w:cs="Times New Roman"/>
          <w:sz w:val="24"/>
          <w:szCs w:val="24"/>
        </w:rPr>
        <w:t xml:space="preserve"> rather than </w:t>
      </w:r>
      <w:r w:rsidR="0097318C">
        <w:rPr>
          <w:rFonts w:ascii="Times New Roman" w:eastAsia="Times New Roman" w:hAnsi="Times New Roman" w:cs="Times New Roman"/>
          <w:sz w:val="24"/>
          <w:szCs w:val="24"/>
        </w:rPr>
        <w:t xml:space="preserve">the </w:t>
      </w:r>
      <w:proofErr w:type="spellStart"/>
      <w:r w:rsidR="000D271B" w:rsidRPr="001C5E5F">
        <w:rPr>
          <w:rFonts w:ascii="Times New Roman" w:eastAsia="Times New Roman" w:hAnsi="Times New Roman" w:cs="Times New Roman"/>
          <w:sz w:val="24"/>
          <w:szCs w:val="24"/>
        </w:rPr>
        <w:t>kBTU</w:t>
      </w:r>
      <w:proofErr w:type="spellEnd"/>
      <w:r w:rsidR="000D271B" w:rsidRPr="001C5E5F">
        <w:rPr>
          <w:rFonts w:ascii="Times New Roman" w:eastAsia="Times New Roman" w:hAnsi="Times New Roman" w:cs="Times New Roman"/>
          <w:sz w:val="24"/>
          <w:szCs w:val="24"/>
        </w:rPr>
        <w:t>/</w:t>
      </w:r>
      <w:proofErr w:type="spellStart"/>
      <w:r w:rsidR="000D271B" w:rsidRPr="001C5E5F">
        <w:rPr>
          <w:rFonts w:ascii="Times New Roman" w:eastAsia="Times New Roman" w:hAnsi="Times New Roman" w:cs="Times New Roman"/>
          <w:sz w:val="24"/>
          <w:szCs w:val="24"/>
        </w:rPr>
        <w:t>hr</w:t>
      </w:r>
      <w:proofErr w:type="spellEnd"/>
      <w:r w:rsidR="0097318C">
        <w:rPr>
          <w:rFonts w:ascii="Times New Roman" w:eastAsia="Times New Roman" w:hAnsi="Times New Roman" w:cs="Times New Roman"/>
          <w:sz w:val="24"/>
          <w:szCs w:val="24"/>
        </w:rPr>
        <w:t xml:space="preserve"> implied by the </w:t>
      </w:r>
      <w:r w:rsidR="00625104">
        <w:rPr>
          <w:rFonts w:ascii="Times New Roman" w:eastAsia="Times New Roman" w:hAnsi="Times New Roman" w:cs="Times New Roman"/>
          <w:sz w:val="24"/>
          <w:szCs w:val="24"/>
        </w:rPr>
        <w:t>algorithm</w:t>
      </w:r>
      <w:r w:rsidR="008C0533">
        <w:rPr>
          <w:rFonts w:ascii="Times New Roman" w:eastAsia="Times New Roman" w:hAnsi="Times New Roman" w:cs="Times New Roman"/>
          <w:sz w:val="24"/>
          <w:szCs w:val="24"/>
        </w:rPr>
        <w:t xml:space="preserve"> and used for other Volume 2 HVAC</w:t>
      </w:r>
      <w:r w:rsidR="00DD7848" w:rsidRPr="001C5E5F">
        <w:rPr>
          <w:rFonts w:ascii="Times New Roman" w:eastAsia="Times New Roman" w:hAnsi="Times New Roman" w:cs="Times New Roman"/>
          <w:sz w:val="24"/>
          <w:szCs w:val="24"/>
        </w:rPr>
        <w:t>.</w:t>
      </w:r>
      <w:r w:rsidR="008A3E2B" w:rsidRPr="001C5E5F">
        <w:rPr>
          <w:rFonts w:ascii="Times New Roman" w:eastAsia="Times New Roman" w:hAnsi="Times New Roman" w:cs="Times New Roman"/>
          <w:sz w:val="24"/>
          <w:szCs w:val="24"/>
        </w:rPr>
        <w:t xml:space="preserve"> Revised variable units</w:t>
      </w:r>
      <w:r w:rsidR="004E5239" w:rsidRPr="001C5E5F">
        <w:rPr>
          <w:rFonts w:ascii="Times New Roman" w:eastAsia="Times New Roman" w:hAnsi="Times New Roman" w:cs="Times New Roman"/>
          <w:sz w:val="24"/>
          <w:szCs w:val="24"/>
        </w:rPr>
        <w:t xml:space="preserve"> </w:t>
      </w:r>
      <w:r w:rsidR="00C33805">
        <w:rPr>
          <w:rFonts w:ascii="Times New Roman" w:eastAsia="Times New Roman" w:hAnsi="Times New Roman" w:cs="Times New Roman"/>
          <w:sz w:val="24"/>
          <w:szCs w:val="24"/>
        </w:rPr>
        <w:t xml:space="preserve">and default </w:t>
      </w:r>
      <w:r w:rsidR="00AC34BC">
        <w:rPr>
          <w:rFonts w:ascii="Times New Roman" w:eastAsia="Times New Roman" w:hAnsi="Times New Roman" w:cs="Times New Roman"/>
          <w:sz w:val="24"/>
          <w:szCs w:val="24"/>
        </w:rPr>
        <w:t xml:space="preserve">value </w:t>
      </w:r>
      <w:r w:rsidR="00C33805">
        <w:rPr>
          <w:rFonts w:ascii="Times New Roman" w:eastAsia="Times New Roman" w:hAnsi="Times New Roman" w:cs="Times New Roman"/>
          <w:sz w:val="24"/>
          <w:szCs w:val="24"/>
        </w:rPr>
        <w:t>to match</w:t>
      </w:r>
      <w:r w:rsidR="00DF773B">
        <w:rPr>
          <w:rFonts w:ascii="Times New Roman" w:eastAsia="Times New Roman" w:hAnsi="Times New Roman" w:cs="Times New Roman"/>
          <w:sz w:val="24"/>
          <w:szCs w:val="24"/>
        </w:rPr>
        <w:t>.</w:t>
      </w:r>
      <w:r w:rsidR="004E5239" w:rsidRPr="001C5E5F">
        <w:rPr>
          <w:rFonts w:ascii="Times New Roman" w:eastAsia="Times New Roman" w:hAnsi="Times New Roman" w:cs="Times New Roman"/>
          <w:sz w:val="24"/>
          <w:szCs w:val="24"/>
        </w:rPr>
        <w:t xml:space="preserve"> </w:t>
      </w:r>
      <w:r w:rsidR="00C4280A" w:rsidRPr="001C5E5F">
        <w:rPr>
          <w:rFonts w:ascii="Times New Roman" w:eastAsia="Times New Roman" w:hAnsi="Times New Roman" w:cs="Times New Roman"/>
          <w:sz w:val="24"/>
          <w:szCs w:val="24"/>
        </w:rPr>
        <w:t>Tables 2-24</w:t>
      </w:r>
      <w:r w:rsidR="004E5239" w:rsidRPr="001C5E5F">
        <w:rPr>
          <w:rFonts w:ascii="Times New Roman" w:eastAsia="Times New Roman" w:hAnsi="Times New Roman" w:cs="Times New Roman"/>
          <w:sz w:val="24"/>
          <w:szCs w:val="24"/>
        </w:rPr>
        <w:t xml:space="preserve"> and </w:t>
      </w:r>
      <w:r w:rsidR="00C4280A" w:rsidRPr="001C5E5F">
        <w:rPr>
          <w:rFonts w:ascii="Times New Roman" w:eastAsia="Times New Roman" w:hAnsi="Times New Roman" w:cs="Times New Roman"/>
          <w:sz w:val="24"/>
          <w:szCs w:val="24"/>
        </w:rPr>
        <w:t>2-26</w:t>
      </w:r>
      <w:r w:rsidR="004E5239" w:rsidRPr="001C5E5F">
        <w:rPr>
          <w:rFonts w:ascii="Times New Roman" w:eastAsia="Times New Roman" w:hAnsi="Times New Roman" w:cs="Times New Roman"/>
          <w:sz w:val="24"/>
          <w:szCs w:val="24"/>
        </w:rPr>
        <w:t xml:space="preserve"> plus </w:t>
      </w:r>
      <w:r w:rsidR="00DF773B">
        <w:rPr>
          <w:rFonts w:ascii="Times New Roman" w:eastAsia="Times New Roman" w:hAnsi="Times New Roman" w:cs="Times New Roman"/>
          <w:sz w:val="24"/>
          <w:szCs w:val="24"/>
        </w:rPr>
        <w:t xml:space="preserve">the </w:t>
      </w:r>
      <w:r w:rsidR="008B5A30" w:rsidRPr="001C5E5F">
        <w:rPr>
          <w:rFonts w:ascii="Times New Roman" w:eastAsia="Times New Roman" w:hAnsi="Times New Roman" w:cs="Times New Roman"/>
          <w:sz w:val="24"/>
          <w:szCs w:val="24"/>
        </w:rPr>
        <w:t>Default Savings description (all on page 35)</w:t>
      </w:r>
      <w:r w:rsidR="00DF773B">
        <w:rPr>
          <w:rFonts w:ascii="Times New Roman" w:eastAsia="Times New Roman" w:hAnsi="Times New Roman" w:cs="Times New Roman"/>
          <w:sz w:val="24"/>
          <w:szCs w:val="24"/>
        </w:rPr>
        <w:t xml:space="preserve">, </w:t>
      </w:r>
      <w:r w:rsidR="001C1858">
        <w:rPr>
          <w:rFonts w:ascii="Times New Roman" w:eastAsia="Times New Roman" w:hAnsi="Times New Roman" w:cs="Times New Roman"/>
          <w:sz w:val="24"/>
          <w:szCs w:val="24"/>
        </w:rPr>
        <w:t>were</w:t>
      </w:r>
      <w:r w:rsidR="00DF773B">
        <w:rPr>
          <w:rFonts w:ascii="Times New Roman" w:eastAsia="Times New Roman" w:hAnsi="Times New Roman" w:cs="Times New Roman"/>
          <w:sz w:val="24"/>
          <w:szCs w:val="24"/>
        </w:rPr>
        <w:t xml:space="preserve"> also</w:t>
      </w:r>
      <w:r w:rsidR="00BE0574">
        <w:rPr>
          <w:rFonts w:ascii="Times New Roman" w:eastAsia="Times New Roman" w:hAnsi="Times New Roman" w:cs="Times New Roman"/>
          <w:sz w:val="24"/>
          <w:szCs w:val="24"/>
        </w:rPr>
        <w:t xml:space="preserve"> revised </w:t>
      </w:r>
      <w:r w:rsidR="00FD1378">
        <w:rPr>
          <w:rFonts w:ascii="Times New Roman" w:eastAsia="Times New Roman" w:hAnsi="Times New Roman" w:cs="Times New Roman"/>
          <w:sz w:val="24"/>
          <w:szCs w:val="24"/>
        </w:rPr>
        <w:t>to match</w:t>
      </w:r>
      <w:r w:rsidR="008B5A30" w:rsidRPr="001C5E5F">
        <w:rPr>
          <w:rFonts w:ascii="Times New Roman" w:eastAsia="Times New Roman" w:hAnsi="Times New Roman" w:cs="Times New Roman"/>
          <w:sz w:val="24"/>
          <w:szCs w:val="24"/>
        </w:rPr>
        <w:t>.</w:t>
      </w:r>
    </w:p>
    <w:p w14:paraId="72AC64A5" w14:textId="7B57E5E8" w:rsidR="00DD7848" w:rsidRDefault="00DD7848" w:rsidP="006F28C1">
      <w:pPr>
        <w:tabs>
          <w:tab w:val="left" w:pos="2940"/>
        </w:tabs>
        <w:spacing w:after="0" w:line="240" w:lineRule="auto"/>
        <w:rPr>
          <w:rFonts w:ascii="Times New Roman" w:eastAsia="Times New Roman" w:hAnsi="Times New Roman" w:cs="Times New Roman"/>
          <w:sz w:val="24"/>
          <w:szCs w:val="24"/>
        </w:rPr>
      </w:pPr>
    </w:p>
    <w:p w14:paraId="283E1809" w14:textId="6352ADB7" w:rsidR="006B5C70" w:rsidRPr="001C5E5F" w:rsidRDefault="006B5C70" w:rsidP="00FD33F3">
      <w:pPr>
        <w:tabs>
          <w:tab w:val="left" w:pos="2940"/>
        </w:tabs>
        <w:spacing w:after="0" w:line="240" w:lineRule="auto"/>
        <w:rPr>
          <w:rFonts w:ascii="Times New Roman" w:eastAsia="Times New Roman" w:hAnsi="Times New Roman" w:cs="Times New Roman"/>
          <w:b/>
          <w:sz w:val="24"/>
          <w:szCs w:val="24"/>
          <w:lang w:bidi="en-US"/>
        </w:rPr>
      </w:pPr>
      <w:r w:rsidRPr="001C5E5F">
        <w:rPr>
          <w:rFonts w:ascii="Times New Roman" w:eastAsia="Times New Roman" w:hAnsi="Times New Roman" w:cs="Times New Roman"/>
          <w:b/>
          <w:sz w:val="24"/>
          <w:szCs w:val="24"/>
          <w:lang w:bidi="en-US"/>
        </w:rPr>
        <w:t>TRM Section 2.2.</w:t>
      </w:r>
      <w:r>
        <w:rPr>
          <w:rFonts w:ascii="Times New Roman" w:eastAsia="Times New Roman" w:hAnsi="Times New Roman" w:cs="Times New Roman"/>
          <w:b/>
          <w:sz w:val="24"/>
          <w:szCs w:val="24"/>
          <w:lang w:bidi="en-US"/>
        </w:rPr>
        <w:t>8</w:t>
      </w:r>
      <w:r w:rsidRPr="001C5E5F">
        <w:rPr>
          <w:rFonts w:ascii="Times New Roman" w:eastAsia="Times New Roman" w:hAnsi="Times New Roman" w:cs="Times New Roman"/>
          <w:b/>
          <w:sz w:val="24"/>
          <w:szCs w:val="24"/>
          <w:lang w:bidi="en-US"/>
        </w:rPr>
        <w:t xml:space="preserve"> –Room </w:t>
      </w:r>
      <w:r>
        <w:rPr>
          <w:rFonts w:ascii="Times New Roman" w:eastAsia="Times New Roman" w:hAnsi="Times New Roman" w:cs="Times New Roman"/>
          <w:b/>
          <w:sz w:val="24"/>
          <w:szCs w:val="24"/>
          <w:lang w:bidi="en-US"/>
        </w:rPr>
        <w:t>AC (RAC) Retirement</w:t>
      </w:r>
      <w:r w:rsidRPr="001C5E5F">
        <w:rPr>
          <w:rFonts w:ascii="Times New Roman" w:eastAsia="Times New Roman" w:hAnsi="Times New Roman" w:cs="Times New Roman"/>
          <w:b/>
          <w:sz w:val="24"/>
          <w:szCs w:val="24"/>
          <w:lang w:bidi="en-US"/>
        </w:rPr>
        <w:t>. The errors are as follows:</w:t>
      </w:r>
    </w:p>
    <w:p w14:paraId="5B014DA9" w14:textId="02838005" w:rsidR="006B5C70" w:rsidRPr="00D70C6D" w:rsidRDefault="006B5C70" w:rsidP="006B5C70">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w:t>
      </w:r>
      <w:r w:rsidR="00DA3E95">
        <w:rPr>
          <w:rFonts w:ascii="Times New Roman" w:eastAsia="Times New Roman" w:hAnsi="Times New Roman" w:cs="Times New Roman"/>
          <w:sz w:val="24"/>
          <w:szCs w:val="24"/>
        </w:rPr>
        <w:t>value</w:t>
      </w:r>
      <w:r>
        <w:rPr>
          <w:rFonts w:ascii="Times New Roman" w:eastAsia="Times New Roman" w:hAnsi="Times New Roman" w:cs="Times New Roman"/>
          <w:sz w:val="24"/>
          <w:szCs w:val="24"/>
        </w:rPr>
        <w:t xml:space="preserve"> of default </w:t>
      </w:r>
      <w:r w:rsidRPr="006B5C70">
        <w:rPr>
          <w:rFonts w:ascii="Times New Roman" w:eastAsia="Times New Roman" w:hAnsi="Times New Roman" w:cs="Times New Roman"/>
          <w:i/>
          <w:iCs/>
          <w:sz w:val="24"/>
          <w:szCs w:val="24"/>
        </w:rPr>
        <w:t>CAPY</w:t>
      </w:r>
      <w:r>
        <w:rPr>
          <w:rFonts w:ascii="Times New Roman" w:eastAsia="Times New Roman" w:hAnsi="Times New Roman" w:cs="Times New Roman"/>
          <w:sz w:val="24"/>
          <w:szCs w:val="24"/>
        </w:rPr>
        <w:t xml:space="preserve"> </w:t>
      </w:r>
      <w:r w:rsidR="00DA3E95">
        <w:rPr>
          <w:rFonts w:ascii="Times New Roman" w:eastAsia="Times New Roman" w:hAnsi="Times New Roman" w:cs="Times New Roman"/>
          <w:sz w:val="24"/>
          <w:szCs w:val="24"/>
        </w:rPr>
        <w:t>to match units (</w:t>
      </w:r>
      <w:proofErr w:type="spellStart"/>
      <w:r w:rsidR="00DA3E95">
        <w:rPr>
          <w:rFonts w:ascii="Times New Roman" w:eastAsia="Times New Roman" w:hAnsi="Times New Roman" w:cs="Times New Roman"/>
          <w:sz w:val="24"/>
          <w:szCs w:val="24"/>
        </w:rPr>
        <w:t>kBTU</w:t>
      </w:r>
      <w:proofErr w:type="spellEnd"/>
      <w:r w:rsidR="00397629">
        <w:rPr>
          <w:rFonts w:ascii="Times New Roman" w:eastAsia="Times New Roman" w:hAnsi="Times New Roman" w:cs="Times New Roman"/>
          <w:sz w:val="24"/>
          <w:szCs w:val="24"/>
        </w:rPr>
        <w:t>/</w:t>
      </w:r>
      <w:proofErr w:type="spellStart"/>
      <w:r w:rsidR="00DA3E95">
        <w:rPr>
          <w:rFonts w:ascii="Times New Roman" w:eastAsia="Times New Roman" w:hAnsi="Times New Roman" w:cs="Times New Roman"/>
          <w:sz w:val="24"/>
          <w:szCs w:val="24"/>
        </w:rPr>
        <w:t>h</w:t>
      </w:r>
      <w:r w:rsidR="00397629">
        <w:rPr>
          <w:rFonts w:ascii="Times New Roman" w:eastAsia="Times New Roman" w:hAnsi="Times New Roman" w:cs="Times New Roman"/>
          <w:sz w:val="24"/>
          <w:szCs w:val="24"/>
        </w:rPr>
        <w:t>r</w:t>
      </w:r>
      <w:proofErr w:type="spellEnd"/>
      <w:r w:rsidR="00DA3E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Table 2-</w:t>
      </w:r>
      <w:r w:rsidR="008C1757">
        <w:rPr>
          <w:rFonts w:ascii="Times New Roman" w:eastAsia="Times New Roman" w:hAnsi="Times New Roman" w:cs="Times New Roman"/>
          <w:sz w:val="24"/>
          <w:szCs w:val="24"/>
        </w:rPr>
        <w:t xml:space="preserve">28 on </w:t>
      </w:r>
      <w:r>
        <w:rPr>
          <w:rFonts w:ascii="Times New Roman" w:eastAsia="Times New Roman" w:hAnsi="Times New Roman" w:cs="Times New Roman"/>
          <w:sz w:val="24"/>
          <w:szCs w:val="24"/>
        </w:rPr>
        <w:t xml:space="preserve">page </w:t>
      </w:r>
      <w:r w:rsidR="00B000F3">
        <w:rPr>
          <w:rFonts w:ascii="Times New Roman" w:eastAsia="Times New Roman" w:hAnsi="Times New Roman" w:cs="Times New Roman"/>
          <w:sz w:val="24"/>
          <w:szCs w:val="24"/>
        </w:rPr>
        <w:t>39</w:t>
      </w:r>
      <w:r>
        <w:rPr>
          <w:rFonts w:ascii="Times New Roman" w:eastAsia="Times New Roman" w:hAnsi="Times New Roman" w:cs="Times New Roman"/>
          <w:sz w:val="24"/>
          <w:szCs w:val="24"/>
        </w:rPr>
        <w:t>.</w:t>
      </w:r>
    </w:p>
    <w:p w14:paraId="12C27E42" w14:textId="77777777" w:rsidR="006B5C70" w:rsidRDefault="006B5C70" w:rsidP="006B5C70">
      <w:pPr>
        <w:tabs>
          <w:tab w:val="left" w:pos="2940"/>
        </w:tabs>
        <w:spacing w:after="0" w:line="240" w:lineRule="auto"/>
        <w:rPr>
          <w:rFonts w:ascii="Times New Roman" w:eastAsia="Times New Roman" w:hAnsi="Times New Roman" w:cs="Times New Roman"/>
          <w:sz w:val="24"/>
          <w:szCs w:val="24"/>
        </w:rPr>
      </w:pPr>
    </w:p>
    <w:p w14:paraId="0F4FD49C" w14:textId="24A2F508" w:rsidR="00B24615" w:rsidRPr="00CD56DC" w:rsidRDefault="00B24615"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2.9</w:t>
      </w:r>
      <w:r w:rsidRPr="00CD56DC">
        <w:rPr>
          <w:rFonts w:ascii="Times New Roman" w:eastAsia="Times New Roman" w:hAnsi="Times New Roman" w:cs="Times New Roman"/>
          <w:b/>
          <w:sz w:val="24"/>
          <w:szCs w:val="24"/>
          <w:lang w:bidi="en-US"/>
        </w:rPr>
        <w:t xml:space="preserve"> – </w:t>
      </w:r>
      <w:r w:rsidR="00FE24D8">
        <w:rPr>
          <w:rFonts w:ascii="Times New Roman" w:eastAsia="Times New Roman" w:hAnsi="Times New Roman" w:cs="Times New Roman"/>
          <w:b/>
          <w:sz w:val="24"/>
          <w:szCs w:val="24"/>
          <w:lang w:bidi="en-US"/>
        </w:rPr>
        <w:t>Duct Sealing &amp; Duct Insulation</w:t>
      </w:r>
      <w:r w:rsidRPr="00CD56DC">
        <w:rPr>
          <w:rFonts w:ascii="Times New Roman" w:eastAsia="Times New Roman" w:hAnsi="Times New Roman" w:cs="Times New Roman"/>
          <w:b/>
          <w:sz w:val="24"/>
          <w:szCs w:val="24"/>
          <w:lang w:bidi="en-US"/>
        </w:rPr>
        <w:t>. The errors are as follows:</w:t>
      </w:r>
    </w:p>
    <w:p w14:paraId="049C29D6" w14:textId="3886DB2B" w:rsidR="00B24615" w:rsidRPr="00D70C6D" w:rsidRDefault="00B24615" w:rsidP="00B24615">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misspelling of “system” on page </w:t>
      </w:r>
      <w:r w:rsidR="00FE24D8">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p w14:paraId="6C5EE3A3" w14:textId="471382A7" w:rsidR="00B24615" w:rsidRDefault="00B24615" w:rsidP="006F28C1">
      <w:pPr>
        <w:tabs>
          <w:tab w:val="left" w:pos="2940"/>
        </w:tabs>
        <w:spacing w:after="0" w:line="240" w:lineRule="auto"/>
        <w:rPr>
          <w:rFonts w:ascii="Times New Roman" w:eastAsia="Times New Roman" w:hAnsi="Times New Roman" w:cs="Times New Roman"/>
          <w:sz w:val="24"/>
          <w:szCs w:val="24"/>
        </w:rPr>
      </w:pPr>
    </w:p>
    <w:p w14:paraId="4BEEED91" w14:textId="1F14FEF2" w:rsidR="00000922" w:rsidRPr="00CD56DC" w:rsidRDefault="00000922"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2.11</w:t>
      </w:r>
      <w:r w:rsidRPr="00CD56DC">
        <w:rPr>
          <w:rFonts w:ascii="Times New Roman" w:eastAsia="Times New Roman" w:hAnsi="Times New Roman" w:cs="Times New Roman"/>
          <w:b/>
          <w:sz w:val="24"/>
          <w:szCs w:val="24"/>
          <w:lang w:bidi="en-US"/>
        </w:rPr>
        <w:t xml:space="preserve"> – </w:t>
      </w:r>
      <w:r w:rsidR="00771FC4">
        <w:rPr>
          <w:rFonts w:ascii="Times New Roman" w:eastAsia="Times New Roman" w:hAnsi="Times New Roman" w:cs="Times New Roman"/>
          <w:b/>
          <w:sz w:val="24"/>
          <w:szCs w:val="24"/>
          <w:lang w:bidi="en-US"/>
        </w:rPr>
        <w:t xml:space="preserve">ENERGY STAR </w:t>
      </w:r>
      <w:r w:rsidR="0083084D">
        <w:rPr>
          <w:rFonts w:ascii="Times New Roman" w:eastAsia="Times New Roman" w:hAnsi="Times New Roman" w:cs="Times New Roman"/>
          <w:b/>
          <w:sz w:val="24"/>
          <w:szCs w:val="24"/>
          <w:lang w:bidi="en-US"/>
        </w:rPr>
        <w:t>Certified Connected Thermostats</w:t>
      </w:r>
      <w:r w:rsidRPr="00CD56DC">
        <w:rPr>
          <w:rFonts w:ascii="Times New Roman" w:eastAsia="Times New Roman" w:hAnsi="Times New Roman" w:cs="Times New Roman"/>
          <w:b/>
          <w:sz w:val="24"/>
          <w:szCs w:val="24"/>
          <w:lang w:bidi="en-US"/>
        </w:rPr>
        <w:t>. The errors are as follows:</w:t>
      </w:r>
    </w:p>
    <w:p w14:paraId="737A01E7" w14:textId="25270ECA" w:rsidR="00190284" w:rsidRDefault="00D05B5D" w:rsidP="0000092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“operating” on page 47</w:t>
      </w:r>
      <w:r w:rsidR="002E685E">
        <w:rPr>
          <w:rFonts w:ascii="Times New Roman" w:eastAsia="Times New Roman" w:hAnsi="Times New Roman" w:cs="Times New Roman"/>
          <w:sz w:val="24"/>
          <w:szCs w:val="24"/>
        </w:rPr>
        <w:t>.</w:t>
      </w:r>
    </w:p>
    <w:p w14:paraId="1C25620F" w14:textId="77777777" w:rsidR="0026073B" w:rsidRDefault="00B000F3" w:rsidP="0000092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the “Professional” installation type rows of Table 2-35 on page 48, the capacity term is listed as EDC Data Gathering. However, in Table 2-39, 2-40, and 2-41 default savings are provided for profession installation. These tables are conflicting because if HVAC capacity must be collected on a customer-specific basis, there should be no default savings. To correct the misalignment, Table 2-35 is updated to specify “default” as an optional source for the capacity term(s).</w:t>
      </w:r>
    </w:p>
    <w:p w14:paraId="4D34133F" w14:textId="1483B78D" w:rsidR="004B55E6" w:rsidRDefault="00776872" w:rsidP="0000092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w:t>
      </w:r>
      <w:r w:rsidR="0068431E">
        <w:rPr>
          <w:rFonts w:ascii="Times New Roman" w:eastAsia="Times New Roman" w:hAnsi="Times New Roman" w:cs="Times New Roman"/>
          <w:sz w:val="24"/>
          <w:szCs w:val="24"/>
        </w:rPr>
        <w:t xml:space="preserve">the units for the </w:t>
      </w:r>
      <w:r w:rsidR="002C7438">
        <w:rPr>
          <w:rFonts w:ascii="Times New Roman" w:eastAsia="Times New Roman" w:hAnsi="Times New Roman" w:cs="Times New Roman"/>
          <w:sz w:val="24"/>
          <w:szCs w:val="24"/>
        </w:rPr>
        <w:t xml:space="preserve">default values of </w:t>
      </w:r>
      <w:r w:rsidR="0068431E" w:rsidRPr="0068431E">
        <w:rPr>
          <w:rFonts w:ascii="Times New Roman" w:eastAsia="Times New Roman" w:hAnsi="Times New Roman" w:cs="Times New Roman"/>
          <w:i/>
          <w:iCs/>
          <w:sz w:val="24"/>
          <w:szCs w:val="24"/>
        </w:rPr>
        <w:t>CAPY</w:t>
      </w:r>
      <w:r w:rsidR="0068431E">
        <w:rPr>
          <w:rFonts w:ascii="Times New Roman" w:eastAsia="Times New Roman" w:hAnsi="Times New Roman" w:cs="Times New Roman"/>
          <w:sz w:val="24"/>
          <w:szCs w:val="24"/>
        </w:rPr>
        <w:t xml:space="preserve"> terms in Table 2-36 on page 49</w:t>
      </w:r>
      <w:r w:rsidR="007F3ACE">
        <w:rPr>
          <w:rFonts w:ascii="Times New Roman" w:eastAsia="Times New Roman" w:hAnsi="Times New Roman" w:cs="Times New Roman"/>
          <w:sz w:val="24"/>
          <w:szCs w:val="24"/>
        </w:rPr>
        <w:t xml:space="preserve"> to BTU/hour, which were mistakenly listed as </w:t>
      </w:r>
      <w:proofErr w:type="spellStart"/>
      <w:r w:rsidR="007F3ACE">
        <w:rPr>
          <w:rFonts w:ascii="Times New Roman" w:eastAsia="Times New Roman" w:hAnsi="Times New Roman" w:cs="Times New Roman"/>
          <w:sz w:val="24"/>
          <w:szCs w:val="24"/>
        </w:rPr>
        <w:t>kBTU</w:t>
      </w:r>
      <w:proofErr w:type="spellEnd"/>
      <w:r w:rsidR="007F3ACE">
        <w:rPr>
          <w:rFonts w:ascii="Times New Roman" w:eastAsia="Times New Roman" w:hAnsi="Times New Roman" w:cs="Times New Roman"/>
          <w:sz w:val="24"/>
          <w:szCs w:val="24"/>
        </w:rPr>
        <w:t>/hour</w:t>
      </w:r>
      <w:r w:rsidR="00C36010">
        <w:rPr>
          <w:rFonts w:ascii="Times New Roman" w:eastAsia="Times New Roman" w:hAnsi="Times New Roman" w:cs="Times New Roman"/>
          <w:sz w:val="24"/>
          <w:szCs w:val="24"/>
        </w:rPr>
        <w:t>.</w:t>
      </w:r>
    </w:p>
    <w:p w14:paraId="74B19FA6" w14:textId="301688BC" w:rsidR="003853E7" w:rsidRPr="008A40B3" w:rsidRDefault="003853E7" w:rsidP="008A40B3">
      <w:pPr>
        <w:numPr>
          <w:ilvl w:val="0"/>
          <w:numId w:val="2"/>
        </w:numPr>
        <w:tabs>
          <w:tab w:val="left" w:pos="2940"/>
        </w:tabs>
        <w:spacing w:after="0" w:line="240" w:lineRule="auto"/>
        <w:rPr>
          <w:rFonts w:ascii="Times New Roman" w:eastAsia="Times New Roman" w:hAnsi="Times New Roman" w:cs="Times New Roman"/>
          <w:sz w:val="24"/>
          <w:szCs w:val="24"/>
        </w:rPr>
      </w:pPr>
      <w:r w:rsidRPr="008A40B3">
        <w:rPr>
          <w:rFonts w:ascii="Times New Roman" w:eastAsia="Times New Roman" w:hAnsi="Times New Roman" w:cs="Times New Roman"/>
          <w:sz w:val="24"/>
          <w:szCs w:val="24"/>
        </w:rPr>
        <w:t>Removed typo in Source 12 on page 53.</w:t>
      </w:r>
    </w:p>
    <w:p w14:paraId="5288248C" w14:textId="77777777" w:rsidR="00000922" w:rsidRDefault="00000922" w:rsidP="006F28C1">
      <w:pPr>
        <w:tabs>
          <w:tab w:val="left" w:pos="2940"/>
        </w:tabs>
        <w:spacing w:after="0" w:line="240" w:lineRule="auto"/>
        <w:rPr>
          <w:rFonts w:ascii="Times New Roman" w:eastAsia="Times New Roman" w:hAnsi="Times New Roman" w:cs="Times New Roman"/>
          <w:sz w:val="24"/>
          <w:szCs w:val="24"/>
        </w:rPr>
      </w:pPr>
    </w:p>
    <w:p w14:paraId="70EAFF83" w14:textId="015F627D" w:rsidR="00873002" w:rsidRPr="00CD56DC" w:rsidRDefault="00873002"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sidR="003A6207">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sidR="003A6207">
        <w:rPr>
          <w:rFonts w:ascii="Times New Roman" w:eastAsia="Times New Roman" w:hAnsi="Times New Roman" w:cs="Times New Roman"/>
          <w:b/>
          <w:sz w:val="24"/>
          <w:szCs w:val="24"/>
          <w:lang w:bidi="en-US"/>
        </w:rPr>
        <w:t>3.1</w:t>
      </w:r>
      <w:r w:rsidRPr="00CD56DC">
        <w:rPr>
          <w:rFonts w:ascii="Times New Roman" w:eastAsia="Times New Roman" w:hAnsi="Times New Roman" w:cs="Times New Roman"/>
          <w:b/>
          <w:sz w:val="24"/>
          <w:szCs w:val="24"/>
          <w:lang w:bidi="en-US"/>
        </w:rPr>
        <w:t xml:space="preserve"> – </w:t>
      </w:r>
      <w:r w:rsidR="00134EC0">
        <w:rPr>
          <w:rFonts w:ascii="Times New Roman" w:eastAsia="Times New Roman" w:hAnsi="Times New Roman" w:cs="Times New Roman"/>
          <w:b/>
          <w:sz w:val="24"/>
          <w:szCs w:val="24"/>
          <w:lang w:bidi="en-US"/>
        </w:rPr>
        <w:t>Heat Pump Water Heaters</w:t>
      </w:r>
      <w:r w:rsidRPr="00CD56DC">
        <w:rPr>
          <w:rFonts w:ascii="Times New Roman" w:eastAsia="Times New Roman" w:hAnsi="Times New Roman" w:cs="Times New Roman"/>
          <w:b/>
          <w:sz w:val="24"/>
          <w:szCs w:val="24"/>
          <w:lang w:bidi="en-US"/>
        </w:rPr>
        <w:t>. The errors are as follows:</w:t>
      </w:r>
    </w:p>
    <w:p w14:paraId="02592EFE" w14:textId="6B887088" w:rsidR="00873002" w:rsidRDefault="000F008E" w:rsidP="0087300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w:t>
      </w:r>
      <w:r w:rsidR="00C53E74">
        <w:rPr>
          <w:rFonts w:ascii="Times New Roman" w:eastAsia="Times New Roman" w:hAnsi="Times New Roman" w:cs="Times New Roman"/>
          <w:sz w:val="24"/>
          <w:szCs w:val="24"/>
        </w:rPr>
        <w:t>mi</w:t>
      </w:r>
      <w:r w:rsidR="00995D5C">
        <w:rPr>
          <w:rFonts w:ascii="Times New Roman" w:eastAsia="Times New Roman" w:hAnsi="Times New Roman" w:cs="Times New Roman"/>
          <w:sz w:val="24"/>
          <w:szCs w:val="24"/>
        </w:rPr>
        <w:t>s</w:t>
      </w:r>
      <w:r w:rsidR="0026746A">
        <w:rPr>
          <w:rFonts w:ascii="Times New Roman" w:eastAsia="Times New Roman" w:hAnsi="Times New Roman" w:cs="Times New Roman"/>
          <w:sz w:val="24"/>
          <w:szCs w:val="24"/>
        </w:rPr>
        <w:t>spelling of “minimum” on page 58.</w:t>
      </w:r>
    </w:p>
    <w:p w14:paraId="04B74D8C" w14:textId="212D1A02" w:rsidR="009D73B8" w:rsidRPr="00771667" w:rsidRDefault="00225E88" w:rsidP="00873002">
      <w:pPr>
        <w:numPr>
          <w:ilvl w:val="0"/>
          <w:numId w:val="2"/>
        </w:numPr>
        <w:tabs>
          <w:tab w:val="left" w:pos="2940"/>
        </w:tabs>
        <w:spacing w:after="0" w:line="240" w:lineRule="auto"/>
        <w:rPr>
          <w:rFonts w:ascii="Times New Roman" w:eastAsia="Times New Roman" w:hAnsi="Times New Roman" w:cs="Times New Roman"/>
          <w:sz w:val="24"/>
          <w:szCs w:val="24"/>
        </w:rPr>
      </w:pPr>
      <w:r w:rsidRPr="00771667">
        <w:rPr>
          <w:rFonts w:ascii="Times New Roman" w:eastAsia="Times New Roman" w:hAnsi="Times New Roman" w:cs="Times New Roman"/>
          <w:sz w:val="24"/>
          <w:szCs w:val="24"/>
        </w:rPr>
        <w:t xml:space="preserve">Updated URL of </w:t>
      </w:r>
      <w:r w:rsidR="005E5A20" w:rsidRPr="00771667">
        <w:rPr>
          <w:rFonts w:ascii="Times New Roman" w:eastAsia="Times New Roman" w:hAnsi="Times New Roman" w:cs="Times New Roman"/>
          <w:sz w:val="24"/>
          <w:szCs w:val="24"/>
        </w:rPr>
        <w:t>S</w:t>
      </w:r>
      <w:r w:rsidRPr="00771667">
        <w:rPr>
          <w:rFonts w:ascii="Times New Roman" w:eastAsia="Times New Roman" w:hAnsi="Times New Roman" w:cs="Times New Roman"/>
          <w:sz w:val="24"/>
          <w:szCs w:val="24"/>
        </w:rPr>
        <w:t>ource 3</w:t>
      </w:r>
      <w:r w:rsidR="005E5A20" w:rsidRPr="00771667">
        <w:rPr>
          <w:rFonts w:ascii="Times New Roman" w:eastAsia="Times New Roman" w:hAnsi="Times New Roman" w:cs="Times New Roman"/>
          <w:sz w:val="24"/>
          <w:szCs w:val="24"/>
        </w:rPr>
        <w:t xml:space="preserve"> on page </w:t>
      </w:r>
      <w:r w:rsidR="00504620" w:rsidRPr="00771667">
        <w:rPr>
          <w:rFonts w:ascii="Times New Roman" w:eastAsia="Times New Roman" w:hAnsi="Times New Roman" w:cs="Times New Roman"/>
          <w:sz w:val="24"/>
          <w:szCs w:val="24"/>
        </w:rPr>
        <w:t>60.</w:t>
      </w:r>
    </w:p>
    <w:p w14:paraId="0FBB1337" w14:textId="1D90EDBC" w:rsidR="004167C2" w:rsidRPr="00771667" w:rsidRDefault="004167C2" w:rsidP="0087300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Expanded </w:t>
      </w:r>
      <w:r w:rsidR="000621A8">
        <w:rPr>
          <w:rFonts w:ascii="Times New Roman" w:eastAsia="Times New Roman" w:hAnsi="Times New Roman" w:cs="Times New Roman"/>
          <w:sz w:val="24"/>
          <w:szCs w:val="24"/>
        </w:rPr>
        <w:t xml:space="preserve">abbreviation of “versus” </w:t>
      </w:r>
      <w:r w:rsidR="00131E40">
        <w:rPr>
          <w:rFonts w:ascii="Times New Roman" w:eastAsia="Times New Roman" w:hAnsi="Times New Roman" w:cs="Times New Roman"/>
          <w:sz w:val="24"/>
          <w:szCs w:val="24"/>
        </w:rPr>
        <w:t xml:space="preserve">for Source </w:t>
      </w:r>
      <w:r w:rsidR="00ED0824">
        <w:rPr>
          <w:rFonts w:ascii="Times New Roman" w:eastAsia="Times New Roman" w:hAnsi="Times New Roman" w:cs="Times New Roman"/>
          <w:sz w:val="24"/>
          <w:szCs w:val="24"/>
        </w:rPr>
        <w:t xml:space="preserve">7 on page </w:t>
      </w:r>
      <w:r w:rsidR="00F179CE">
        <w:rPr>
          <w:rFonts w:ascii="Times New Roman" w:eastAsia="Times New Roman" w:hAnsi="Times New Roman" w:cs="Times New Roman"/>
          <w:sz w:val="24"/>
          <w:szCs w:val="24"/>
        </w:rPr>
        <w:t>61</w:t>
      </w:r>
      <w:r w:rsidR="00ED0824">
        <w:rPr>
          <w:rFonts w:ascii="Times New Roman" w:eastAsia="Times New Roman" w:hAnsi="Times New Roman" w:cs="Times New Roman"/>
          <w:sz w:val="24"/>
          <w:szCs w:val="24"/>
        </w:rPr>
        <w:t>.</w:t>
      </w:r>
    </w:p>
    <w:p w14:paraId="656F51D4" w14:textId="7AA31A2A" w:rsidR="00DF2B61" w:rsidRDefault="00DF2B61" w:rsidP="00DF2B61">
      <w:pPr>
        <w:tabs>
          <w:tab w:val="left" w:pos="2940"/>
        </w:tabs>
        <w:spacing w:after="0" w:line="240" w:lineRule="auto"/>
        <w:rPr>
          <w:rFonts w:ascii="Times New Roman" w:eastAsia="Times New Roman" w:hAnsi="Times New Roman" w:cs="Times New Roman"/>
          <w:sz w:val="24"/>
          <w:szCs w:val="24"/>
        </w:rPr>
      </w:pPr>
    </w:p>
    <w:p w14:paraId="65878C03" w14:textId="4C3BBE74" w:rsidR="00DF2B61" w:rsidRPr="00CD56DC" w:rsidRDefault="00DF2B61"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3.4</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Water Heater Tank Wrap</w:t>
      </w:r>
      <w:r w:rsidRPr="00CD56DC">
        <w:rPr>
          <w:rFonts w:ascii="Times New Roman" w:eastAsia="Times New Roman" w:hAnsi="Times New Roman" w:cs="Times New Roman"/>
          <w:b/>
          <w:sz w:val="24"/>
          <w:szCs w:val="24"/>
          <w:lang w:bidi="en-US"/>
        </w:rPr>
        <w:t>. The errors are as follows:</w:t>
      </w:r>
    </w:p>
    <w:p w14:paraId="1C13457B" w14:textId="5BFD06B5" w:rsidR="00DF2B61" w:rsidRDefault="00DB20E1" w:rsidP="00DF2B61">
      <w:pPr>
        <w:numPr>
          <w:ilvl w:val="0"/>
          <w:numId w:val="2"/>
        </w:numPr>
        <w:tabs>
          <w:tab w:val="left" w:pos="2940"/>
        </w:tabs>
        <w:spacing w:after="0" w:line="240" w:lineRule="auto"/>
        <w:rPr>
          <w:rFonts w:ascii="Times New Roman" w:eastAsia="Times New Roman" w:hAnsi="Times New Roman" w:cs="Times New Roman"/>
          <w:sz w:val="24"/>
          <w:szCs w:val="24"/>
        </w:rPr>
      </w:pPr>
      <w:proofErr w:type="spellStart"/>
      <w:r w:rsidRPr="00075A4B">
        <w:rPr>
          <w:rFonts w:ascii="Times New Roman" w:eastAsia="Times New Roman" w:hAnsi="Times New Roman" w:cs="Times New Roman"/>
          <w:i/>
          <w:iCs/>
          <w:sz w:val="24"/>
          <w:szCs w:val="24"/>
        </w:rPr>
        <w:t>R</w:t>
      </w:r>
      <w:r w:rsidRPr="00075A4B">
        <w:rPr>
          <w:rFonts w:ascii="Times New Roman" w:eastAsia="Times New Roman" w:hAnsi="Times New Roman" w:cs="Times New Roman"/>
          <w:i/>
          <w:iCs/>
          <w:sz w:val="24"/>
          <w:szCs w:val="24"/>
          <w:vertAlign w:val="subscript"/>
        </w:rPr>
        <w:t>base</w:t>
      </w:r>
      <w:proofErr w:type="spellEnd"/>
      <w:r>
        <w:rPr>
          <w:rFonts w:ascii="Times New Roman" w:eastAsia="Times New Roman" w:hAnsi="Times New Roman" w:cs="Times New Roman"/>
          <w:sz w:val="24"/>
          <w:szCs w:val="24"/>
        </w:rPr>
        <w:t xml:space="preserve"> units lacked a degree symbol</w:t>
      </w:r>
      <w:r w:rsidR="00893634">
        <w:rPr>
          <w:rFonts w:ascii="Times New Roman" w:eastAsia="Times New Roman" w:hAnsi="Times New Roman" w:cs="Times New Roman"/>
          <w:sz w:val="24"/>
          <w:szCs w:val="24"/>
        </w:rPr>
        <w:t xml:space="preserve"> on page </w:t>
      </w:r>
      <w:r w:rsidR="000D6FD2">
        <w:rPr>
          <w:rFonts w:ascii="Times New Roman" w:eastAsia="Times New Roman" w:hAnsi="Times New Roman" w:cs="Times New Roman"/>
          <w:sz w:val="24"/>
          <w:szCs w:val="24"/>
        </w:rPr>
        <w:t>69</w:t>
      </w:r>
      <w:r w:rsidR="000B2BD4">
        <w:rPr>
          <w:rFonts w:ascii="Times New Roman" w:eastAsia="Times New Roman" w:hAnsi="Times New Roman" w:cs="Times New Roman"/>
          <w:sz w:val="24"/>
          <w:szCs w:val="24"/>
        </w:rPr>
        <w:t xml:space="preserve">; </w:t>
      </w:r>
      <w:r w:rsidR="006F1970">
        <w:rPr>
          <w:rFonts w:ascii="Times New Roman" w:eastAsia="Times New Roman" w:hAnsi="Times New Roman" w:cs="Times New Roman"/>
          <w:sz w:val="24"/>
          <w:szCs w:val="24"/>
        </w:rPr>
        <w:t xml:space="preserve">was </w:t>
      </w:r>
      <w:r w:rsidR="001D4FB4">
        <w:rPr>
          <w:rFonts w:ascii="Times New Roman" w:eastAsia="Times New Roman" w:hAnsi="Times New Roman" w:cs="Times New Roman"/>
          <w:sz w:val="24"/>
          <w:szCs w:val="24"/>
        </w:rPr>
        <w:t xml:space="preserve">F </w:t>
      </w:r>
      <w:r w:rsidR="000B2BD4">
        <w:rPr>
          <w:rFonts w:ascii="Times New Roman" w:eastAsia="Times New Roman" w:hAnsi="Times New Roman" w:cs="Times New Roman"/>
          <w:sz w:val="24"/>
          <w:szCs w:val="24"/>
        </w:rPr>
        <w:t xml:space="preserve">instead of </w:t>
      </w:r>
      <w:r w:rsidR="001D4FB4" w:rsidRPr="001D4FB4">
        <w:rPr>
          <w:rFonts w:ascii="Times New Roman" w:eastAsia="Times New Roman" w:hAnsi="Times New Roman" w:cs="Times New Roman"/>
          <w:sz w:val="24"/>
          <w:szCs w:val="24"/>
        </w:rPr>
        <w:t>℉</w:t>
      </w:r>
      <w:r w:rsidR="00DF2B61">
        <w:rPr>
          <w:rFonts w:ascii="Times New Roman" w:eastAsia="Times New Roman" w:hAnsi="Times New Roman" w:cs="Times New Roman"/>
          <w:sz w:val="24"/>
          <w:szCs w:val="24"/>
        </w:rPr>
        <w:t>.</w:t>
      </w:r>
    </w:p>
    <w:p w14:paraId="5E2FA987" w14:textId="06A7CFC4" w:rsidR="00DF2B61" w:rsidRDefault="00DF2B61" w:rsidP="00DF2B61">
      <w:pPr>
        <w:tabs>
          <w:tab w:val="left" w:pos="2940"/>
        </w:tabs>
        <w:spacing w:after="0" w:line="240" w:lineRule="auto"/>
        <w:rPr>
          <w:rFonts w:ascii="Times New Roman" w:eastAsia="Times New Roman" w:hAnsi="Times New Roman" w:cs="Times New Roman"/>
          <w:sz w:val="24"/>
          <w:szCs w:val="24"/>
        </w:rPr>
      </w:pPr>
    </w:p>
    <w:p w14:paraId="3FB15281" w14:textId="640A8116" w:rsidR="00A95C46" w:rsidRPr="00CD56DC" w:rsidRDefault="00A95C46"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3.7</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Low Flow Faucet Aerators</w:t>
      </w:r>
      <w:r w:rsidRPr="00CD56DC">
        <w:rPr>
          <w:rFonts w:ascii="Times New Roman" w:eastAsia="Times New Roman" w:hAnsi="Times New Roman" w:cs="Times New Roman"/>
          <w:b/>
          <w:sz w:val="24"/>
          <w:szCs w:val="24"/>
          <w:lang w:bidi="en-US"/>
        </w:rPr>
        <w:t>. The errors are as follows:</w:t>
      </w:r>
    </w:p>
    <w:p w14:paraId="10B706A4" w14:textId="6C00FDFF" w:rsidR="00A95C46" w:rsidRDefault="00115151" w:rsidP="00A95C46">
      <w:pPr>
        <w:numPr>
          <w:ilvl w:val="0"/>
          <w:numId w:val="2"/>
        </w:numPr>
        <w:tabs>
          <w:tab w:val="left" w:pos="2940"/>
        </w:tabs>
        <w:spacing w:after="0" w:line="240" w:lineRule="auto"/>
        <w:rPr>
          <w:rFonts w:ascii="Times New Roman" w:eastAsia="Times New Roman" w:hAnsi="Times New Roman" w:cs="Times New Roman"/>
          <w:sz w:val="24"/>
          <w:szCs w:val="24"/>
        </w:rPr>
      </w:pPr>
      <w:proofErr w:type="spellStart"/>
      <w:r w:rsidRPr="00075A4B">
        <w:rPr>
          <w:rFonts w:ascii="Times New Roman" w:eastAsia="Times New Roman" w:hAnsi="Times New Roman" w:cs="Times New Roman"/>
          <w:i/>
          <w:iCs/>
          <w:sz w:val="24"/>
          <w:szCs w:val="24"/>
        </w:rPr>
        <w:t>T</w:t>
      </w:r>
      <w:r w:rsidRPr="00075A4B">
        <w:rPr>
          <w:rFonts w:ascii="Times New Roman" w:eastAsia="Times New Roman" w:hAnsi="Times New Roman" w:cs="Times New Roman"/>
          <w:i/>
          <w:iCs/>
          <w:sz w:val="24"/>
          <w:szCs w:val="24"/>
          <w:vertAlign w:val="subscript"/>
        </w:rPr>
        <w:t>person</w:t>
      </w:r>
      <w:proofErr w:type="spellEnd"/>
      <w:r w:rsidRPr="00075A4B">
        <w:rPr>
          <w:rFonts w:ascii="Times New Roman" w:eastAsia="Times New Roman" w:hAnsi="Times New Roman" w:cs="Times New Roman"/>
          <w:i/>
          <w:iCs/>
          <w:sz w:val="24"/>
          <w:szCs w:val="24"/>
          <w:vertAlign w:val="subscript"/>
        </w:rPr>
        <w:t>-day</w:t>
      </w:r>
      <w:r>
        <w:rPr>
          <w:rFonts w:ascii="Times New Roman" w:eastAsia="Times New Roman" w:hAnsi="Times New Roman" w:cs="Times New Roman"/>
          <w:sz w:val="24"/>
          <w:szCs w:val="24"/>
        </w:rPr>
        <w:t xml:space="preserve"> </w:t>
      </w:r>
      <w:r w:rsidR="00DE003C">
        <w:rPr>
          <w:rFonts w:ascii="Times New Roman" w:eastAsia="Times New Roman" w:hAnsi="Times New Roman" w:cs="Times New Roman"/>
          <w:sz w:val="24"/>
          <w:szCs w:val="24"/>
        </w:rPr>
        <w:t xml:space="preserve">was missing a </w:t>
      </w:r>
      <w:r w:rsidR="00033A00">
        <w:rPr>
          <w:rFonts w:ascii="Times New Roman" w:eastAsia="Times New Roman" w:hAnsi="Times New Roman" w:cs="Times New Roman"/>
          <w:sz w:val="24"/>
          <w:szCs w:val="24"/>
        </w:rPr>
        <w:t>per</w:t>
      </w:r>
      <w:r w:rsidR="00DE003C">
        <w:rPr>
          <w:rFonts w:ascii="Times New Roman" w:eastAsia="Times New Roman" w:hAnsi="Times New Roman" w:cs="Times New Roman"/>
          <w:sz w:val="24"/>
          <w:szCs w:val="24"/>
        </w:rPr>
        <w:t xml:space="preserve"> person </w:t>
      </w:r>
      <w:r w:rsidR="00033A00">
        <w:rPr>
          <w:rFonts w:ascii="Times New Roman" w:eastAsia="Times New Roman" w:hAnsi="Times New Roman" w:cs="Times New Roman"/>
          <w:sz w:val="24"/>
          <w:szCs w:val="24"/>
        </w:rPr>
        <w:t xml:space="preserve">factor </w:t>
      </w:r>
      <w:r w:rsidR="00675C65">
        <w:rPr>
          <w:rFonts w:ascii="Times New Roman" w:eastAsia="Times New Roman" w:hAnsi="Times New Roman" w:cs="Times New Roman"/>
          <w:sz w:val="24"/>
          <w:szCs w:val="24"/>
        </w:rPr>
        <w:t>in Ta</w:t>
      </w:r>
      <w:r w:rsidR="002E685E">
        <w:rPr>
          <w:rFonts w:ascii="Times New Roman" w:eastAsia="Times New Roman" w:hAnsi="Times New Roman" w:cs="Times New Roman"/>
          <w:sz w:val="24"/>
          <w:szCs w:val="24"/>
        </w:rPr>
        <w:t>b</w:t>
      </w:r>
      <w:r w:rsidR="00675C65">
        <w:rPr>
          <w:rFonts w:ascii="Times New Roman" w:eastAsia="Times New Roman" w:hAnsi="Times New Roman" w:cs="Times New Roman"/>
          <w:sz w:val="24"/>
          <w:szCs w:val="24"/>
        </w:rPr>
        <w:t xml:space="preserve">le </w:t>
      </w:r>
      <w:r w:rsidR="00465B4D">
        <w:rPr>
          <w:rFonts w:ascii="Times New Roman" w:eastAsia="Times New Roman" w:hAnsi="Times New Roman" w:cs="Times New Roman"/>
          <w:sz w:val="24"/>
          <w:szCs w:val="24"/>
        </w:rPr>
        <w:t xml:space="preserve">2-58, </w:t>
      </w:r>
      <w:r w:rsidR="00DE003C">
        <w:rPr>
          <w:rFonts w:ascii="Times New Roman" w:eastAsia="Times New Roman" w:hAnsi="Times New Roman" w:cs="Times New Roman"/>
          <w:sz w:val="24"/>
          <w:szCs w:val="24"/>
        </w:rPr>
        <w:t xml:space="preserve">on page </w:t>
      </w:r>
      <w:r w:rsidR="00D57F36">
        <w:rPr>
          <w:rFonts w:ascii="Times New Roman" w:eastAsia="Times New Roman" w:hAnsi="Times New Roman" w:cs="Times New Roman"/>
          <w:sz w:val="24"/>
          <w:szCs w:val="24"/>
        </w:rPr>
        <w:t>78;</w:t>
      </w:r>
      <w:r w:rsidR="005C2790" w:rsidRPr="005C2790">
        <w:t xml:space="preserve"> </w:t>
      </w:r>
      <w:r w:rsidR="005C2790" w:rsidRPr="005C2790">
        <w:rPr>
          <w:rFonts w:ascii="Times New Roman" w:eastAsia="Times New Roman" w:hAnsi="Times New Roman" w:cs="Times New Roman"/>
          <w:sz w:val="24"/>
          <w:szCs w:val="24"/>
        </w:rPr>
        <w:t>minutes/day</w:t>
      </w:r>
      <w:r w:rsidR="00D57F36">
        <w:rPr>
          <w:rFonts w:ascii="Times New Roman" w:eastAsia="Times New Roman" w:hAnsi="Times New Roman" w:cs="Times New Roman"/>
          <w:sz w:val="24"/>
          <w:szCs w:val="24"/>
        </w:rPr>
        <w:t xml:space="preserve"> </w:t>
      </w:r>
      <w:r w:rsidR="005C2790">
        <w:rPr>
          <w:rFonts w:ascii="Times New Roman" w:eastAsia="Times New Roman" w:hAnsi="Times New Roman" w:cs="Times New Roman"/>
          <w:sz w:val="24"/>
          <w:szCs w:val="24"/>
        </w:rPr>
        <w:t xml:space="preserve">instead of </w:t>
      </w:r>
      <w:r w:rsidR="005C2790" w:rsidRPr="005C2790">
        <w:rPr>
          <w:rFonts w:ascii="Times New Roman" w:eastAsia="Times New Roman" w:hAnsi="Times New Roman" w:cs="Times New Roman"/>
          <w:sz w:val="24"/>
          <w:szCs w:val="24"/>
        </w:rPr>
        <w:t>minutes/(</w:t>
      </w:r>
      <w:proofErr w:type="spellStart"/>
      <w:r w:rsidR="005C2790" w:rsidRPr="005C2790">
        <w:rPr>
          <w:rFonts w:ascii="Times New Roman" w:eastAsia="Times New Roman" w:hAnsi="Times New Roman" w:cs="Times New Roman"/>
          <w:sz w:val="24"/>
          <w:szCs w:val="24"/>
        </w:rPr>
        <w:t>person×day</w:t>
      </w:r>
      <w:proofErr w:type="spellEnd"/>
      <w:r w:rsidR="005C2790" w:rsidRPr="005C2790">
        <w:rPr>
          <w:rFonts w:ascii="Times New Roman" w:eastAsia="Times New Roman" w:hAnsi="Times New Roman" w:cs="Times New Roman"/>
          <w:sz w:val="24"/>
          <w:szCs w:val="24"/>
        </w:rPr>
        <w:t>)</w:t>
      </w:r>
      <w:r w:rsidR="005C2790">
        <w:rPr>
          <w:rFonts w:ascii="Times New Roman" w:eastAsia="Times New Roman" w:hAnsi="Times New Roman" w:cs="Times New Roman"/>
          <w:sz w:val="24"/>
          <w:szCs w:val="24"/>
        </w:rPr>
        <w:t>.</w:t>
      </w:r>
    </w:p>
    <w:p w14:paraId="0126977E" w14:textId="123F305D" w:rsidR="00225526" w:rsidRDefault="00225526" w:rsidP="00A95C46">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11 </w:t>
      </w:r>
      <w:r w:rsidR="00F30C3C">
        <w:rPr>
          <w:rFonts w:ascii="Times New Roman" w:eastAsia="Times New Roman" w:hAnsi="Times New Roman" w:cs="Times New Roman"/>
          <w:sz w:val="24"/>
          <w:szCs w:val="24"/>
        </w:rPr>
        <w:t xml:space="preserve">on page 81 </w:t>
      </w:r>
      <w:r w:rsidR="008F183A">
        <w:rPr>
          <w:rFonts w:ascii="Times New Roman" w:eastAsia="Times New Roman" w:hAnsi="Times New Roman" w:cs="Times New Roman"/>
          <w:sz w:val="24"/>
          <w:szCs w:val="24"/>
        </w:rPr>
        <w:t>is defunct after a redesign of the Census Bureau’s website</w:t>
      </w:r>
      <w:r w:rsidR="00A43F82">
        <w:rPr>
          <w:rFonts w:ascii="Times New Roman" w:eastAsia="Times New Roman" w:hAnsi="Times New Roman" w:cs="Times New Roman"/>
          <w:sz w:val="24"/>
          <w:szCs w:val="24"/>
        </w:rPr>
        <w:t>, updated URL to point to new website.</w:t>
      </w:r>
    </w:p>
    <w:p w14:paraId="3F217711" w14:textId="01E19D59" w:rsidR="006D4F64" w:rsidRDefault="006D4F64" w:rsidP="006D4F64">
      <w:pPr>
        <w:tabs>
          <w:tab w:val="left" w:pos="2940"/>
        </w:tabs>
        <w:spacing w:after="0" w:line="240" w:lineRule="auto"/>
        <w:rPr>
          <w:rFonts w:ascii="Times New Roman" w:eastAsia="Times New Roman" w:hAnsi="Times New Roman" w:cs="Times New Roman"/>
          <w:sz w:val="24"/>
          <w:szCs w:val="24"/>
        </w:rPr>
      </w:pPr>
    </w:p>
    <w:p w14:paraId="7E5DA85F" w14:textId="07C7D6DA" w:rsidR="006D4F64" w:rsidRPr="00CD56DC" w:rsidRDefault="006D4F64"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3.</w:t>
      </w:r>
      <w:r w:rsidR="00CA6AAB">
        <w:rPr>
          <w:rFonts w:ascii="Times New Roman" w:eastAsia="Times New Roman" w:hAnsi="Times New Roman" w:cs="Times New Roman"/>
          <w:b/>
          <w:sz w:val="24"/>
          <w:szCs w:val="24"/>
          <w:lang w:bidi="en-US"/>
        </w:rPr>
        <w:t>8</w:t>
      </w:r>
      <w:r w:rsidRPr="00CD56DC">
        <w:rPr>
          <w:rFonts w:ascii="Times New Roman" w:eastAsia="Times New Roman" w:hAnsi="Times New Roman" w:cs="Times New Roman"/>
          <w:b/>
          <w:sz w:val="24"/>
          <w:szCs w:val="24"/>
          <w:lang w:bidi="en-US"/>
        </w:rPr>
        <w:t xml:space="preserve"> – </w:t>
      </w:r>
      <w:r w:rsidR="00CA6AAB">
        <w:rPr>
          <w:rFonts w:ascii="Times New Roman" w:eastAsia="Times New Roman" w:hAnsi="Times New Roman" w:cs="Times New Roman"/>
          <w:b/>
          <w:sz w:val="24"/>
          <w:szCs w:val="24"/>
          <w:lang w:bidi="en-US"/>
        </w:rPr>
        <w:t>Low Flow Showerheads</w:t>
      </w:r>
      <w:r w:rsidRPr="00CD56DC">
        <w:rPr>
          <w:rFonts w:ascii="Times New Roman" w:eastAsia="Times New Roman" w:hAnsi="Times New Roman" w:cs="Times New Roman"/>
          <w:b/>
          <w:sz w:val="24"/>
          <w:szCs w:val="24"/>
          <w:lang w:bidi="en-US"/>
        </w:rPr>
        <w:t>. The errors are as follows:</w:t>
      </w:r>
    </w:p>
    <w:p w14:paraId="6A68ABA7" w14:textId="437A8D18" w:rsidR="00384557" w:rsidRPr="00BE2AE4" w:rsidRDefault="00384557" w:rsidP="00384557">
      <w:pPr>
        <w:numPr>
          <w:ilvl w:val="0"/>
          <w:numId w:val="2"/>
        </w:numPr>
        <w:tabs>
          <w:tab w:val="left" w:pos="2940"/>
        </w:tabs>
        <w:spacing w:after="0" w:line="240" w:lineRule="auto"/>
        <w:rPr>
          <w:rFonts w:ascii="Times New Roman" w:eastAsia="Times New Roman" w:hAnsi="Times New Roman" w:cs="Times New Roman"/>
          <w:sz w:val="24"/>
          <w:szCs w:val="24"/>
        </w:rPr>
      </w:pPr>
      <w:proofErr w:type="spellStart"/>
      <w:r w:rsidRPr="00075A4B">
        <w:rPr>
          <w:rFonts w:ascii="Times New Roman" w:eastAsia="Times New Roman" w:hAnsi="Times New Roman" w:cs="Times New Roman"/>
          <w:i/>
          <w:iCs/>
          <w:sz w:val="24"/>
          <w:szCs w:val="24"/>
        </w:rPr>
        <w:t>N</w:t>
      </w:r>
      <w:r w:rsidRPr="00075A4B">
        <w:rPr>
          <w:rFonts w:ascii="Times New Roman" w:eastAsia="Times New Roman" w:hAnsi="Times New Roman" w:cs="Times New Roman"/>
          <w:i/>
          <w:iCs/>
          <w:sz w:val="24"/>
          <w:szCs w:val="24"/>
          <w:vertAlign w:val="subscript"/>
        </w:rPr>
        <w:t>shower</w:t>
      </w:r>
      <w:proofErr w:type="spellEnd"/>
      <w:r w:rsidRPr="00075A4B">
        <w:rPr>
          <w:rFonts w:ascii="Times New Roman" w:eastAsia="Times New Roman" w:hAnsi="Times New Roman" w:cs="Times New Roman"/>
          <w:i/>
          <w:iCs/>
          <w:sz w:val="24"/>
          <w:szCs w:val="24"/>
          <w:vertAlign w:val="subscript"/>
        </w:rPr>
        <w:t>-day</w:t>
      </w:r>
      <w:r>
        <w:rPr>
          <w:rFonts w:ascii="Times New Roman" w:eastAsia="Times New Roman" w:hAnsi="Times New Roman" w:cs="Times New Roman"/>
          <w:sz w:val="24"/>
          <w:szCs w:val="24"/>
        </w:rPr>
        <w:t xml:space="preserve"> on page 8</w:t>
      </w:r>
      <w:r w:rsidR="003F0934">
        <w:rPr>
          <w:rFonts w:ascii="Times New Roman" w:eastAsia="Times New Roman" w:hAnsi="Times New Roman" w:cs="Times New Roman"/>
          <w:sz w:val="24"/>
          <w:szCs w:val="24"/>
        </w:rPr>
        <w:t xml:space="preserve">3 restructured to match other </w:t>
      </w:r>
      <w:r w:rsidR="00A9015D">
        <w:rPr>
          <w:rFonts w:ascii="Times New Roman" w:eastAsia="Times New Roman" w:hAnsi="Times New Roman" w:cs="Times New Roman"/>
          <w:sz w:val="24"/>
          <w:szCs w:val="24"/>
        </w:rPr>
        <w:t xml:space="preserve">variables, including </w:t>
      </w:r>
      <w:proofErr w:type="spellStart"/>
      <w:r w:rsidR="00A9015D" w:rsidRPr="00075A4B">
        <w:rPr>
          <w:rFonts w:ascii="Times New Roman" w:eastAsia="Times New Roman" w:hAnsi="Times New Roman" w:cs="Times New Roman"/>
          <w:i/>
          <w:iCs/>
          <w:sz w:val="24"/>
          <w:szCs w:val="24"/>
        </w:rPr>
        <w:t>N</w:t>
      </w:r>
      <w:r w:rsidR="00A9015D" w:rsidRPr="00075A4B">
        <w:rPr>
          <w:rFonts w:ascii="Times New Roman" w:eastAsia="Times New Roman" w:hAnsi="Times New Roman" w:cs="Times New Roman"/>
          <w:i/>
          <w:iCs/>
          <w:sz w:val="24"/>
          <w:szCs w:val="24"/>
          <w:vertAlign w:val="subscript"/>
        </w:rPr>
        <w:t>shower</w:t>
      </w:r>
      <w:proofErr w:type="spellEnd"/>
      <w:r w:rsidR="00A9015D" w:rsidRPr="00075A4B">
        <w:rPr>
          <w:rFonts w:ascii="Times New Roman" w:eastAsia="Times New Roman" w:hAnsi="Times New Roman" w:cs="Times New Roman"/>
          <w:i/>
          <w:iCs/>
          <w:sz w:val="24"/>
          <w:szCs w:val="24"/>
          <w:vertAlign w:val="subscript"/>
        </w:rPr>
        <w:t>-day</w:t>
      </w:r>
      <w:r w:rsidRPr="005C2790">
        <w:t xml:space="preserve"> </w:t>
      </w:r>
      <w:r w:rsidR="009507CD">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009507CD">
        <w:rPr>
          <w:rFonts w:ascii="Times New Roman" w:eastAsia="Times New Roman" w:hAnsi="Times New Roman" w:cs="Times New Roman"/>
          <w:sz w:val="24"/>
          <w:szCs w:val="24"/>
        </w:rPr>
        <w:t>r 2.3.9 Thermostatic Shower Restriction Valves</w:t>
      </w:r>
      <w:r>
        <w:rPr>
          <w:rFonts w:ascii="Times New Roman" w:eastAsia="Times New Roman" w:hAnsi="Times New Roman" w:cs="Times New Roman"/>
          <w:sz w:val="24"/>
          <w:szCs w:val="24"/>
        </w:rPr>
        <w:t>.</w:t>
      </w:r>
    </w:p>
    <w:p w14:paraId="0004C68B" w14:textId="7D1D0D2E" w:rsidR="0030448D" w:rsidRDefault="0030448D" w:rsidP="006D4F64">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11 on page 85 is defunct after a redesign of the AHRI’s website, updated URL to point to new </w:t>
      </w:r>
      <w:r w:rsidR="00E87F60">
        <w:rPr>
          <w:rFonts w:ascii="Times New Roman" w:eastAsia="Times New Roman" w:hAnsi="Times New Roman" w:cs="Times New Roman"/>
          <w:sz w:val="24"/>
          <w:szCs w:val="24"/>
        </w:rPr>
        <w:t>location</w:t>
      </w:r>
      <w:r>
        <w:rPr>
          <w:rFonts w:ascii="Times New Roman" w:eastAsia="Times New Roman" w:hAnsi="Times New Roman" w:cs="Times New Roman"/>
          <w:sz w:val="24"/>
          <w:szCs w:val="24"/>
        </w:rPr>
        <w:t>.</w:t>
      </w:r>
    </w:p>
    <w:p w14:paraId="38C14B0B" w14:textId="4B6116BC" w:rsidR="00384557" w:rsidRDefault="00C66742" w:rsidP="001C4113">
      <w:pPr>
        <w:numPr>
          <w:ilvl w:val="0"/>
          <w:numId w:val="2"/>
        </w:numPr>
        <w:tabs>
          <w:tab w:val="left" w:pos="2940"/>
        </w:tabs>
        <w:spacing w:after="0" w:line="240" w:lineRule="auto"/>
        <w:rPr>
          <w:rFonts w:ascii="Times New Roman" w:eastAsia="Times New Roman" w:hAnsi="Times New Roman" w:cs="Times New Roman"/>
          <w:sz w:val="24"/>
          <w:szCs w:val="24"/>
        </w:rPr>
      </w:pPr>
      <w:r w:rsidRPr="00A865CE">
        <w:rPr>
          <w:rFonts w:ascii="Times New Roman" w:eastAsia="Times New Roman" w:hAnsi="Times New Roman" w:cs="Times New Roman"/>
          <w:sz w:val="24"/>
          <w:szCs w:val="24"/>
        </w:rPr>
        <w:t>Adjust</w:t>
      </w:r>
      <w:r w:rsidR="00927BED">
        <w:rPr>
          <w:rFonts w:ascii="Times New Roman" w:eastAsia="Times New Roman" w:hAnsi="Times New Roman" w:cs="Times New Roman"/>
          <w:sz w:val="24"/>
          <w:szCs w:val="24"/>
        </w:rPr>
        <w:t>ed</w:t>
      </w:r>
      <w:r w:rsidRPr="00A865CE">
        <w:rPr>
          <w:rFonts w:ascii="Times New Roman" w:eastAsia="Times New Roman" w:hAnsi="Times New Roman" w:cs="Times New Roman"/>
          <w:sz w:val="24"/>
          <w:szCs w:val="24"/>
        </w:rPr>
        <w:t xml:space="preserve"> case and formatting of variables in Source 12 on page </w:t>
      </w:r>
      <w:r w:rsidR="00A865CE">
        <w:rPr>
          <w:rFonts w:ascii="Times New Roman" w:eastAsia="Times New Roman" w:hAnsi="Times New Roman" w:cs="Times New Roman"/>
          <w:sz w:val="24"/>
          <w:szCs w:val="24"/>
        </w:rPr>
        <w:t xml:space="preserve">86 to match those in </w:t>
      </w:r>
      <w:r w:rsidR="00B66EBD">
        <w:rPr>
          <w:rFonts w:ascii="Times New Roman" w:eastAsia="Times New Roman" w:hAnsi="Times New Roman" w:cs="Times New Roman"/>
          <w:sz w:val="24"/>
          <w:szCs w:val="24"/>
        </w:rPr>
        <w:t>Table 2-71 on page</w:t>
      </w:r>
      <w:r w:rsidR="001C4113">
        <w:rPr>
          <w:rFonts w:ascii="Times New Roman" w:eastAsia="Times New Roman" w:hAnsi="Times New Roman" w:cs="Times New Roman"/>
          <w:sz w:val="24"/>
          <w:szCs w:val="24"/>
        </w:rPr>
        <w:t xml:space="preserve"> </w:t>
      </w:r>
      <w:r w:rsidR="00A11961">
        <w:rPr>
          <w:rFonts w:ascii="Times New Roman" w:eastAsia="Times New Roman" w:hAnsi="Times New Roman" w:cs="Times New Roman"/>
          <w:sz w:val="24"/>
          <w:szCs w:val="24"/>
        </w:rPr>
        <w:t>83</w:t>
      </w:r>
      <w:r w:rsidR="001C4113">
        <w:rPr>
          <w:rFonts w:ascii="Times New Roman" w:eastAsia="Times New Roman" w:hAnsi="Times New Roman" w:cs="Times New Roman"/>
          <w:sz w:val="24"/>
          <w:szCs w:val="24"/>
        </w:rPr>
        <w:t>.</w:t>
      </w:r>
    </w:p>
    <w:p w14:paraId="475E0E76" w14:textId="3EB5167D" w:rsidR="006D4F64" w:rsidRDefault="006D4F64" w:rsidP="006D4F64">
      <w:pPr>
        <w:tabs>
          <w:tab w:val="left" w:pos="2940"/>
        </w:tabs>
        <w:spacing w:after="0" w:line="240" w:lineRule="auto"/>
        <w:rPr>
          <w:rFonts w:ascii="Times New Roman" w:eastAsia="Times New Roman" w:hAnsi="Times New Roman" w:cs="Times New Roman"/>
          <w:sz w:val="24"/>
          <w:szCs w:val="24"/>
        </w:rPr>
      </w:pPr>
    </w:p>
    <w:p w14:paraId="7C8176C6" w14:textId="4DA14DE1" w:rsidR="003B03D3" w:rsidRPr="00CD56DC" w:rsidRDefault="003B03D3"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3.9</w:t>
      </w:r>
      <w:r w:rsidRPr="00CD56DC">
        <w:rPr>
          <w:rFonts w:ascii="Times New Roman" w:eastAsia="Times New Roman" w:hAnsi="Times New Roman" w:cs="Times New Roman"/>
          <w:b/>
          <w:sz w:val="24"/>
          <w:szCs w:val="24"/>
          <w:lang w:bidi="en-US"/>
        </w:rPr>
        <w:t xml:space="preserve"> – </w:t>
      </w:r>
      <w:r w:rsidR="009D7A95">
        <w:rPr>
          <w:rFonts w:ascii="Times New Roman" w:eastAsia="Times New Roman" w:hAnsi="Times New Roman" w:cs="Times New Roman"/>
          <w:b/>
          <w:sz w:val="24"/>
          <w:szCs w:val="24"/>
          <w:lang w:bidi="en-US"/>
        </w:rPr>
        <w:t>Thermostatic Shower Restriction Valves</w:t>
      </w:r>
      <w:r w:rsidRPr="00CD56DC">
        <w:rPr>
          <w:rFonts w:ascii="Times New Roman" w:eastAsia="Times New Roman" w:hAnsi="Times New Roman" w:cs="Times New Roman"/>
          <w:b/>
          <w:sz w:val="24"/>
          <w:szCs w:val="24"/>
          <w:lang w:bidi="en-US"/>
        </w:rPr>
        <w:t>. The errors are as follows:</w:t>
      </w:r>
    </w:p>
    <w:p w14:paraId="0DB67DEC" w14:textId="442608B9" w:rsidR="003B03D3" w:rsidRDefault="00F30C3C" w:rsidP="003B03D3">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Clarif</w:t>
      </w:r>
      <w:r w:rsidR="00793CE2">
        <w:rPr>
          <w:rFonts w:ascii="Times New Roman" w:eastAsia="Times New Roman" w:hAnsi="Times New Roman" w:cs="Times New Roman"/>
          <w:sz w:val="24"/>
          <w:szCs w:val="24"/>
        </w:rPr>
        <w:t>ied</w:t>
      </w:r>
      <w:r>
        <w:rPr>
          <w:rFonts w:ascii="Times New Roman" w:eastAsia="Times New Roman" w:hAnsi="Times New Roman" w:cs="Times New Roman"/>
          <w:sz w:val="24"/>
          <w:szCs w:val="24"/>
        </w:rPr>
        <w:t xml:space="preserve"> that the default in-service rate </w:t>
      </w:r>
      <w:r w:rsidR="00E97641">
        <w:rPr>
          <w:rFonts w:ascii="Times New Roman" w:eastAsia="Times New Roman" w:hAnsi="Times New Roman" w:cs="Times New Roman"/>
          <w:sz w:val="24"/>
          <w:szCs w:val="24"/>
        </w:rPr>
        <w:t xml:space="preserve">is only </w:t>
      </w:r>
      <w:r w:rsidR="000537C7">
        <w:rPr>
          <w:rFonts w:ascii="Times New Roman" w:eastAsia="Times New Roman" w:hAnsi="Times New Roman" w:cs="Times New Roman"/>
          <w:sz w:val="24"/>
          <w:szCs w:val="24"/>
        </w:rPr>
        <w:t>permissible</w:t>
      </w:r>
      <w:r w:rsidR="00E97641">
        <w:rPr>
          <w:rFonts w:ascii="Times New Roman" w:eastAsia="Times New Roman" w:hAnsi="Times New Roman" w:cs="Times New Roman"/>
          <w:sz w:val="24"/>
          <w:szCs w:val="24"/>
        </w:rPr>
        <w:t xml:space="preserve"> for direct-install</w:t>
      </w:r>
      <w:r w:rsidR="00D767C8">
        <w:rPr>
          <w:rFonts w:ascii="Times New Roman" w:eastAsia="Times New Roman" w:hAnsi="Times New Roman" w:cs="Times New Roman"/>
          <w:sz w:val="24"/>
          <w:szCs w:val="24"/>
        </w:rPr>
        <w:t xml:space="preserve"> on</w:t>
      </w:r>
      <w:r w:rsidR="00946A01">
        <w:rPr>
          <w:rFonts w:ascii="Times New Roman" w:eastAsia="Times New Roman" w:hAnsi="Times New Roman" w:cs="Times New Roman"/>
          <w:sz w:val="24"/>
          <w:szCs w:val="24"/>
        </w:rPr>
        <w:t xml:space="preserve"> pages 87 and 88</w:t>
      </w:r>
      <w:r w:rsidR="003B03D3">
        <w:rPr>
          <w:rFonts w:ascii="Times New Roman" w:eastAsia="Times New Roman" w:hAnsi="Times New Roman" w:cs="Times New Roman"/>
          <w:sz w:val="24"/>
          <w:szCs w:val="24"/>
        </w:rPr>
        <w:t>.</w:t>
      </w:r>
    </w:p>
    <w:p w14:paraId="24733485" w14:textId="7C458A31" w:rsidR="002217EB" w:rsidRDefault="002217EB" w:rsidP="00BE2AE4">
      <w:pPr>
        <w:numPr>
          <w:ilvl w:val="0"/>
          <w:numId w:val="2"/>
        </w:numPr>
        <w:tabs>
          <w:tab w:val="left" w:pos="2940"/>
        </w:tabs>
        <w:spacing w:after="0" w:line="240" w:lineRule="auto"/>
        <w:rPr>
          <w:rFonts w:ascii="Times New Roman" w:eastAsia="Times New Roman" w:hAnsi="Times New Roman" w:cs="Times New Roman"/>
          <w:sz w:val="24"/>
          <w:szCs w:val="24"/>
        </w:rPr>
      </w:pPr>
      <w:proofErr w:type="spellStart"/>
      <w:r w:rsidRPr="00075A4B">
        <w:rPr>
          <w:rFonts w:ascii="Times New Roman" w:eastAsia="Times New Roman" w:hAnsi="Times New Roman" w:cs="Times New Roman"/>
          <w:i/>
          <w:iCs/>
          <w:sz w:val="24"/>
          <w:szCs w:val="24"/>
        </w:rPr>
        <w:t>N</w:t>
      </w:r>
      <w:r w:rsidRPr="00075A4B">
        <w:rPr>
          <w:rFonts w:ascii="Times New Roman" w:eastAsia="Times New Roman" w:hAnsi="Times New Roman" w:cs="Times New Roman"/>
          <w:i/>
          <w:iCs/>
          <w:sz w:val="24"/>
          <w:szCs w:val="24"/>
          <w:vertAlign w:val="subscript"/>
        </w:rPr>
        <w:t>shower</w:t>
      </w:r>
      <w:proofErr w:type="spellEnd"/>
      <w:r w:rsidRPr="00075A4B">
        <w:rPr>
          <w:rFonts w:ascii="Times New Roman" w:eastAsia="Times New Roman" w:hAnsi="Times New Roman" w:cs="Times New Roman"/>
          <w:i/>
          <w:iCs/>
          <w:sz w:val="24"/>
          <w:szCs w:val="24"/>
          <w:vertAlign w:val="subscript"/>
        </w:rPr>
        <w:t>-day</w:t>
      </w:r>
      <w:r>
        <w:rPr>
          <w:rFonts w:ascii="Times New Roman" w:eastAsia="Times New Roman" w:hAnsi="Times New Roman" w:cs="Times New Roman"/>
          <w:sz w:val="24"/>
          <w:szCs w:val="24"/>
        </w:rPr>
        <w:t xml:space="preserve"> was missing a division by person on page </w:t>
      </w:r>
      <w:r w:rsidR="00D05E35">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5C2790">
        <w:t xml:space="preserve"> </w:t>
      </w:r>
      <w:r w:rsidR="00D05E35">
        <w:rPr>
          <w:rFonts w:ascii="Times New Roman" w:eastAsia="Times New Roman" w:hAnsi="Times New Roman" w:cs="Times New Roman"/>
          <w:sz w:val="24"/>
          <w:szCs w:val="24"/>
        </w:rPr>
        <w:t>showers</w:t>
      </w:r>
      <w:r w:rsidRPr="005C2790">
        <w:rPr>
          <w:rFonts w:ascii="Times New Roman" w:eastAsia="Times New Roman" w:hAnsi="Times New Roman" w:cs="Times New Roman"/>
          <w:sz w:val="24"/>
          <w:szCs w:val="24"/>
        </w:rPr>
        <w:t>/day</w:t>
      </w:r>
      <w:r>
        <w:rPr>
          <w:rFonts w:ascii="Times New Roman" w:eastAsia="Times New Roman" w:hAnsi="Times New Roman" w:cs="Times New Roman"/>
          <w:sz w:val="24"/>
          <w:szCs w:val="24"/>
        </w:rPr>
        <w:t xml:space="preserve"> instead of </w:t>
      </w:r>
      <w:r w:rsidR="00D05E35">
        <w:rPr>
          <w:rFonts w:ascii="Times New Roman" w:eastAsia="Times New Roman" w:hAnsi="Times New Roman" w:cs="Times New Roman"/>
          <w:sz w:val="24"/>
          <w:szCs w:val="24"/>
        </w:rPr>
        <w:t>showers</w:t>
      </w:r>
      <w:r w:rsidRPr="005C2790">
        <w:rPr>
          <w:rFonts w:ascii="Times New Roman" w:eastAsia="Times New Roman" w:hAnsi="Times New Roman" w:cs="Times New Roman"/>
          <w:sz w:val="24"/>
          <w:szCs w:val="24"/>
        </w:rPr>
        <w:t>/(</w:t>
      </w:r>
      <w:proofErr w:type="spellStart"/>
      <w:r w:rsidRPr="005C2790">
        <w:rPr>
          <w:rFonts w:ascii="Times New Roman" w:eastAsia="Times New Roman" w:hAnsi="Times New Roman" w:cs="Times New Roman"/>
          <w:sz w:val="24"/>
          <w:szCs w:val="24"/>
        </w:rPr>
        <w:t>person×day</w:t>
      </w:r>
      <w:proofErr w:type="spellEnd"/>
      <w:r w:rsidRPr="005C27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2D36CF8" w14:textId="3F0B06EE" w:rsidR="00317C70" w:rsidRPr="00BE2AE4" w:rsidRDefault="00317C70" w:rsidP="00BE2AE4">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Clarified Default ISR of 100% only applies to direct install.</w:t>
      </w:r>
    </w:p>
    <w:p w14:paraId="442C8F47" w14:textId="77777777" w:rsidR="003B03D3" w:rsidRDefault="003B03D3" w:rsidP="006D4F64">
      <w:pPr>
        <w:tabs>
          <w:tab w:val="left" w:pos="2940"/>
        </w:tabs>
        <w:spacing w:after="0" w:line="240" w:lineRule="auto"/>
        <w:rPr>
          <w:rFonts w:ascii="Times New Roman" w:eastAsia="Times New Roman" w:hAnsi="Times New Roman" w:cs="Times New Roman"/>
          <w:sz w:val="24"/>
          <w:szCs w:val="24"/>
        </w:rPr>
      </w:pPr>
    </w:p>
    <w:p w14:paraId="60F168FE" w14:textId="6B4AFCF7" w:rsidR="00852CE2" w:rsidRPr="00CD56DC" w:rsidRDefault="00852CE2"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4.3</w:t>
      </w:r>
      <w:r w:rsidRPr="00CD56DC">
        <w:rPr>
          <w:rFonts w:ascii="Times New Roman" w:eastAsia="Times New Roman" w:hAnsi="Times New Roman" w:cs="Times New Roman"/>
          <w:b/>
          <w:sz w:val="24"/>
          <w:szCs w:val="24"/>
          <w:lang w:bidi="en-US"/>
        </w:rPr>
        <w:t xml:space="preserve"> – </w:t>
      </w:r>
      <w:r w:rsidR="00A77F3A">
        <w:rPr>
          <w:rFonts w:ascii="Times New Roman" w:eastAsia="Times New Roman" w:hAnsi="Times New Roman" w:cs="Times New Roman"/>
          <w:b/>
          <w:sz w:val="24"/>
          <w:szCs w:val="24"/>
          <w:lang w:bidi="en-US"/>
        </w:rPr>
        <w:t>Fridge/Freezer Replacement with and without Recycling</w:t>
      </w:r>
      <w:r w:rsidRPr="00CD56DC">
        <w:rPr>
          <w:rFonts w:ascii="Times New Roman" w:eastAsia="Times New Roman" w:hAnsi="Times New Roman" w:cs="Times New Roman"/>
          <w:b/>
          <w:sz w:val="24"/>
          <w:szCs w:val="24"/>
          <w:lang w:bidi="en-US"/>
        </w:rPr>
        <w:t>. The errors are as follows:</w:t>
      </w:r>
    </w:p>
    <w:p w14:paraId="2855C991" w14:textId="022983F7" w:rsidR="00852CE2" w:rsidRDefault="00226C1B" w:rsidP="00852CE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Changed reference from </w:t>
      </w:r>
      <w:r w:rsidR="004C0AD2">
        <w:rPr>
          <w:rFonts w:ascii="Times New Roman" w:eastAsia="Times New Roman" w:hAnsi="Times New Roman" w:cs="Times New Roman"/>
          <w:sz w:val="24"/>
          <w:szCs w:val="24"/>
        </w:rPr>
        <w:t>draft</w:t>
      </w:r>
      <w:r>
        <w:rPr>
          <w:rFonts w:ascii="Times New Roman" w:eastAsia="Times New Roman" w:hAnsi="Times New Roman" w:cs="Times New Roman"/>
          <w:sz w:val="24"/>
          <w:szCs w:val="24"/>
        </w:rPr>
        <w:t xml:space="preserve"> variable</w:t>
      </w:r>
      <w:r w:rsidR="00A77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name of </w:t>
      </w:r>
      <w:r w:rsidR="00A23F51" w:rsidRPr="00075A4B">
        <w:rPr>
          <w:rFonts w:ascii="Times New Roman" w:eastAsia="Times New Roman" w:hAnsi="Times New Roman" w:cs="Times New Roman"/>
          <w:i/>
          <w:iCs/>
          <w:sz w:val="24"/>
          <w:szCs w:val="24"/>
        </w:rPr>
        <w:t>REPLACEMENT</w:t>
      </w:r>
      <w:r w:rsidR="00A23F51" w:rsidRPr="00075A4B">
        <w:rPr>
          <w:rFonts w:ascii="Times New Roman" w:eastAsia="Times New Roman" w:hAnsi="Times New Roman" w:cs="Times New Roman"/>
          <w:i/>
          <w:iCs/>
          <w:sz w:val="24"/>
          <w:szCs w:val="24"/>
          <w:vertAlign w:val="subscript"/>
        </w:rPr>
        <w:t>UEC</w:t>
      </w:r>
      <w:r w:rsidR="00A23F51">
        <w:rPr>
          <w:rFonts w:ascii="Times New Roman" w:eastAsia="Times New Roman" w:hAnsi="Times New Roman" w:cs="Times New Roman"/>
          <w:sz w:val="24"/>
          <w:szCs w:val="24"/>
        </w:rPr>
        <w:t xml:space="preserve"> to </w:t>
      </w:r>
      <w:proofErr w:type="spellStart"/>
      <w:r w:rsidR="00FF4F74" w:rsidRPr="00075A4B">
        <w:rPr>
          <w:rFonts w:ascii="Times New Roman" w:eastAsia="Times New Roman" w:hAnsi="Times New Roman" w:cs="Times New Roman"/>
          <w:i/>
          <w:iCs/>
          <w:sz w:val="24"/>
          <w:szCs w:val="24"/>
        </w:rPr>
        <w:t>kWh</w:t>
      </w:r>
      <w:r w:rsidR="00FF4F74" w:rsidRPr="00075A4B">
        <w:rPr>
          <w:rFonts w:ascii="Times New Roman" w:eastAsia="Times New Roman" w:hAnsi="Times New Roman" w:cs="Times New Roman"/>
          <w:i/>
          <w:iCs/>
          <w:sz w:val="24"/>
          <w:szCs w:val="24"/>
          <w:vertAlign w:val="subscript"/>
        </w:rPr>
        <w:t>ee</w:t>
      </w:r>
      <w:proofErr w:type="spellEnd"/>
      <w:r w:rsidR="00FF4F74">
        <w:rPr>
          <w:rFonts w:ascii="Times New Roman" w:eastAsia="Times New Roman" w:hAnsi="Times New Roman" w:cs="Times New Roman"/>
          <w:sz w:val="24"/>
          <w:szCs w:val="24"/>
        </w:rPr>
        <w:t xml:space="preserve"> </w:t>
      </w:r>
      <w:r w:rsidR="00940D6B">
        <w:rPr>
          <w:rFonts w:ascii="Times New Roman" w:eastAsia="Times New Roman" w:hAnsi="Times New Roman" w:cs="Times New Roman"/>
          <w:sz w:val="24"/>
          <w:szCs w:val="24"/>
        </w:rPr>
        <w:t xml:space="preserve">on page </w:t>
      </w:r>
      <w:r w:rsidR="00A77F3A">
        <w:rPr>
          <w:rFonts w:ascii="Times New Roman" w:eastAsia="Times New Roman" w:hAnsi="Times New Roman" w:cs="Times New Roman"/>
          <w:sz w:val="24"/>
          <w:szCs w:val="24"/>
        </w:rPr>
        <w:t>10</w:t>
      </w:r>
      <w:r>
        <w:rPr>
          <w:rFonts w:ascii="Times New Roman" w:eastAsia="Times New Roman" w:hAnsi="Times New Roman" w:cs="Times New Roman"/>
          <w:sz w:val="24"/>
          <w:szCs w:val="24"/>
        </w:rPr>
        <w:t>8</w:t>
      </w:r>
      <w:r w:rsidR="00852CE2">
        <w:rPr>
          <w:rFonts w:ascii="Times New Roman" w:eastAsia="Times New Roman" w:hAnsi="Times New Roman" w:cs="Times New Roman"/>
          <w:sz w:val="24"/>
          <w:szCs w:val="24"/>
        </w:rPr>
        <w:t>.</w:t>
      </w:r>
    </w:p>
    <w:p w14:paraId="285C1DAB" w14:textId="2D6B60C0" w:rsidR="00873002" w:rsidRDefault="00873002" w:rsidP="00873002">
      <w:pPr>
        <w:tabs>
          <w:tab w:val="left" w:pos="2940"/>
        </w:tabs>
        <w:spacing w:after="0" w:line="240" w:lineRule="auto"/>
        <w:rPr>
          <w:rFonts w:ascii="Times New Roman" w:eastAsia="Times New Roman" w:hAnsi="Times New Roman" w:cs="Times New Roman"/>
          <w:sz w:val="24"/>
          <w:szCs w:val="24"/>
        </w:rPr>
      </w:pPr>
    </w:p>
    <w:p w14:paraId="3521C001" w14:textId="0CA57518" w:rsidR="003A54B6" w:rsidRPr="00CD56DC" w:rsidRDefault="003A54B6"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4.6</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Heat Pump Clothes Dryers</w:t>
      </w:r>
      <w:r w:rsidRPr="00CD56DC">
        <w:rPr>
          <w:rFonts w:ascii="Times New Roman" w:eastAsia="Times New Roman" w:hAnsi="Times New Roman" w:cs="Times New Roman"/>
          <w:b/>
          <w:sz w:val="24"/>
          <w:szCs w:val="24"/>
          <w:lang w:bidi="en-US"/>
        </w:rPr>
        <w:t>. The errors are as follows:</w:t>
      </w:r>
    </w:p>
    <w:p w14:paraId="73F01125" w14:textId="52493DDE" w:rsidR="000D5BAF" w:rsidRDefault="000D5BAF" w:rsidP="003A54B6">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Updated </w:t>
      </w:r>
      <w:r w:rsidR="00422A2A">
        <w:rPr>
          <w:rFonts w:ascii="Times New Roman" w:eastAsia="Times New Roman" w:hAnsi="Times New Roman" w:cs="Times New Roman"/>
          <w:sz w:val="24"/>
          <w:szCs w:val="24"/>
        </w:rPr>
        <w:t xml:space="preserve">Source 1 and measure life on page </w:t>
      </w:r>
      <w:r w:rsidR="00FF00DE">
        <w:rPr>
          <w:rFonts w:ascii="Times New Roman" w:eastAsia="Times New Roman" w:hAnsi="Times New Roman" w:cs="Times New Roman"/>
          <w:sz w:val="24"/>
          <w:szCs w:val="24"/>
        </w:rPr>
        <w:t xml:space="preserve">120 to match </w:t>
      </w:r>
      <w:r w:rsidR="000E1B47">
        <w:rPr>
          <w:rFonts w:ascii="Times New Roman" w:eastAsia="Times New Roman" w:hAnsi="Times New Roman" w:cs="Times New Roman"/>
          <w:sz w:val="24"/>
          <w:szCs w:val="24"/>
        </w:rPr>
        <w:t xml:space="preserve">2.4.5 ENERGY STAR Clothes </w:t>
      </w:r>
      <w:r w:rsidR="006A3AF6">
        <w:rPr>
          <w:rFonts w:ascii="Times New Roman" w:eastAsia="Times New Roman" w:hAnsi="Times New Roman" w:cs="Times New Roman"/>
          <w:sz w:val="24"/>
          <w:szCs w:val="24"/>
        </w:rPr>
        <w:t>Dryers</w:t>
      </w:r>
      <w:r w:rsidR="000E1B47">
        <w:rPr>
          <w:rFonts w:ascii="Times New Roman" w:eastAsia="Times New Roman" w:hAnsi="Times New Roman" w:cs="Times New Roman"/>
          <w:sz w:val="24"/>
          <w:szCs w:val="24"/>
        </w:rPr>
        <w:t>.</w:t>
      </w:r>
    </w:p>
    <w:p w14:paraId="678C74CD" w14:textId="77777777" w:rsidR="00C66DAA" w:rsidRDefault="00C66DAA" w:rsidP="00C66DA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Pennsylvania on page 121.</w:t>
      </w:r>
    </w:p>
    <w:p w14:paraId="5ED74BD5" w14:textId="77777777" w:rsidR="00C66DAA" w:rsidRDefault="00C66DAA" w:rsidP="00D44E10">
      <w:pPr>
        <w:tabs>
          <w:tab w:val="left" w:pos="2940"/>
        </w:tabs>
        <w:spacing w:after="0" w:line="240" w:lineRule="auto"/>
        <w:ind w:left="1080"/>
        <w:rPr>
          <w:rFonts w:ascii="Times New Roman" w:eastAsia="Times New Roman" w:hAnsi="Times New Roman" w:cs="Times New Roman"/>
          <w:sz w:val="24"/>
          <w:szCs w:val="24"/>
        </w:rPr>
      </w:pPr>
    </w:p>
    <w:p w14:paraId="0B6B7986" w14:textId="5E4790AB" w:rsidR="003A54B6" w:rsidRDefault="003A54B6" w:rsidP="00873002">
      <w:pPr>
        <w:tabs>
          <w:tab w:val="left" w:pos="2940"/>
        </w:tabs>
        <w:spacing w:after="0" w:line="240" w:lineRule="auto"/>
        <w:rPr>
          <w:rFonts w:ascii="Times New Roman" w:eastAsia="Times New Roman" w:hAnsi="Times New Roman" w:cs="Times New Roman"/>
          <w:sz w:val="24"/>
          <w:szCs w:val="24"/>
        </w:rPr>
      </w:pPr>
    </w:p>
    <w:p w14:paraId="46332D71" w14:textId="3F157456" w:rsidR="00D672A5" w:rsidRPr="00CD56DC" w:rsidRDefault="00D672A5"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4</w:t>
      </w:r>
      <w:r w:rsidR="005C400F">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7</w:t>
      </w:r>
      <w:r w:rsidR="00F33138">
        <w:rPr>
          <w:rFonts w:ascii="Times New Roman" w:eastAsia="Times New Roman" w:hAnsi="Times New Roman" w:cs="Times New Roman"/>
          <w:b/>
          <w:sz w:val="24"/>
          <w:szCs w:val="24"/>
          <w:lang w:bidi="en-US"/>
        </w:rPr>
        <w:t>.</w:t>
      </w:r>
      <w:r w:rsidRPr="00CD56DC">
        <w:rPr>
          <w:rFonts w:ascii="Times New Roman" w:eastAsia="Times New Roman" w:hAnsi="Times New Roman" w:cs="Times New Roman"/>
          <w:b/>
          <w:sz w:val="24"/>
          <w:szCs w:val="24"/>
          <w:lang w:bidi="en-US"/>
        </w:rPr>
        <w:t xml:space="preserve"> –</w:t>
      </w:r>
      <w:r w:rsidR="00F33138">
        <w:rPr>
          <w:rFonts w:ascii="Times New Roman" w:eastAsia="Times New Roman" w:hAnsi="Times New Roman" w:cs="Times New Roman"/>
          <w:b/>
          <w:sz w:val="24"/>
          <w:szCs w:val="24"/>
          <w:lang w:bidi="en-US"/>
        </w:rPr>
        <w:t xml:space="preserve"> Fuel Switching: Electric Clothes Dryer to Gas Clothes Dryer</w:t>
      </w:r>
      <w:r w:rsidRPr="00CD56DC">
        <w:rPr>
          <w:rFonts w:ascii="Times New Roman" w:eastAsia="Times New Roman" w:hAnsi="Times New Roman" w:cs="Times New Roman"/>
          <w:b/>
          <w:sz w:val="24"/>
          <w:szCs w:val="24"/>
          <w:lang w:bidi="en-US"/>
        </w:rPr>
        <w:t>. The errors are as follows:</w:t>
      </w:r>
    </w:p>
    <w:p w14:paraId="34632BB5" w14:textId="4C7B61F7" w:rsidR="00D672A5" w:rsidRDefault="00D672A5" w:rsidP="00D672A5">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Removed ungrammatical plural</w:t>
      </w:r>
      <w:r w:rsidR="00F33138">
        <w:rPr>
          <w:rFonts w:ascii="Times New Roman" w:eastAsia="Times New Roman" w:hAnsi="Times New Roman" w:cs="Times New Roman"/>
          <w:sz w:val="24"/>
          <w:szCs w:val="24"/>
        </w:rPr>
        <w:t xml:space="preserve"> from introduction on page </w:t>
      </w:r>
      <w:r w:rsidR="007766C0">
        <w:rPr>
          <w:rFonts w:ascii="Times New Roman" w:eastAsia="Times New Roman" w:hAnsi="Times New Roman" w:cs="Times New Roman"/>
          <w:sz w:val="24"/>
          <w:szCs w:val="24"/>
        </w:rPr>
        <w:t>1</w:t>
      </w:r>
      <w:r w:rsidR="00B14B55">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p>
    <w:p w14:paraId="4185D46D" w14:textId="77777777" w:rsidR="00D672A5" w:rsidRDefault="00D672A5" w:rsidP="00873002">
      <w:pPr>
        <w:tabs>
          <w:tab w:val="left" w:pos="2940"/>
        </w:tabs>
        <w:spacing w:after="0" w:line="240" w:lineRule="auto"/>
        <w:rPr>
          <w:rFonts w:ascii="Times New Roman" w:eastAsia="Times New Roman" w:hAnsi="Times New Roman" w:cs="Times New Roman"/>
          <w:sz w:val="24"/>
          <w:szCs w:val="24"/>
        </w:rPr>
      </w:pPr>
    </w:p>
    <w:p w14:paraId="266C7DE5" w14:textId="07B22F0F" w:rsidR="00577C4A" w:rsidRPr="00CD56DC" w:rsidRDefault="00577C4A"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6</w:t>
      </w:r>
      <w:r w:rsidR="00A66741">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1</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Residential Air Sealing</w:t>
      </w:r>
      <w:r w:rsidRPr="00CD56DC">
        <w:rPr>
          <w:rFonts w:ascii="Times New Roman" w:eastAsia="Times New Roman" w:hAnsi="Times New Roman" w:cs="Times New Roman"/>
          <w:b/>
          <w:sz w:val="24"/>
          <w:szCs w:val="24"/>
          <w:lang w:bidi="en-US"/>
        </w:rPr>
        <w:t>. The errors are as follows:</w:t>
      </w:r>
    </w:p>
    <w:p w14:paraId="1503352B" w14:textId="346A2CDA" w:rsidR="00F11EE6" w:rsidRDefault="00F11EE6" w:rsidP="00577C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w:t>
      </w:r>
      <w:r w:rsidR="000F008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single-family restriction notice </w:t>
      </w:r>
      <w:r w:rsidR="00112891">
        <w:rPr>
          <w:rFonts w:ascii="Times New Roman" w:eastAsia="Times New Roman" w:hAnsi="Times New Roman" w:cs="Times New Roman"/>
          <w:sz w:val="24"/>
          <w:szCs w:val="24"/>
        </w:rPr>
        <w:t>to top of</w:t>
      </w:r>
      <w:r>
        <w:rPr>
          <w:rFonts w:ascii="Times New Roman" w:eastAsia="Times New Roman" w:hAnsi="Times New Roman" w:cs="Times New Roman"/>
          <w:sz w:val="24"/>
          <w:szCs w:val="24"/>
        </w:rPr>
        <w:t xml:space="preserve"> Eligibility section on page </w:t>
      </w:r>
      <w:r w:rsidR="00112891">
        <w:rPr>
          <w:rFonts w:ascii="Times New Roman" w:eastAsia="Times New Roman" w:hAnsi="Times New Roman" w:cs="Times New Roman"/>
          <w:sz w:val="24"/>
          <w:szCs w:val="24"/>
        </w:rPr>
        <w:t>146.</w:t>
      </w:r>
    </w:p>
    <w:p w14:paraId="01992F5B" w14:textId="68478527" w:rsidR="000F008E" w:rsidRDefault="000F008E" w:rsidP="00577C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Added text to the Algorithm section on page 147 clarifying the definition and purpose of the prototype variables </w:t>
      </w:r>
      <w:proofErr w:type="spellStart"/>
      <w:r w:rsidRPr="0071407D">
        <w:rPr>
          <w:rFonts w:ascii="Times New Roman" w:eastAsia="Times New Roman" w:hAnsi="Times New Roman" w:cs="Times New Roman"/>
          <w:i/>
          <w:iCs/>
          <w:sz w:val="24"/>
          <w:szCs w:val="24"/>
        </w:rPr>
        <w:t>η</w:t>
      </w:r>
      <w:r w:rsidRPr="0071407D">
        <w:rPr>
          <w:rFonts w:ascii="Times New Roman" w:eastAsia="Times New Roman" w:hAnsi="Times New Roman" w:cs="Times New Roman"/>
          <w:i/>
          <w:iCs/>
          <w:sz w:val="24"/>
          <w:szCs w:val="24"/>
          <w:vertAlign w:val="subscript"/>
        </w:rPr>
        <w:t>proto</w:t>
      </w:r>
      <w:proofErr w:type="spellEnd"/>
      <w:r>
        <w:rPr>
          <w:rFonts w:ascii="Times New Roman" w:eastAsia="Times New Roman" w:hAnsi="Times New Roman" w:cs="Times New Roman"/>
          <w:sz w:val="24"/>
          <w:szCs w:val="24"/>
        </w:rPr>
        <w:t xml:space="preserve"> and </w:t>
      </w:r>
      <w:proofErr w:type="spellStart"/>
      <w:r w:rsidRPr="0071407D">
        <w:rPr>
          <w:rFonts w:ascii="Times New Roman" w:eastAsia="Times New Roman" w:hAnsi="Times New Roman" w:cs="Times New Roman"/>
          <w:i/>
          <w:iCs/>
          <w:sz w:val="24"/>
          <w:szCs w:val="24"/>
        </w:rPr>
        <w:t>Duct</w:t>
      </w:r>
      <w:r w:rsidRPr="0071407D">
        <w:rPr>
          <w:rFonts w:ascii="Times New Roman" w:eastAsia="Times New Roman" w:hAnsi="Times New Roman" w:cs="Times New Roman"/>
          <w:i/>
          <w:iCs/>
          <w:sz w:val="24"/>
          <w:szCs w:val="24"/>
          <w:vertAlign w:val="subscript"/>
        </w:rPr>
        <w:t>proto</w:t>
      </w:r>
      <w:proofErr w:type="spellEnd"/>
      <w:r>
        <w:rPr>
          <w:rFonts w:ascii="Times New Roman" w:eastAsia="Times New Roman" w:hAnsi="Times New Roman" w:cs="Times New Roman"/>
          <w:sz w:val="24"/>
          <w:szCs w:val="24"/>
        </w:rPr>
        <w:t>.</w:t>
      </w:r>
    </w:p>
    <w:p w14:paraId="2B268C17" w14:textId="17C02734" w:rsidR="00577C4A" w:rsidRDefault="00577C4A" w:rsidP="00577C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D06B8B">
        <w:rPr>
          <w:rFonts w:ascii="Times New Roman" w:eastAsia="Times New Roman" w:hAnsi="Times New Roman" w:cs="Times New Roman"/>
          <w:sz w:val="24"/>
          <w:szCs w:val="24"/>
        </w:rPr>
        <w:t xml:space="preserve">we do not anticipate application of the algorithm </w:t>
      </w:r>
      <w:r w:rsidR="00D94492">
        <w:rPr>
          <w:rFonts w:ascii="Times New Roman" w:eastAsia="Times New Roman" w:hAnsi="Times New Roman" w:cs="Times New Roman"/>
          <w:sz w:val="24"/>
          <w:szCs w:val="24"/>
        </w:rPr>
        <w:t>to yield</w:t>
      </w:r>
      <w:r w:rsidR="00D06B8B">
        <w:rPr>
          <w:rFonts w:ascii="Times New Roman" w:eastAsia="Times New Roman" w:hAnsi="Times New Roman" w:cs="Times New Roman"/>
          <w:sz w:val="24"/>
          <w:szCs w:val="24"/>
        </w:rPr>
        <w:t xml:space="preserve"> </w:t>
      </w:r>
      <w:r w:rsidR="003838A7">
        <w:rPr>
          <w:rFonts w:ascii="Times New Roman" w:eastAsia="Times New Roman" w:hAnsi="Times New Roman" w:cs="Times New Roman"/>
          <w:sz w:val="24"/>
          <w:szCs w:val="24"/>
        </w:rPr>
        <w:t xml:space="preserve">greater than 100% savings, </w:t>
      </w:r>
      <w:r w:rsidR="008E528D">
        <w:rPr>
          <w:rFonts w:ascii="Times New Roman" w:eastAsia="Times New Roman" w:hAnsi="Times New Roman" w:cs="Times New Roman"/>
          <w:sz w:val="24"/>
          <w:szCs w:val="24"/>
        </w:rPr>
        <w:t>the original algorithm did not expressly preclude this. W</w:t>
      </w:r>
      <w:r w:rsidR="003838A7">
        <w:rPr>
          <w:rFonts w:ascii="Times New Roman" w:eastAsia="Times New Roman" w:hAnsi="Times New Roman" w:cs="Times New Roman"/>
          <w:sz w:val="24"/>
          <w:szCs w:val="24"/>
        </w:rPr>
        <w:t xml:space="preserve">e have added a cap </w:t>
      </w:r>
      <w:r w:rsidR="002C4898">
        <w:rPr>
          <w:rFonts w:ascii="Times New Roman" w:eastAsia="Times New Roman" w:hAnsi="Times New Roman" w:cs="Times New Roman"/>
          <w:sz w:val="24"/>
          <w:szCs w:val="24"/>
        </w:rPr>
        <w:t>to prevent any such occurrence</w:t>
      </w:r>
      <w:r w:rsidR="00203FC9">
        <w:rPr>
          <w:rFonts w:ascii="Times New Roman" w:eastAsia="Times New Roman" w:hAnsi="Times New Roman" w:cs="Times New Roman"/>
          <w:sz w:val="24"/>
          <w:szCs w:val="24"/>
        </w:rPr>
        <w:t xml:space="preserve"> per </w:t>
      </w:r>
      <w:r w:rsidR="007A2A90">
        <w:rPr>
          <w:rFonts w:ascii="Times New Roman" w:eastAsia="Times New Roman" w:hAnsi="Times New Roman" w:cs="Times New Roman"/>
          <w:sz w:val="24"/>
          <w:szCs w:val="24"/>
        </w:rPr>
        <w:t>FirstEnergy’s request</w:t>
      </w:r>
      <w:r>
        <w:rPr>
          <w:rFonts w:ascii="Times New Roman" w:eastAsia="Times New Roman" w:hAnsi="Times New Roman" w:cs="Times New Roman"/>
          <w:sz w:val="24"/>
          <w:szCs w:val="24"/>
        </w:rPr>
        <w:t>.</w:t>
      </w:r>
      <w:r w:rsidR="004B6A2F">
        <w:rPr>
          <w:rFonts w:ascii="Times New Roman" w:eastAsia="Times New Roman" w:hAnsi="Times New Roman" w:cs="Times New Roman"/>
          <w:sz w:val="24"/>
          <w:szCs w:val="24"/>
        </w:rPr>
        <w:t xml:space="preserve"> This measure’s savings are now restricted to </w:t>
      </w:r>
      <w:r w:rsidR="004D6F00">
        <w:rPr>
          <w:rFonts w:ascii="Times New Roman" w:eastAsia="Times New Roman" w:hAnsi="Times New Roman" w:cs="Times New Roman"/>
          <w:sz w:val="24"/>
          <w:szCs w:val="24"/>
        </w:rPr>
        <w:t xml:space="preserve">be less than or equal to </w:t>
      </w:r>
      <w:r w:rsidR="004B6A2F">
        <w:rPr>
          <w:rFonts w:ascii="Times New Roman" w:eastAsia="Times New Roman" w:hAnsi="Times New Roman" w:cs="Times New Roman"/>
          <w:sz w:val="24"/>
          <w:szCs w:val="24"/>
        </w:rPr>
        <w:t xml:space="preserve">40% </w:t>
      </w:r>
      <w:r w:rsidR="004D6F00">
        <w:rPr>
          <w:rFonts w:ascii="Times New Roman" w:eastAsia="Times New Roman" w:hAnsi="Times New Roman" w:cs="Times New Roman"/>
          <w:sz w:val="24"/>
          <w:szCs w:val="24"/>
        </w:rPr>
        <w:t xml:space="preserve">each </w:t>
      </w:r>
      <w:r w:rsidR="004B6A2F">
        <w:rPr>
          <w:rFonts w:ascii="Times New Roman" w:eastAsia="Times New Roman" w:hAnsi="Times New Roman" w:cs="Times New Roman"/>
          <w:sz w:val="24"/>
          <w:szCs w:val="24"/>
        </w:rPr>
        <w:t xml:space="preserve">of </w:t>
      </w:r>
      <w:r w:rsidR="006723C4">
        <w:rPr>
          <w:rFonts w:ascii="Times New Roman" w:eastAsia="Times New Roman" w:hAnsi="Times New Roman" w:cs="Times New Roman"/>
          <w:sz w:val="24"/>
          <w:szCs w:val="24"/>
        </w:rPr>
        <w:t xml:space="preserve">a home’s </w:t>
      </w:r>
      <w:r w:rsidR="004B6A2F">
        <w:rPr>
          <w:rFonts w:ascii="Times New Roman" w:eastAsia="Times New Roman" w:hAnsi="Times New Roman" w:cs="Times New Roman"/>
          <w:sz w:val="24"/>
          <w:szCs w:val="24"/>
        </w:rPr>
        <w:t>heating and cooling load</w:t>
      </w:r>
      <w:r w:rsidR="004D6F00">
        <w:rPr>
          <w:rFonts w:ascii="Times New Roman" w:eastAsia="Times New Roman" w:hAnsi="Times New Roman" w:cs="Times New Roman"/>
          <w:sz w:val="24"/>
          <w:szCs w:val="24"/>
        </w:rPr>
        <w:t>s</w:t>
      </w:r>
      <w:r w:rsidR="00191FDD">
        <w:rPr>
          <w:rFonts w:ascii="Times New Roman" w:eastAsia="Times New Roman" w:hAnsi="Times New Roman" w:cs="Times New Roman"/>
          <w:sz w:val="24"/>
          <w:szCs w:val="24"/>
        </w:rPr>
        <w:t>.</w:t>
      </w:r>
      <w:r w:rsidR="00810E47">
        <w:rPr>
          <w:rFonts w:ascii="Times New Roman" w:eastAsia="Times New Roman" w:hAnsi="Times New Roman" w:cs="Times New Roman"/>
          <w:sz w:val="24"/>
          <w:szCs w:val="24"/>
        </w:rPr>
        <w:t xml:space="preserve"> </w:t>
      </w:r>
      <w:r w:rsidR="00397788">
        <w:rPr>
          <w:rFonts w:ascii="Times New Roman" w:eastAsia="Times New Roman" w:hAnsi="Times New Roman" w:cs="Times New Roman"/>
          <w:sz w:val="24"/>
          <w:szCs w:val="24"/>
        </w:rPr>
        <w:t>S</w:t>
      </w:r>
      <w:r w:rsidR="00810E47">
        <w:rPr>
          <w:rFonts w:ascii="Times New Roman" w:eastAsia="Times New Roman" w:hAnsi="Times New Roman" w:cs="Times New Roman"/>
          <w:sz w:val="24"/>
          <w:szCs w:val="24"/>
        </w:rPr>
        <w:t xml:space="preserve">upporting variables </w:t>
      </w:r>
      <w:r w:rsidR="00397788">
        <w:rPr>
          <w:rFonts w:ascii="Times New Roman" w:eastAsia="Times New Roman" w:hAnsi="Times New Roman" w:cs="Times New Roman"/>
          <w:sz w:val="24"/>
          <w:szCs w:val="24"/>
        </w:rPr>
        <w:t xml:space="preserve">for this change were added </w:t>
      </w:r>
      <w:r w:rsidR="00810E47">
        <w:rPr>
          <w:rFonts w:ascii="Times New Roman" w:eastAsia="Times New Roman" w:hAnsi="Times New Roman" w:cs="Times New Roman"/>
          <w:sz w:val="24"/>
          <w:szCs w:val="24"/>
        </w:rPr>
        <w:t xml:space="preserve">to </w:t>
      </w:r>
      <w:r w:rsidR="00687678">
        <w:rPr>
          <w:rFonts w:ascii="Times New Roman" w:eastAsia="Times New Roman" w:hAnsi="Times New Roman" w:cs="Times New Roman"/>
          <w:sz w:val="24"/>
          <w:szCs w:val="24"/>
        </w:rPr>
        <w:t>Table 2-109</w:t>
      </w:r>
      <w:r w:rsidR="00660660">
        <w:rPr>
          <w:rFonts w:ascii="Times New Roman" w:eastAsia="Times New Roman" w:hAnsi="Times New Roman" w:cs="Times New Roman"/>
          <w:sz w:val="24"/>
          <w:szCs w:val="24"/>
        </w:rPr>
        <w:t>,</w:t>
      </w:r>
      <w:r w:rsidR="00687678">
        <w:rPr>
          <w:rFonts w:ascii="Times New Roman" w:eastAsia="Times New Roman" w:hAnsi="Times New Roman" w:cs="Times New Roman"/>
          <w:sz w:val="24"/>
          <w:szCs w:val="24"/>
        </w:rPr>
        <w:t xml:space="preserve"> </w:t>
      </w:r>
      <w:r w:rsidR="00CE452D">
        <w:rPr>
          <w:rFonts w:ascii="Times New Roman" w:eastAsia="Times New Roman" w:hAnsi="Times New Roman" w:cs="Times New Roman"/>
          <w:sz w:val="24"/>
          <w:szCs w:val="24"/>
        </w:rPr>
        <w:t>a</w:t>
      </w:r>
      <w:r w:rsidR="00397788">
        <w:rPr>
          <w:rFonts w:ascii="Times New Roman" w:eastAsia="Times New Roman" w:hAnsi="Times New Roman" w:cs="Times New Roman"/>
          <w:sz w:val="24"/>
          <w:szCs w:val="24"/>
        </w:rPr>
        <w:t xml:space="preserve">s well as </w:t>
      </w:r>
      <w:r w:rsidR="00660660">
        <w:rPr>
          <w:rFonts w:ascii="Times New Roman" w:eastAsia="Times New Roman" w:hAnsi="Times New Roman" w:cs="Times New Roman"/>
          <w:sz w:val="24"/>
          <w:szCs w:val="24"/>
        </w:rPr>
        <w:t>S</w:t>
      </w:r>
      <w:r w:rsidR="00CE452D">
        <w:rPr>
          <w:rFonts w:ascii="Times New Roman" w:eastAsia="Times New Roman" w:hAnsi="Times New Roman" w:cs="Times New Roman"/>
          <w:sz w:val="24"/>
          <w:szCs w:val="24"/>
        </w:rPr>
        <w:t>ource</w:t>
      </w:r>
      <w:r w:rsidR="00397788">
        <w:rPr>
          <w:rFonts w:ascii="Times New Roman" w:eastAsia="Times New Roman" w:hAnsi="Times New Roman" w:cs="Times New Roman"/>
          <w:sz w:val="24"/>
          <w:szCs w:val="24"/>
        </w:rPr>
        <w:t xml:space="preserve"> 6</w:t>
      </w:r>
      <w:r w:rsidR="00660660">
        <w:rPr>
          <w:rFonts w:ascii="Times New Roman" w:eastAsia="Times New Roman" w:hAnsi="Times New Roman" w:cs="Times New Roman"/>
          <w:sz w:val="24"/>
          <w:szCs w:val="24"/>
        </w:rPr>
        <w:t xml:space="preserve"> in support of this threshold</w:t>
      </w:r>
      <w:r w:rsidR="00D3076E">
        <w:rPr>
          <w:rFonts w:ascii="Times New Roman" w:eastAsia="Times New Roman" w:hAnsi="Times New Roman" w:cs="Times New Roman"/>
          <w:sz w:val="24"/>
          <w:szCs w:val="24"/>
        </w:rPr>
        <w:t>.</w:t>
      </w:r>
    </w:p>
    <w:p w14:paraId="0FA51A82" w14:textId="1ACC20D5" w:rsidR="00DA0E92" w:rsidRDefault="00DA0E92" w:rsidP="00577C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w:t>
      </w:r>
      <w:r w:rsidR="00AD7056">
        <w:rPr>
          <w:rFonts w:ascii="Times New Roman" w:eastAsia="Times New Roman" w:hAnsi="Times New Roman" w:cs="Times New Roman"/>
          <w:sz w:val="24"/>
          <w:szCs w:val="24"/>
        </w:rPr>
        <w:t xml:space="preserve"> misspelling of “Residential” in Source on page </w:t>
      </w:r>
      <w:r w:rsidR="004747A6">
        <w:rPr>
          <w:rFonts w:ascii="Times New Roman" w:eastAsia="Times New Roman" w:hAnsi="Times New Roman" w:cs="Times New Roman"/>
          <w:sz w:val="24"/>
          <w:szCs w:val="24"/>
        </w:rPr>
        <w:t>1</w:t>
      </w:r>
      <w:r w:rsidR="00532629">
        <w:rPr>
          <w:rFonts w:ascii="Times New Roman" w:eastAsia="Times New Roman" w:hAnsi="Times New Roman" w:cs="Times New Roman"/>
          <w:sz w:val="24"/>
          <w:szCs w:val="24"/>
        </w:rPr>
        <w:t>50</w:t>
      </w:r>
      <w:r w:rsidR="004747A6">
        <w:rPr>
          <w:rFonts w:ascii="Times New Roman" w:eastAsia="Times New Roman" w:hAnsi="Times New Roman" w:cs="Times New Roman"/>
          <w:sz w:val="24"/>
          <w:szCs w:val="24"/>
        </w:rPr>
        <w:t>.</w:t>
      </w:r>
    </w:p>
    <w:p w14:paraId="3EF4428A" w14:textId="3BA987AB" w:rsidR="0013602B" w:rsidRDefault="0013602B" w:rsidP="0013602B">
      <w:pPr>
        <w:tabs>
          <w:tab w:val="left" w:pos="2940"/>
        </w:tabs>
        <w:spacing w:after="0" w:line="240" w:lineRule="auto"/>
        <w:rPr>
          <w:rFonts w:ascii="Times New Roman" w:eastAsia="Times New Roman" w:hAnsi="Times New Roman" w:cs="Times New Roman"/>
          <w:sz w:val="24"/>
          <w:szCs w:val="24"/>
        </w:rPr>
      </w:pPr>
    </w:p>
    <w:p w14:paraId="658EDE11" w14:textId="77777777" w:rsidR="0013602B" w:rsidRPr="00CD56DC" w:rsidRDefault="0013602B" w:rsidP="0013602B">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6.1</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Residential Air Sealing</w:t>
      </w:r>
      <w:r w:rsidRPr="00CD56DC">
        <w:rPr>
          <w:rFonts w:ascii="Times New Roman" w:eastAsia="Times New Roman" w:hAnsi="Times New Roman" w:cs="Times New Roman"/>
          <w:b/>
          <w:sz w:val="24"/>
          <w:szCs w:val="24"/>
          <w:lang w:bidi="en-US"/>
        </w:rPr>
        <w:t>. The errors are as follows:</w:t>
      </w:r>
    </w:p>
    <w:p w14:paraId="46BE95A8" w14:textId="241441EE" w:rsidR="0013602B" w:rsidRDefault="0013602B" w:rsidP="0013602B">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“permissible” in Source on page 15</w:t>
      </w:r>
      <w:r w:rsidR="00B844C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14:paraId="5877AC2F" w14:textId="0215596D" w:rsidR="00A66741" w:rsidRDefault="00A66741" w:rsidP="00A66741">
      <w:pPr>
        <w:tabs>
          <w:tab w:val="left" w:pos="2940"/>
        </w:tabs>
        <w:spacing w:after="0" w:line="240" w:lineRule="auto"/>
        <w:rPr>
          <w:rFonts w:ascii="Times New Roman" w:eastAsia="Times New Roman" w:hAnsi="Times New Roman" w:cs="Times New Roman"/>
          <w:sz w:val="24"/>
          <w:szCs w:val="24"/>
        </w:rPr>
      </w:pPr>
    </w:p>
    <w:p w14:paraId="0E3F098A" w14:textId="636EBB8F" w:rsidR="00A66741" w:rsidRPr="00CD56DC" w:rsidRDefault="00A66741"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6.6</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Residential Window Repair</w:t>
      </w:r>
      <w:r w:rsidRPr="00CD56DC">
        <w:rPr>
          <w:rFonts w:ascii="Times New Roman" w:eastAsia="Times New Roman" w:hAnsi="Times New Roman" w:cs="Times New Roman"/>
          <w:b/>
          <w:sz w:val="24"/>
          <w:szCs w:val="24"/>
          <w:lang w:bidi="en-US"/>
        </w:rPr>
        <w:t>. The errors are as follows:</w:t>
      </w:r>
    </w:p>
    <w:p w14:paraId="50E7CA44" w14:textId="383203EE" w:rsidR="00CE6DE9" w:rsidRDefault="00CE6DE9" w:rsidP="00A66741">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Added missing Watts to Kilowatts conversion factor to savings equation on page 170.</w:t>
      </w:r>
    </w:p>
    <w:p w14:paraId="67DE608E" w14:textId="75676630" w:rsidR="00A66741" w:rsidRDefault="00A66741" w:rsidP="00A66741">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Combine</w:t>
      </w:r>
      <w:r w:rsidR="000F008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FE59D1">
        <w:rPr>
          <w:rFonts w:ascii="Times New Roman" w:eastAsia="Times New Roman" w:hAnsi="Times New Roman" w:cs="Times New Roman"/>
          <w:sz w:val="24"/>
          <w:szCs w:val="24"/>
        </w:rPr>
        <w:t xml:space="preserve">savings equation </w:t>
      </w:r>
      <w:r w:rsidR="00B71B03">
        <w:rPr>
          <w:rFonts w:ascii="Times New Roman" w:eastAsia="Times New Roman" w:hAnsi="Times New Roman" w:cs="Times New Roman"/>
          <w:sz w:val="24"/>
          <w:szCs w:val="24"/>
        </w:rPr>
        <w:t xml:space="preserve">on page 170 </w:t>
      </w:r>
      <w:r w:rsidR="00FE59D1">
        <w:rPr>
          <w:rFonts w:ascii="Times New Roman" w:eastAsia="Times New Roman" w:hAnsi="Times New Roman" w:cs="Times New Roman"/>
          <w:sz w:val="24"/>
          <w:szCs w:val="24"/>
        </w:rPr>
        <w:t xml:space="preserve">with supporting equation </w:t>
      </w:r>
      <w:r w:rsidR="00B71B03">
        <w:rPr>
          <w:rFonts w:ascii="Times New Roman" w:eastAsia="Times New Roman" w:hAnsi="Times New Roman" w:cs="Times New Roman"/>
          <w:sz w:val="24"/>
          <w:szCs w:val="24"/>
        </w:rPr>
        <w:t>below it to avoid confusion about</w:t>
      </w:r>
      <w:r w:rsidR="00333DA8">
        <w:rPr>
          <w:rFonts w:ascii="Times New Roman" w:eastAsia="Times New Roman" w:hAnsi="Times New Roman" w:cs="Times New Roman"/>
          <w:sz w:val="24"/>
          <w:szCs w:val="24"/>
        </w:rPr>
        <w:t xml:space="preserve"> </w:t>
      </w:r>
      <w:r w:rsidR="009B1117">
        <w:rPr>
          <w:rFonts w:ascii="Times New Roman" w:eastAsia="Times New Roman" w:hAnsi="Times New Roman" w:cs="Times New Roman"/>
          <w:sz w:val="24"/>
          <w:szCs w:val="24"/>
        </w:rPr>
        <w:t xml:space="preserve">CFM versus </w:t>
      </w:r>
      <w:r w:rsidR="000367AF">
        <w:rPr>
          <w:rFonts w:ascii="Times New Roman" w:eastAsia="Times New Roman" w:hAnsi="Times New Roman" w:cs="Times New Roman"/>
          <w:sz w:val="24"/>
          <w:szCs w:val="24"/>
        </w:rPr>
        <w:t>CFM/ft</w:t>
      </w:r>
      <w:r w:rsidR="000367AF" w:rsidRPr="000367AF">
        <w:rPr>
          <w:rFonts w:ascii="Times New Roman" w:eastAsia="Times New Roman" w:hAnsi="Times New Roman" w:cs="Times New Roman"/>
          <w:sz w:val="24"/>
          <w:szCs w:val="24"/>
          <w:vertAlign w:val="superscript"/>
        </w:rPr>
        <w:t>2</w:t>
      </w:r>
      <w:r w:rsidR="000367AF">
        <w:rPr>
          <w:rFonts w:ascii="Times New Roman" w:eastAsia="Times New Roman" w:hAnsi="Times New Roman" w:cs="Times New Roman"/>
          <w:sz w:val="24"/>
          <w:szCs w:val="24"/>
        </w:rPr>
        <w:t xml:space="preserve"> units</w:t>
      </w:r>
      <w:r>
        <w:rPr>
          <w:rFonts w:ascii="Times New Roman" w:eastAsia="Times New Roman" w:hAnsi="Times New Roman" w:cs="Times New Roman"/>
          <w:sz w:val="24"/>
          <w:szCs w:val="24"/>
        </w:rPr>
        <w:t>.</w:t>
      </w:r>
      <w:r w:rsidR="00B04DF6">
        <w:rPr>
          <w:rFonts w:ascii="Times New Roman" w:eastAsia="Times New Roman" w:hAnsi="Times New Roman" w:cs="Times New Roman"/>
          <w:sz w:val="24"/>
          <w:szCs w:val="24"/>
        </w:rPr>
        <w:t xml:space="preserve"> Remove obsolete </w:t>
      </w:r>
      <w:r w:rsidR="009B1117" w:rsidRPr="009B1117">
        <w:rPr>
          <w:rFonts w:ascii="Times New Roman" w:eastAsia="Times New Roman" w:hAnsi="Times New Roman" w:cs="Times New Roman"/>
          <w:i/>
          <w:iCs/>
          <w:sz w:val="24"/>
          <w:szCs w:val="24"/>
        </w:rPr>
        <w:t>CFM</w:t>
      </w:r>
      <w:r w:rsidR="009B1117">
        <w:rPr>
          <w:rFonts w:ascii="Times New Roman" w:eastAsia="Times New Roman" w:hAnsi="Times New Roman" w:cs="Times New Roman"/>
          <w:sz w:val="24"/>
          <w:szCs w:val="24"/>
        </w:rPr>
        <w:t xml:space="preserve"> </w:t>
      </w:r>
      <w:r w:rsidR="000367AF">
        <w:rPr>
          <w:rFonts w:ascii="Times New Roman" w:eastAsia="Times New Roman" w:hAnsi="Times New Roman" w:cs="Times New Roman"/>
          <w:sz w:val="24"/>
          <w:szCs w:val="24"/>
        </w:rPr>
        <w:t xml:space="preserve">variable </w:t>
      </w:r>
      <w:r w:rsidR="00B04DF6">
        <w:rPr>
          <w:rFonts w:ascii="Times New Roman" w:eastAsia="Times New Roman" w:hAnsi="Times New Roman" w:cs="Times New Roman"/>
          <w:sz w:val="24"/>
          <w:szCs w:val="24"/>
        </w:rPr>
        <w:t xml:space="preserve">from </w:t>
      </w:r>
      <w:r w:rsidR="000367AF">
        <w:rPr>
          <w:rFonts w:ascii="Times New Roman" w:eastAsia="Times New Roman" w:hAnsi="Times New Roman" w:cs="Times New Roman"/>
          <w:sz w:val="24"/>
          <w:szCs w:val="24"/>
        </w:rPr>
        <w:t xml:space="preserve">table 2-125 on page </w:t>
      </w:r>
      <w:r w:rsidR="00D90F33">
        <w:rPr>
          <w:rFonts w:ascii="Times New Roman" w:eastAsia="Times New Roman" w:hAnsi="Times New Roman" w:cs="Times New Roman"/>
          <w:sz w:val="24"/>
          <w:szCs w:val="24"/>
        </w:rPr>
        <w:t>171.</w:t>
      </w:r>
    </w:p>
    <w:p w14:paraId="779A198D" w14:textId="1AC83AB2" w:rsidR="00EC0CAC" w:rsidRDefault="00EC0CAC" w:rsidP="00A66741">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reference to </w:t>
      </w:r>
      <w:r w:rsidR="00CF5284">
        <w:rPr>
          <w:rFonts w:ascii="Times New Roman" w:eastAsia="Times New Roman" w:hAnsi="Times New Roman" w:cs="Times New Roman"/>
          <w:sz w:val="24"/>
          <w:szCs w:val="24"/>
        </w:rPr>
        <w:t>climate data in Table 2-12</w:t>
      </w:r>
      <w:r w:rsidR="001A5A30">
        <w:rPr>
          <w:rFonts w:ascii="Times New Roman" w:eastAsia="Times New Roman" w:hAnsi="Times New Roman" w:cs="Times New Roman"/>
          <w:sz w:val="24"/>
          <w:szCs w:val="24"/>
        </w:rPr>
        <w:t>5 on page 171 from Appendix F to Appendix A.</w:t>
      </w:r>
    </w:p>
    <w:p w14:paraId="10A40BBA" w14:textId="0E8090DD" w:rsidR="008434EA" w:rsidRDefault="008434EA" w:rsidP="00A66741">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Removed duplicated “the” from </w:t>
      </w:r>
      <w:r w:rsidR="00B607CD">
        <w:rPr>
          <w:rFonts w:ascii="Times New Roman" w:eastAsia="Times New Roman" w:hAnsi="Times New Roman" w:cs="Times New Roman"/>
          <w:sz w:val="24"/>
          <w:szCs w:val="24"/>
        </w:rPr>
        <w:t>page 171.</w:t>
      </w:r>
    </w:p>
    <w:p w14:paraId="5058B8FE" w14:textId="75422BB9" w:rsidR="003E717F" w:rsidRDefault="00C53AE0" w:rsidP="00A66741">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w:t>
      </w:r>
      <w:proofErr w:type="spellStart"/>
      <w:r>
        <w:rPr>
          <w:rFonts w:ascii="Times New Roman" w:eastAsia="Times New Roman" w:hAnsi="Times New Roman" w:cs="Times New Roman"/>
          <w:sz w:val="24"/>
          <w:szCs w:val="24"/>
        </w:rPr>
        <w:t>weatherstripped</w:t>
      </w:r>
      <w:proofErr w:type="spellEnd"/>
      <w:r>
        <w:rPr>
          <w:rFonts w:ascii="Times New Roman" w:eastAsia="Times New Roman" w:hAnsi="Times New Roman" w:cs="Times New Roman"/>
          <w:sz w:val="24"/>
          <w:szCs w:val="24"/>
        </w:rPr>
        <w:t>” in Table 2-126 on page 172.</w:t>
      </w:r>
    </w:p>
    <w:p w14:paraId="73C9F943" w14:textId="357DC24E" w:rsidR="00577C4A" w:rsidRDefault="00577C4A" w:rsidP="00873002">
      <w:pPr>
        <w:tabs>
          <w:tab w:val="left" w:pos="2940"/>
        </w:tabs>
        <w:spacing w:after="0" w:line="240" w:lineRule="auto"/>
        <w:rPr>
          <w:rFonts w:ascii="Times New Roman" w:eastAsia="Times New Roman" w:hAnsi="Times New Roman" w:cs="Times New Roman"/>
          <w:sz w:val="24"/>
          <w:szCs w:val="24"/>
        </w:rPr>
      </w:pPr>
    </w:p>
    <w:p w14:paraId="2E2563ED" w14:textId="4861AA6F" w:rsidR="0069374A" w:rsidRPr="00CD56DC" w:rsidRDefault="0069374A"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7.1</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Residential New Construction</w:t>
      </w:r>
      <w:r w:rsidRPr="00CD56DC">
        <w:rPr>
          <w:rFonts w:ascii="Times New Roman" w:eastAsia="Times New Roman" w:hAnsi="Times New Roman" w:cs="Times New Roman"/>
          <w:b/>
          <w:sz w:val="24"/>
          <w:szCs w:val="24"/>
          <w:lang w:bidi="en-US"/>
        </w:rPr>
        <w:t>. The errors are as follows:</w:t>
      </w:r>
    </w:p>
    <w:p w14:paraId="5D7D1518" w14:textId="06945651" w:rsidR="009376DD" w:rsidRDefault="009376DD" w:rsidP="006937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“occupiable</w:t>
      </w:r>
      <w:r w:rsidR="000D7A3E">
        <w:rPr>
          <w:rFonts w:ascii="Times New Roman" w:eastAsia="Times New Roman" w:hAnsi="Times New Roman" w:cs="Times New Roman"/>
          <w:sz w:val="24"/>
          <w:szCs w:val="24"/>
        </w:rPr>
        <w:t xml:space="preserve">” on page </w:t>
      </w:r>
      <w:r w:rsidR="00475DC4">
        <w:rPr>
          <w:rFonts w:ascii="Times New Roman" w:eastAsia="Times New Roman" w:hAnsi="Times New Roman" w:cs="Times New Roman"/>
          <w:sz w:val="24"/>
          <w:szCs w:val="24"/>
        </w:rPr>
        <w:t>173.</w:t>
      </w:r>
    </w:p>
    <w:p w14:paraId="7BF3DDF2" w14:textId="7939C73F" w:rsidR="004F2A2C" w:rsidRDefault="008D20E7" w:rsidP="006937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w:t>
      </w:r>
      <w:r w:rsidR="00B10C7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EC1932">
        <w:rPr>
          <w:rFonts w:ascii="Times New Roman" w:eastAsia="Times New Roman" w:hAnsi="Times New Roman" w:cs="Times New Roman"/>
          <w:sz w:val="24"/>
          <w:szCs w:val="24"/>
        </w:rPr>
        <w:t xml:space="preserve">outdated </w:t>
      </w:r>
      <w:r>
        <w:rPr>
          <w:rFonts w:ascii="Times New Roman" w:eastAsia="Times New Roman" w:hAnsi="Times New Roman" w:cs="Times New Roman"/>
          <w:sz w:val="24"/>
          <w:szCs w:val="24"/>
        </w:rPr>
        <w:t>electric hot water efficiencies in Table</w:t>
      </w:r>
      <w:r w:rsidR="00B60C50">
        <w:rPr>
          <w:rFonts w:ascii="Times New Roman" w:eastAsia="Times New Roman" w:hAnsi="Times New Roman" w:cs="Times New Roman"/>
          <w:sz w:val="24"/>
          <w:szCs w:val="24"/>
        </w:rPr>
        <w:t xml:space="preserve"> 2</w:t>
      </w:r>
      <w:r w:rsidR="006D0E7A">
        <w:rPr>
          <w:rFonts w:ascii="Times New Roman" w:eastAsia="Times New Roman" w:hAnsi="Times New Roman" w:cs="Times New Roman"/>
          <w:sz w:val="24"/>
          <w:szCs w:val="24"/>
        </w:rPr>
        <w:t xml:space="preserve">-129 on page </w:t>
      </w:r>
      <w:r w:rsidR="00B11DA1">
        <w:rPr>
          <w:rFonts w:ascii="Times New Roman" w:eastAsia="Times New Roman" w:hAnsi="Times New Roman" w:cs="Times New Roman"/>
          <w:sz w:val="24"/>
          <w:szCs w:val="24"/>
        </w:rPr>
        <w:t xml:space="preserve">176 and </w:t>
      </w:r>
      <w:r>
        <w:rPr>
          <w:rFonts w:ascii="Times New Roman" w:eastAsia="Times New Roman" w:hAnsi="Times New Roman" w:cs="Times New Roman"/>
          <w:sz w:val="24"/>
          <w:szCs w:val="24"/>
        </w:rPr>
        <w:t xml:space="preserve">Table </w:t>
      </w:r>
      <w:r w:rsidR="00EC2AA5">
        <w:rPr>
          <w:rFonts w:ascii="Times New Roman" w:eastAsia="Times New Roman" w:hAnsi="Times New Roman" w:cs="Times New Roman"/>
          <w:sz w:val="24"/>
          <w:szCs w:val="24"/>
        </w:rPr>
        <w:t xml:space="preserve">2-131 on </w:t>
      </w:r>
      <w:r w:rsidR="005F08D9">
        <w:rPr>
          <w:rFonts w:ascii="Times New Roman" w:eastAsia="Times New Roman" w:hAnsi="Times New Roman" w:cs="Times New Roman"/>
          <w:sz w:val="24"/>
          <w:szCs w:val="24"/>
        </w:rPr>
        <w:t xml:space="preserve">page 178 to refer to </w:t>
      </w:r>
      <w:r w:rsidR="003751A5">
        <w:rPr>
          <w:rFonts w:ascii="Times New Roman" w:eastAsia="Times New Roman" w:hAnsi="Times New Roman" w:cs="Times New Roman"/>
          <w:sz w:val="24"/>
          <w:szCs w:val="24"/>
        </w:rPr>
        <w:t>Table 2-47.</w:t>
      </w:r>
    </w:p>
    <w:p w14:paraId="5376D7CF" w14:textId="20195C0B" w:rsidR="00735A6F" w:rsidRDefault="00735A6F" w:rsidP="006937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Added table of </w:t>
      </w:r>
      <w:r w:rsidR="00630535">
        <w:rPr>
          <w:rFonts w:ascii="Times New Roman" w:eastAsia="Times New Roman" w:hAnsi="Times New Roman" w:cs="Times New Roman"/>
          <w:sz w:val="24"/>
          <w:szCs w:val="24"/>
        </w:rPr>
        <w:t xml:space="preserve">modern </w:t>
      </w:r>
      <w:r w:rsidR="0029665C">
        <w:rPr>
          <w:rFonts w:ascii="Times New Roman" w:eastAsia="Times New Roman" w:hAnsi="Times New Roman" w:cs="Times New Roman"/>
          <w:sz w:val="24"/>
          <w:szCs w:val="24"/>
        </w:rPr>
        <w:t xml:space="preserve">gas-fired </w:t>
      </w:r>
      <w:r w:rsidR="00630535">
        <w:rPr>
          <w:rFonts w:ascii="Times New Roman" w:eastAsia="Times New Roman" w:hAnsi="Times New Roman" w:cs="Times New Roman"/>
          <w:sz w:val="24"/>
          <w:szCs w:val="24"/>
        </w:rPr>
        <w:t>water heater Uniform Energy Factors (</w:t>
      </w:r>
      <w:r w:rsidR="00D54885">
        <w:rPr>
          <w:rFonts w:ascii="Times New Roman" w:eastAsia="Times New Roman" w:hAnsi="Times New Roman" w:cs="Times New Roman"/>
          <w:sz w:val="24"/>
          <w:szCs w:val="24"/>
        </w:rPr>
        <w:t>UEF</w:t>
      </w:r>
      <w:r w:rsidR="00630535">
        <w:rPr>
          <w:rFonts w:ascii="Times New Roman" w:eastAsia="Times New Roman" w:hAnsi="Times New Roman" w:cs="Times New Roman"/>
          <w:sz w:val="24"/>
          <w:szCs w:val="24"/>
        </w:rPr>
        <w:t>)</w:t>
      </w:r>
      <w:r w:rsidR="002C6DC3">
        <w:rPr>
          <w:rFonts w:ascii="Times New Roman" w:eastAsia="Times New Roman" w:hAnsi="Times New Roman" w:cs="Times New Roman"/>
          <w:sz w:val="24"/>
          <w:szCs w:val="24"/>
        </w:rPr>
        <w:t xml:space="preserve"> below Table 2-131 on page 178.</w:t>
      </w:r>
    </w:p>
    <w:p w14:paraId="3171E859" w14:textId="12577D5F" w:rsidR="00BE40B3" w:rsidRPr="00BE40B3" w:rsidRDefault="00BE40B3" w:rsidP="00BE40B3">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w:t>
      </w:r>
      <w:r w:rsidR="00B10C7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outdated gas-fired hot water efficiencies in Table</w:t>
      </w:r>
      <w:r w:rsidR="00B60C5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-129 on page 176 and Table 2-131 on page 178 to refer to Table 2-</w:t>
      </w:r>
      <w:r w:rsidR="00BB1766">
        <w:rPr>
          <w:rFonts w:ascii="Times New Roman" w:eastAsia="Times New Roman" w:hAnsi="Times New Roman" w:cs="Times New Roman"/>
          <w:sz w:val="24"/>
          <w:szCs w:val="24"/>
        </w:rPr>
        <w:t>131</w:t>
      </w:r>
      <w:r>
        <w:rPr>
          <w:rFonts w:ascii="Times New Roman" w:eastAsia="Times New Roman" w:hAnsi="Times New Roman" w:cs="Times New Roman"/>
          <w:sz w:val="24"/>
          <w:szCs w:val="24"/>
        </w:rPr>
        <w:t>.</w:t>
      </w:r>
    </w:p>
    <w:p w14:paraId="6BFE7C86" w14:textId="41715012" w:rsidR="0078148A" w:rsidRDefault="0078148A" w:rsidP="0078148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w:t>
      </w:r>
      <w:r w:rsidRPr="00B97714">
        <w:rPr>
          <w:rFonts w:ascii="Times New Roman" w:eastAsia="Times New Roman" w:hAnsi="Times New Roman" w:cs="Times New Roman"/>
          <w:i/>
          <w:iCs/>
          <w:sz w:val="24"/>
          <w:szCs w:val="24"/>
        </w:rPr>
        <w:t>V</w:t>
      </w:r>
      <w:r w:rsidR="0027484C">
        <w:rPr>
          <w:rFonts w:ascii="Times New Roman" w:eastAsia="Times New Roman" w:hAnsi="Times New Roman" w:cs="Times New Roman"/>
          <w:i/>
          <w:iCs/>
          <w:sz w:val="24"/>
          <w:szCs w:val="24"/>
          <w:vertAlign w:val="subscript"/>
        </w:rPr>
        <w:t>s</w:t>
      </w:r>
      <w:r>
        <w:rPr>
          <w:rFonts w:ascii="Times New Roman" w:eastAsia="Times New Roman" w:hAnsi="Times New Roman" w:cs="Times New Roman"/>
          <w:sz w:val="24"/>
          <w:szCs w:val="24"/>
        </w:rPr>
        <w:t xml:space="preserve"> definition from Tables 2-129 and 2-131 to Table 2-127 on page 175</w:t>
      </w:r>
      <w:r w:rsidR="009D44E1">
        <w:rPr>
          <w:rFonts w:ascii="Times New Roman" w:eastAsia="Times New Roman" w:hAnsi="Times New Roman" w:cs="Times New Roman"/>
          <w:sz w:val="24"/>
          <w:szCs w:val="24"/>
        </w:rPr>
        <w:t>.</w:t>
      </w:r>
    </w:p>
    <w:p w14:paraId="2554571C" w14:textId="798DFB87" w:rsidR="004C2B2F" w:rsidRDefault="002E139B" w:rsidP="006937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Altered</w:t>
      </w:r>
      <w:r w:rsidR="004C2B2F">
        <w:rPr>
          <w:rFonts w:ascii="Times New Roman" w:eastAsia="Times New Roman" w:hAnsi="Times New Roman" w:cs="Times New Roman"/>
          <w:sz w:val="24"/>
          <w:szCs w:val="24"/>
        </w:rPr>
        <w:t xml:space="preserve"> storage </w:t>
      </w:r>
      <w:r w:rsidR="0073103B">
        <w:rPr>
          <w:rFonts w:ascii="Times New Roman" w:eastAsia="Times New Roman" w:hAnsi="Times New Roman" w:cs="Times New Roman"/>
          <w:sz w:val="24"/>
          <w:szCs w:val="24"/>
        </w:rPr>
        <w:t xml:space="preserve">volume variable from </w:t>
      </w:r>
      <w:r w:rsidR="0073103B" w:rsidRPr="00C91BD1">
        <w:rPr>
          <w:rFonts w:ascii="Times New Roman" w:eastAsia="Times New Roman" w:hAnsi="Times New Roman" w:cs="Times New Roman"/>
          <w:i/>
          <w:iCs/>
          <w:sz w:val="24"/>
          <w:szCs w:val="24"/>
        </w:rPr>
        <w:t>V</w:t>
      </w:r>
      <w:r w:rsidR="0073103B" w:rsidRPr="00C91BD1">
        <w:rPr>
          <w:rFonts w:ascii="Times New Roman" w:eastAsia="Times New Roman" w:hAnsi="Times New Roman" w:cs="Times New Roman"/>
          <w:i/>
          <w:iCs/>
          <w:sz w:val="24"/>
          <w:szCs w:val="24"/>
          <w:vertAlign w:val="subscript"/>
        </w:rPr>
        <w:t>s</w:t>
      </w:r>
      <w:r w:rsidR="0073103B">
        <w:rPr>
          <w:rFonts w:ascii="Times New Roman" w:eastAsia="Times New Roman" w:hAnsi="Times New Roman" w:cs="Times New Roman"/>
          <w:sz w:val="24"/>
          <w:szCs w:val="24"/>
        </w:rPr>
        <w:t xml:space="preserve"> to </w:t>
      </w:r>
      <w:proofErr w:type="spellStart"/>
      <w:r w:rsidR="0073103B" w:rsidRPr="00C91BD1">
        <w:rPr>
          <w:rFonts w:ascii="Times New Roman" w:eastAsia="Times New Roman" w:hAnsi="Times New Roman" w:cs="Times New Roman"/>
          <w:i/>
          <w:iCs/>
          <w:sz w:val="24"/>
          <w:szCs w:val="24"/>
        </w:rPr>
        <w:t>V</w:t>
      </w:r>
      <w:r w:rsidR="0073103B" w:rsidRPr="00C91BD1">
        <w:rPr>
          <w:rFonts w:ascii="Times New Roman" w:eastAsia="Times New Roman" w:hAnsi="Times New Roman" w:cs="Times New Roman"/>
          <w:i/>
          <w:iCs/>
          <w:sz w:val="24"/>
          <w:szCs w:val="24"/>
          <w:vertAlign w:val="subscript"/>
        </w:rPr>
        <w:t>r</w:t>
      </w:r>
      <w:proofErr w:type="spellEnd"/>
      <w:r w:rsidR="0073103B">
        <w:rPr>
          <w:rFonts w:ascii="Times New Roman" w:eastAsia="Times New Roman" w:hAnsi="Times New Roman" w:cs="Times New Roman"/>
          <w:sz w:val="24"/>
          <w:szCs w:val="24"/>
        </w:rPr>
        <w:t xml:space="preserve"> </w:t>
      </w:r>
      <w:r w:rsidR="007F3994">
        <w:rPr>
          <w:rFonts w:ascii="Times New Roman" w:eastAsia="Times New Roman" w:hAnsi="Times New Roman" w:cs="Times New Roman"/>
          <w:sz w:val="24"/>
          <w:szCs w:val="24"/>
        </w:rPr>
        <w:t xml:space="preserve">in Table </w:t>
      </w:r>
      <w:r w:rsidR="00B60C50">
        <w:rPr>
          <w:rFonts w:ascii="Times New Roman" w:eastAsia="Times New Roman" w:hAnsi="Times New Roman" w:cs="Times New Roman"/>
          <w:sz w:val="24"/>
          <w:szCs w:val="24"/>
        </w:rPr>
        <w:t xml:space="preserve">2-129 on page 176 and in Table 2-131 </w:t>
      </w:r>
      <w:r w:rsidR="00134BF0">
        <w:rPr>
          <w:rFonts w:ascii="Times New Roman" w:eastAsia="Times New Roman" w:hAnsi="Times New Roman" w:cs="Times New Roman"/>
          <w:sz w:val="24"/>
          <w:szCs w:val="24"/>
        </w:rPr>
        <w:t xml:space="preserve">on page 178 </w:t>
      </w:r>
      <w:r w:rsidR="0073103B">
        <w:rPr>
          <w:rFonts w:ascii="Times New Roman" w:eastAsia="Times New Roman" w:hAnsi="Times New Roman" w:cs="Times New Roman"/>
          <w:sz w:val="24"/>
          <w:szCs w:val="24"/>
        </w:rPr>
        <w:t>to match UEF</w:t>
      </w:r>
      <w:r w:rsidR="00C91BD1">
        <w:rPr>
          <w:rFonts w:ascii="Times New Roman" w:eastAsia="Times New Roman" w:hAnsi="Times New Roman" w:cs="Times New Roman"/>
          <w:sz w:val="24"/>
          <w:szCs w:val="24"/>
        </w:rPr>
        <w:t xml:space="preserve"> equations.</w:t>
      </w:r>
    </w:p>
    <w:p w14:paraId="20012CD7" w14:textId="56F75869" w:rsidR="00151F15" w:rsidRDefault="00151F15" w:rsidP="006937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Updated Source 9 on page 179 to match section 2.3.1 Heat Pump Water Heaters.</w:t>
      </w:r>
    </w:p>
    <w:p w14:paraId="55E0231A" w14:textId="6A07A369" w:rsidR="0023052F" w:rsidRPr="0023052F" w:rsidRDefault="0023052F" w:rsidP="0023052F">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“efficiency” in Source 4 on page 17</w:t>
      </w:r>
      <w:r w:rsidR="004924F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14:paraId="6B8BBC2E" w14:textId="4214E93B" w:rsidR="00151F15" w:rsidRDefault="00151F15" w:rsidP="0069374A">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w:t>
      </w:r>
      <w:r w:rsidR="00A51886">
        <w:rPr>
          <w:rFonts w:ascii="Times New Roman" w:eastAsia="Times New Roman" w:hAnsi="Times New Roman" w:cs="Times New Roman"/>
          <w:sz w:val="24"/>
          <w:szCs w:val="24"/>
        </w:rPr>
        <w:t xml:space="preserve">defunct </w:t>
      </w:r>
      <w:r>
        <w:rPr>
          <w:rFonts w:ascii="Times New Roman" w:eastAsia="Times New Roman" w:hAnsi="Times New Roman" w:cs="Times New Roman"/>
          <w:sz w:val="24"/>
          <w:szCs w:val="24"/>
        </w:rPr>
        <w:t xml:space="preserve">Source 12 on page </w:t>
      </w:r>
      <w:r w:rsidR="00A51886">
        <w:rPr>
          <w:rFonts w:ascii="Times New Roman" w:eastAsia="Times New Roman" w:hAnsi="Times New Roman" w:cs="Times New Roman"/>
          <w:sz w:val="24"/>
          <w:szCs w:val="24"/>
        </w:rPr>
        <w:t>179.</w:t>
      </w:r>
    </w:p>
    <w:p w14:paraId="21F04F18" w14:textId="1B171E98" w:rsidR="008F7EB4" w:rsidRDefault="008F7EB4" w:rsidP="008F7EB4">
      <w:pPr>
        <w:tabs>
          <w:tab w:val="left" w:pos="2940"/>
        </w:tabs>
        <w:spacing w:after="0" w:line="240" w:lineRule="auto"/>
        <w:rPr>
          <w:rFonts w:ascii="Times New Roman" w:eastAsia="Times New Roman" w:hAnsi="Times New Roman" w:cs="Times New Roman"/>
          <w:sz w:val="24"/>
          <w:szCs w:val="24"/>
        </w:rPr>
      </w:pPr>
    </w:p>
    <w:p w14:paraId="72D82551" w14:textId="2F373DDD" w:rsidR="008F7EB4" w:rsidRPr="00CD56DC" w:rsidRDefault="008F7EB4"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7.2</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ENERGY STAR Manufactur</w:t>
      </w:r>
      <w:r w:rsidR="002273CF">
        <w:rPr>
          <w:rFonts w:ascii="Times New Roman" w:eastAsia="Times New Roman" w:hAnsi="Times New Roman" w:cs="Times New Roman"/>
          <w:b/>
          <w:sz w:val="24"/>
          <w:szCs w:val="24"/>
          <w:lang w:bidi="en-US"/>
        </w:rPr>
        <w:t>ed Homes</w:t>
      </w:r>
      <w:r w:rsidRPr="00CD56DC">
        <w:rPr>
          <w:rFonts w:ascii="Times New Roman" w:eastAsia="Times New Roman" w:hAnsi="Times New Roman" w:cs="Times New Roman"/>
          <w:b/>
          <w:sz w:val="24"/>
          <w:szCs w:val="24"/>
          <w:lang w:bidi="en-US"/>
        </w:rPr>
        <w:t>. The errors are as follows:</w:t>
      </w:r>
    </w:p>
    <w:p w14:paraId="691C8C89" w14:textId="37446077" w:rsidR="008F7EB4" w:rsidRDefault="002273CF" w:rsidP="008F7EB4">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two misspellings of “estimated” in </w:t>
      </w:r>
      <w:r w:rsidR="00A461FF">
        <w:rPr>
          <w:rFonts w:ascii="Times New Roman" w:eastAsia="Times New Roman" w:hAnsi="Times New Roman" w:cs="Times New Roman"/>
          <w:sz w:val="24"/>
          <w:szCs w:val="24"/>
        </w:rPr>
        <w:t>Table 2-13</w:t>
      </w:r>
      <w:r w:rsidR="009328AE">
        <w:rPr>
          <w:rFonts w:ascii="Times New Roman" w:eastAsia="Times New Roman" w:hAnsi="Times New Roman" w:cs="Times New Roman"/>
          <w:sz w:val="24"/>
          <w:szCs w:val="24"/>
        </w:rPr>
        <w:t>2</w:t>
      </w:r>
      <w:r w:rsidR="00A461FF">
        <w:rPr>
          <w:rFonts w:ascii="Times New Roman" w:eastAsia="Times New Roman" w:hAnsi="Times New Roman" w:cs="Times New Roman"/>
          <w:sz w:val="24"/>
          <w:szCs w:val="24"/>
        </w:rPr>
        <w:t xml:space="preserve"> </w:t>
      </w:r>
      <w:r w:rsidR="009328AE">
        <w:rPr>
          <w:rFonts w:ascii="Times New Roman" w:eastAsia="Times New Roman" w:hAnsi="Times New Roman" w:cs="Times New Roman"/>
          <w:sz w:val="24"/>
          <w:szCs w:val="24"/>
        </w:rPr>
        <w:t xml:space="preserve">(now Table 2-133) </w:t>
      </w:r>
      <w:r w:rsidR="00A461FF">
        <w:rPr>
          <w:rFonts w:ascii="Times New Roman" w:eastAsia="Times New Roman" w:hAnsi="Times New Roman" w:cs="Times New Roman"/>
          <w:sz w:val="24"/>
          <w:szCs w:val="24"/>
        </w:rPr>
        <w:t xml:space="preserve">on page </w:t>
      </w:r>
      <w:r w:rsidR="00ED4A2E">
        <w:rPr>
          <w:rFonts w:ascii="Times New Roman" w:eastAsia="Times New Roman" w:hAnsi="Times New Roman" w:cs="Times New Roman"/>
          <w:sz w:val="24"/>
          <w:szCs w:val="24"/>
        </w:rPr>
        <w:t>181</w:t>
      </w:r>
      <w:r w:rsidR="008F7EB4">
        <w:rPr>
          <w:rFonts w:ascii="Times New Roman" w:eastAsia="Times New Roman" w:hAnsi="Times New Roman" w:cs="Times New Roman"/>
          <w:sz w:val="24"/>
          <w:szCs w:val="24"/>
        </w:rPr>
        <w:t>.</w:t>
      </w:r>
    </w:p>
    <w:p w14:paraId="46877A61" w14:textId="66B1F4EC" w:rsidR="000517A8" w:rsidRDefault="000517A8" w:rsidP="000517A8">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 Source 11 on page 1</w:t>
      </w:r>
      <w:r w:rsidR="006451D6">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to match section 2.3.1 Heat Pump Water Heaters</w:t>
      </w:r>
      <w:r w:rsidR="00543CA8">
        <w:rPr>
          <w:rFonts w:ascii="Times New Roman" w:eastAsia="Times New Roman" w:hAnsi="Times New Roman" w:cs="Times New Roman"/>
          <w:sz w:val="24"/>
          <w:szCs w:val="24"/>
        </w:rPr>
        <w:t xml:space="preserve"> and removed redundant Source 12</w:t>
      </w:r>
      <w:r w:rsidR="00811500">
        <w:rPr>
          <w:rFonts w:ascii="Times New Roman" w:eastAsia="Times New Roman" w:hAnsi="Times New Roman" w:cs="Times New Roman"/>
          <w:sz w:val="24"/>
          <w:szCs w:val="24"/>
        </w:rPr>
        <w:t>.</w:t>
      </w:r>
    </w:p>
    <w:p w14:paraId="566EBD52" w14:textId="3CCF1648" w:rsidR="000517A8" w:rsidRDefault="000517A8" w:rsidP="000517A8">
      <w:pPr>
        <w:numPr>
          <w:ilvl w:val="0"/>
          <w:numId w:val="2"/>
        </w:numPr>
        <w:tabs>
          <w:tab w:val="left" w:pos="2940"/>
        </w:tabs>
        <w:spacing w:after="0" w:line="240" w:lineRule="auto"/>
        <w:rPr>
          <w:rFonts w:ascii="Times New Roman" w:eastAsia="Times New Roman" w:hAnsi="Times New Roman" w:cs="Times New Roman"/>
          <w:sz w:val="24"/>
          <w:szCs w:val="24"/>
        </w:rPr>
      </w:pPr>
      <w:bookmarkStart w:id="1" w:name="_Hlk47537920"/>
      <w:r>
        <w:rPr>
          <w:rFonts w:ascii="Times New Roman" w:eastAsia="Times New Roman" w:hAnsi="Times New Roman" w:cs="Times New Roman"/>
          <w:sz w:val="24"/>
          <w:szCs w:val="24"/>
        </w:rPr>
        <w:t>Change</w:t>
      </w:r>
      <w:r w:rsidR="003309A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outdated electric hot water efficiencies in Table 2-13</w:t>
      </w:r>
      <w:r w:rsidR="00D24F4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D24F4D">
        <w:rPr>
          <w:rFonts w:ascii="Times New Roman" w:eastAsia="Times New Roman" w:hAnsi="Times New Roman" w:cs="Times New Roman"/>
          <w:sz w:val="24"/>
          <w:szCs w:val="24"/>
        </w:rPr>
        <w:t xml:space="preserve">(now Table 2-133) </w:t>
      </w:r>
      <w:r>
        <w:rPr>
          <w:rFonts w:ascii="Times New Roman" w:eastAsia="Times New Roman" w:hAnsi="Times New Roman" w:cs="Times New Roman"/>
          <w:sz w:val="24"/>
          <w:szCs w:val="24"/>
        </w:rPr>
        <w:t>on page 18</w:t>
      </w:r>
      <w:r w:rsidR="001E470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to refer to Table 2-47</w:t>
      </w:r>
      <w:bookmarkEnd w:id="1"/>
      <w:r>
        <w:rPr>
          <w:rFonts w:ascii="Times New Roman" w:eastAsia="Times New Roman" w:hAnsi="Times New Roman" w:cs="Times New Roman"/>
          <w:sz w:val="24"/>
          <w:szCs w:val="24"/>
        </w:rPr>
        <w:t>.</w:t>
      </w:r>
    </w:p>
    <w:p w14:paraId="60FD5CA6" w14:textId="6F96AC42" w:rsidR="008F7EB4" w:rsidRPr="001E470E" w:rsidRDefault="00543CA8" w:rsidP="008F7EB4">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w:t>
      </w:r>
      <w:r w:rsidR="003309A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outdated gas-fired hot water efficiencies in Table 2-13</w:t>
      </w:r>
      <w:r w:rsidR="00412B3D">
        <w:rPr>
          <w:rFonts w:ascii="Times New Roman" w:eastAsia="Times New Roman" w:hAnsi="Times New Roman" w:cs="Times New Roman"/>
          <w:sz w:val="24"/>
          <w:szCs w:val="24"/>
        </w:rPr>
        <w:t>2 (now Table 2-133)</w:t>
      </w:r>
      <w:r>
        <w:rPr>
          <w:rFonts w:ascii="Times New Roman" w:eastAsia="Times New Roman" w:hAnsi="Times New Roman" w:cs="Times New Roman"/>
          <w:sz w:val="24"/>
          <w:szCs w:val="24"/>
        </w:rPr>
        <w:t xml:space="preserve"> on page 18</w:t>
      </w:r>
      <w:r w:rsidR="001E470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to refer to </w:t>
      </w:r>
      <w:r w:rsidR="001E470E">
        <w:rPr>
          <w:rFonts w:ascii="Times New Roman" w:eastAsia="Times New Roman" w:hAnsi="Times New Roman" w:cs="Times New Roman"/>
          <w:sz w:val="24"/>
          <w:szCs w:val="24"/>
        </w:rPr>
        <w:t>new Table 2-13</w:t>
      </w:r>
      <w:r w:rsidR="00412B3D">
        <w:rPr>
          <w:rFonts w:ascii="Times New Roman" w:eastAsia="Times New Roman" w:hAnsi="Times New Roman" w:cs="Times New Roman"/>
          <w:sz w:val="24"/>
          <w:szCs w:val="24"/>
        </w:rPr>
        <w:t>2</w:t>
      </w:r>
      <w:r w:rsidR="001E470E">
        <w:rPr>
          <w:rFonts w:ascii="Times New Roman" w:eastAsia="Times New Roman" w:hAnsi="Times New Roman" w:cs="Times New Roman"/>
          <w:sz w:val="24"/>
          <w:szCs w:val="24"/>
        </w:rPr>
        <w:t xml:space="preserve"> added to 2.7.1 Residential New Construction.</w:t>
      </w:r>
    </w:p>
    <w:p w14:paraId="444FA1B6" w14:textId="77777777" w:rsidR="004040CB" w:rsidRDefault="004040CB" w:rsidP="004040CB">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Altered storage volume variable from </w:t>
      </w:r>
      <w:r w:rsidRPr="00C91BD1">
        <w:rPr>
          <w:rFonts w:ascii="Times New Roman" w:eastAsia="Times New Roman" w:hAnsi="Times New Roman" w:cs="Times New Roman"/>
          <w:i/>
          <w:iCs/>
          <w:sz w:val="24"/>
          <w:szCs w:val="24"/>
        </w:rPr>
        <w:t>V</w:t>
      </w:r>
      <w:r w:rsidRPr="00C91BD1">
        <w:rPr>
          <w:rFonts w:ascii="Times New Roman" w:eastAsia="Times New Roman" w:hAnsi="Times New Roman" w:cs="Times New Roman"/>
          <w:i/>
          <w:iCs/>
          <w:sz w:val="24"/>
          <w:szCs w:val="24"/>
          <w:vertAlign w:val="subscript"/>
        </w:rPr>
        <w:t>s</w:t>
      </w:r>
      <w:r>
        <w:rPr>
          <w:rFonts w:ascii="Times New Roman" w:eastAsia="Times New Roman" w:hAnsi="Times New Roman" w:cs="Times New Roman"/>
          <w:sz w:val="24"/>
          <w:szCs w:val="24"/>
        </w:rPr>
        <w:t xml:space="preserve"> to </w:t>
      </w:r>
      <w:proofErr w:type="spellStart"/>
      <w:r w:rsidRPr="00C91BD1">
        <w:rPr>
          <w:rFonts w:ascii="Times New Roman" w:eastAsia="Times New Roman" w:hAnsi="Times New Roman" w:cs="Times New Roman"/>
          <w:i/>
          <w:iCs/>
          <w:sz w:val="24"/>
          <w:szCs w:val="24"/>
        </w:rPr>
        <w:t>V</w:t>
      </w:r>
      <w:r w:rsidRPr="00C91BD1">
        <w:rPr>
          <w:rFonts w:ascii="Times New Roman" w:eastAsia="Times New Roman" w:hAnsi="Times New Roman" w:cs="Times New Roman"/>
          <w:i/>
          <w:iCs/>
          <w:sz w:val="24"/>
          <w:szCs w:val="24"/>
          <w:vertAlign w:val="subscript"/>
        </w:rPr>
        <w:t>r</w:t>
      </w:r>
      <w:proofErr w:type="spellEnd"/>
      <w:r>
        <w:rPr>
          <w:rFonts w:ascii="Times New Roman" w:eastAsia="Times New Roman" w:hAnsi="Times New Roman" w:cs="Times New Roman"/>
          <w:sz w:val="24"/>
          <w:szCs w:val="24"/>
        </w:rPr>
        <w:t xml:space="preserve"> on page 183 to match UEF equations.</w:t>
      </w:r>
    </w:p>
    <w:p w14:paraId="74650694" w14:textId="74E66F66" w:rsidR="00D51E92" w:rsidRPr="00D51E92" w:rsidRDefault="00D51E92" w:rsidP="00D51E9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w:t>
      </w:r>
      <w:r w:rsidRPr="00B97714">
        <w:rPr>
          <w:rFonts w:ascii="Times New Roman" w:eastAsia="Times New Roman" w:hAnsi="Times New Roman" w:cs="Times New Roman"/>
          <w:i/>
          <w:iCs/>
          <w:sz w:val="24"/>
          <w:szCs w:val="24"/>
        </w:rPr>
        <w:t>V</w:t>
      </w:r>
      <w:r>
        <w:rPr>
          <w:rFonts w:ascii="Times New Roman" w:eastAsia="Times New Roman" w:hAnsi="Times New Roman" w:cs="Times New Roman"/>
          <w:i/>
          <w:iCs/>
          <w:sz w:val="24"/>
          <w:szCs w:val="24"/>
          <w:vertAlign w:val="subscript"/>
        </w:rPr>
        <w:t>s</w:t>
      </w:r>
      <w:r>
        <w:rPr>
          <w:rFonts w:ascii="Times New Roman" w:eastAsia="Times New Roman" w:hAnsi="Times New Roman" w:cs="Times New Roman"/>
          <w:sz w:val="24"/>
          <w:szCs w:val="24"/>
        </w:rPr>
        <w:t xml:space="preserve"> definition from Table 2-1</w:t>
      </w:r>
      <w:r w:rsidR="001165AF">
        <w:rPr>
          <w:rFonts w:ascii="Times New Roman" w:eastAsia="Times New Roman" w:hAnsi="Times New Roman" w:cs="Times New Roman"/>
          <w:sz w:val="24"/>
          <w:szCs w:val="24"/>
        </w:rPr>
        <w:t>3</w:t>
      </w:r>
      <w:r w:rsidR="00FB23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E92F94">
        <w:rPr>
          <w:rFonts w:ascii="Times New Roman" w:eastAsia="Times New Roman" w:hAnsi="Times New Roman" w:cs="Times New Roman"/>
          <w:sz w:val="24"/>
          <w:szCs w:val="24"/>
        </w:rPr>
        <w:t xml:space="preserve">(now Table 2-134) </w:t>
      </w:r>
      <w:r w:rsidR="00FB23DF">
        <w:rPr>
          <w:rFonts w:ascii="Times New Roman" w:eastAsia="Times New Roman" w:hAnsi="Times New Roman" w:cs="Times New Roman"/>
          <w:sz w:val="24"/>
          <w:szCs w:val="24"/>
        </w:rPr>
        <w:t xml:space="preserve">on page </w:t>
      </w:r>
      <w:r w:rsidR="00D15727">
        <w:rPr>
          <w:rFonts w:ascii="Times New Roman" w:eastAsia="Times New Roman" w:hAnsi="Times New Roman" w:cs="Times New Roman"/>
          <w:sz w:val="24"/>
          <w:szCs w:val="24"/>
        </w:rPr>
        <w:t xml:space="preserve">183 </w:t>
      </w:r>
      <w:r>
        <w:rPr>
          <w:rFonts w:ascii="Times New Roman" w:eastAsia="Times New Roman" w:hAnsi="Times New Roman" w:cs="Times New Roman"/>
          <w:sz w:val="24"/>
          <w:szCs w:val="24"/>
        </w:rPr>
        <w:t>to Table 2-1</w:t>
      </w:r>
      <w:r w:rsidR="009D44E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w:t>
      </w:r>
      <w:r w:rsidR="008334FB">
        <w:rPr>
          <w:rFonts w:ascii="Times New Roman" w:eastAsia="Times New Roman" w:hAnsi="Times New Roman" w:cs="Times New Roman"/>
          <w:sz w:val="24"/>
          <w:szCs w:val="24"/>
        </w:rPr>
        <w:t>(now Table 2-13</w:t>
      </w:r>
      <w:r w:rsidR="0029259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on page 1</w:t>
      </w:r>
      <w:r w:rsidR="009D44E1">
        <w:rPr>
          <w:rFonts w:ascii="Times New Roman" w:eastAsia="Times New Roman" w:hAnsi="Times New Roman" w:cs="Times New Roman"/>
          <w:sz w:val="24"/>
          <w:szCs w:val="24"/>
        </w:rPr>
        <w:t>81.</w:t>
      </w:r>
    </w:p>
    <w:p w14:paraId="572C2B2A" w14:textId="77777777" w:rsidR="0059085C" w:rsidRPr="001404A0" w:rsidRDefault="0059085C" w:rsidP="0059085C">
      <w:pPr>
        <w:tabs>
          <w:tab w:val="left" w:pos="2940"/>
        </w:tabs>
        <w:spacing w:after="0" w:line="240" w:lineRule="auto"/>
        <w:rPr>
          <w:rFonts w:ascii="Times New Roman" w:eastAsia="Times New Roman" w:hAnsi="Times New Roman" w:cs="Times New Roman"/>
          <w:sz w:val="24"/>
          <w:szCs w:val="24"/>
        </w:rPr>
      </w:pPr>
    </w:p>
    <w:p w14:paraId="7FCC4929" w14:textId="698D3DA5" w:rsidR="0059085C" w:rsidRPr="00CD56DC" w:rsidRDefault="0059085C" w:rsidP="0059085C">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7.3</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Home energy Reports</w:t>
      </w:r>
      <w:r w:rsidRPr="00CD56DC">
        <w:rPr>
          <w:rFonts w:ascii="Times New Roman" w:eastAsia="Times New Roman" w:hAnsi="Times New Roman" w:cs="Times New Roman"/>
          <w:b/>
          <w:sz w:val="24"/>
          <w:szCs w:val="24"/>
          <w:lang w:bidi="en-US"/>
        </w:rPr>
        <w:t>. The errors are as follows:</w:t>
      </w:r>
    </w:p>
    <w:p w14:paraId="5B1FAB85" w14:textId="3CD3CD65" w:rsidR="0059085C" w:rsidRDefault="0059085C" w:rsidP="0059085C">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misspelling of “flexibility” on page 18</w:t>
      </w:r>
      <w:r w:rsidR="00181A7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14:paraId="043BA8ED" w14:textId="77777777" w:rsidR="0059085C" w:rsidRDefault="0059085C" w:rsidP="00873002">
      <w:pPr>
        <w:tabs>
          <w:tab w:val="left" w:pos="2940"/>
        </w:tabs>
        <w:spacing w:after="0" w:line="240" w:lineRule="auto"/>
        <w:rPr>
          <w:rFonts w:ascii="Times New Roman" w:eastAsia="Times New Roman" w:hAnsi="Times New Roman" w:cs="Times New Roman"/>
          <w:sz w:val="24"/>
          <w:szCs w:val="24"/>
        </w:rPr>
      </w:pPr>
    </w:p>
    <w:p w14:paraId="7333419A" w14:textId="28E2108B" w:rsidR="00AA49B2" w:rsidRPr="00CD56DC" w:rsidRDefault="00AA49B2"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2</w:t>
      </w:r>
      <w:r w:rsidRPr="00CD56DC">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9.1</w:t>
      </w:r>
      <w:r w:rsidRPr="00CD56DC">
        <w:rPr>
          <w:rFonts w:ascii="Times New Roman" w:eastAsia="Times New Roman" w:hAnsi="Times New Roman" w:cs="Times New Roman"/>
          <w:b/>
          <w:sz w:val="24"/>
          <w:szCs w:val="24"/>
          <w:lang w:bidi="en-US"/>
        </w:rPr>
        <w:t xml:space="preserve"> – </w:t>
      </w:r>
      <w:r w:rsidR="00FA3F8B">
        <w:rPr>
          <w:rFonts w:ascii="Times New Roman" w:eastAsia="Times New Roman" w:hAnsi="Times New Roman" w:cs="Times New Roman"/>
          <w:b/>
          <w:sz w:val="24"/>
          <w:szCs w:val="24"/>
          <w:lang w:bidi="en-US"/>
        </w:rPr>
        <w:t>Direct</w:t>
      </w:r>
      <w:r w:rsidR="00FC4D56">
        <w:rPr>
          <w:rFonts w:ascii="Times New Roman" w:eastAsia="Times New Roman" w:hAnsi="Times New Roman" w:cs="Times New Roman"/>
          <w:b/>
          <w:sz w:val="24"/>
          <w:szCs w:val="24"/>
          <w:lang w:bidi="en-US"/>
        </w:rPr>
        <w:t xml:space="preserve"> Load Control and Behavior Response Programs</w:t>
      </w:r>
      <w:r w:rsidRPr="00CD56DC">
        <w:rPr>
          <w:rFonts w:ascii="Times New Roman" w:eastAsia="Times New Roman" w:hAnsi="Times New Roman" w:cs="Times New Roman"/>
          <w:b/>
          <w:sz w:val="24"/>
          <w:szCs w:val="24"/>
          <w:lang w:bidi="en-US"/>
        </w:rPr>
        <w:t>. The errors are as follows:</w:t>
      </w:r>
    </w:p>
    <w:p w14:paraId="10689354" w14:textId="3F075208" w:rsidR="00AA49B2" w:rsidRDefault="00FC4D56" w:rsidP="00AA49B2">
      <w:pPr>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Corrected table number </w:t>
      </w:r>
      <w:r w:rsidR="00C47029">
        <w:rPr>
          <w:rFonts w:ascii="Times New Roman" w:eastAsia="Times New Roman" w:hAnsi="Times New Roman" w:cs="Times New Roman"/>
          <w:sz w:val="24"/>
          <w:szCs w:val="24"/>
        </w:rPr>
        <w:t>on page 194</w:t>
      </w:r>
      <w:r w:rsidR="00F5639B">
        <w:rPr>
          <w:rFonts w:ascii="Times New Roman" w:eastAsia="Times New Roman" w:hAnsi="Times New Roman" w:cs="Times New Roman"/>
          <w:sz w:val="24"/>
          <w:szCs w:val="24"/>
        </w:rPr>
        <w:t>, which was mislabeled as 2-2</w:t>
      </w:r>
      <w:r w:rsidR="00AA49B2">
        <w:rPr>
          <w:rFonts w:ascii="Times New Roman" w:eastAsia="Times New Roman" w:hAnsi="Times New Roman" w:cs="Times New Roman"/>
          <w:sz w:val="24"/>
          <w:szCs w:val="24"/>
        </w:rPr>
        <w:t>.</w:t>
      </w:r>
    </w:p>
    <w:p w14:paraId="2FA74766" w14:textId="77777777" w:rsidR="008C1FA8" w:rsidRDefault="008C1FA8" w:rsidP="00FD33F3">
      <w:pPr>
        <w:tabs>
          <w:tab w:val="left" w:pos="2940"/>
        </w:tabs>
        <w:spacing w:after="0" w:line="240" w:lineRule="auto"/>
        <w:rPr>
          <w:rFonts w:ascii="Times New Roman" w:eastAsia="Times New Roman" w:hAnsi="Times New Roman" w:cs="Times New Roman"/>
          <w:b/>
          <w:sz w:val="24"/>
          <w:szCs w:val="24"/>
          <w:lang w:bidi="en-US"/>
        </w:rPr>
      </w:pPr>
    </w:p>
    <w:p w14:paraId="4A507BB8" w14:textId="77777777" w:rsidR="006D03D3" w:rsidRDefault="006D03D3" w:rsidP="006D03D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3.1.1</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Lighting Improvements</w:t>
      </w:r>
      <w:r w:rsidRPr="00CD56DC">
        <w:rPr>
          <w:rFonts w:ascii="Times New Roman" w:eastAsia="Times New Roman" w:hAnsi="Times New Roman" w:cs="Times New Roman"/>
          <w:b/>
          <w:sz w:val="24"/>
          <w:szCs w:val="24"/>
          <w:lang w:bidi="en-US"/>
        </w:rPr>
        <w:t>. The errors are as follows:</w:t>
      </w:r>
    </w:p>
    <w:p w14:paraId="0CA71A30" w14:textId="77777777" w:rsidR="006D03D3" w:rsidRPr="008C1FA8" w:rsidRDefault="006D03D3" w:rsidP="006D03D3">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Corrected abbreviation of lumens on page 3.</w:t>
      </w:r>
    </w:p>
    <w:p w14:paraId="01A45CD6" w14:textId="77777777" w:rsidR="006D03D3" w:rsidRPr="006D03D3" w:rsidRDefault="006D03D3" w:rsidP="006D03D3">
      <w:pPr>
        <w:tabs>
          <w:tab w:val="left" w:pos="2940"/>
        </w:tabs>
        <w:spacing w:after="0" w:line="240" w:lineRule="auto"/>
        <w:rPr>
          <w:rFonts w:ascii="Times New Roman" w:eastAsia="Times New Roman" w:hAnsi="Times New Roman" w:cs="Times New Roman"/>
          <w:b/>
          <w:sz w:val="24"/>
          <w:szCs w:val="24"/>
          <w:lang w:bidi="en-US"/>
        </w:rPr>
      </w:pPr>
    </w:p>
    <w:p w14:paraId="198A3677" w14:textId="5BEFB4AF" w:rsidR="006D03D3" w:rsidRDefault="006D03D3" w:rsidP="006D03D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3.1</w:t>
      </w:r>
      <w:r w:rsidR="007B09B8">
        <w:rPr>
          <w:rFonts w:ascii="Times New Roman" w:eastAsia="Times New Roman" w:hAnsi="Times New Roman" w:cs="Times New Roman"/>
          <w:b/>
          <w:sz w:val="24"/>
          <w:szCs w:val="24"/>
          <w:lang w:bidi="en-US"/>
        </w:rPr>
        <w:t>.</w:t>
      </w:r>
      <w:r>
        <w:rPr>
          <w:rFonts w:ascii="Times New Roman" w:eastAsia="Times New Roman" w:hAnsi="Times New Roman" w:cs="Times New Roman"/>
          <w:b/>
          <w:sz w:val="24"/>
          <w:szCs w:val="24"/>
          <w:lang w:bidi="en-US"/>
        </w:rPr>
        <w:t>7</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Lighting Improvements for Midstream Delivery Programs</w:t>
      </w:r>
      <w:r w:rsidRPr="00CD56DC">
        <w:rPr>
          <w:rFonts w:ascii="Times New Roman" w:eastAsia="Times New Roman" w:hAnsi="Times New Roman" w:cs="Times New Roman"/>
          <w:b/>
          <w:sz w:val="24"/>
          <w:szCs w:val="24"/>
          <w:lang w:bidi="en-US"/>
        </w:rPr>
        <w:t>. The errors are as follows:</w:t>
      </w:r>
    </w:p>
    <w:p w14:paraId="665839F6" w14:textId="77777777" w:rsidR="006D03D3" w:rsidRPr="008C1FA8" w:rsidRDefault="006D03D3" w:rsidP="006D03D3">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Corrected abbreviation of lumens on page 43.</w:t>
      </w:r>
    </w:p>
    <w:p w14:paraId="11CEEC6B" w14:textId="77777777" w:rsidR="006D03D3" w:rsidRDefault="006D03D3" w:rsidP="00FD33F3">
      <w:pPr>
        <w:tabs>
          <w:tab w:val="left" w:pos="2940"/>
        </w:tabs>
        <w:spacing w:after="0" w:line="240" w:lineRule="auto"/>
        <w:rPr>
          <w:rFonts w:ascii="Times New Roman" w:eastAsia="Times New Roman" w:hAnsi="Times New Roman" w:cs="Times New Roman"/>
          <w:b/>
          <w:sz w:val="24"/>
          <w:szCs w:val="24"/>
          <w:lang w:bidi="en-US"/>
        </w:rPr>
      </w:pPr>
    </w:p>
    <w:p w14:paraId="5147F89B" w14:textId="665C9002" w:rsidR="00397054" w:rsidRDefault="00397054"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sidR="00A00140">
        <w:rPr>
          <w:rFonts w:ascii="Times New Roman" w:eastAsia="Times New Roman" w:hAnsi="Times New Roman" w:cs="Times New Roman"/>
          <w:b/>
          <w:sz w:val="24"/>
          <w:szCs w:val="24"/>
          <w:lang w:bidi="en-US"/>
        </w:rPr>
        <w:t>3.2</w:t>
      </w:r>
      <w:r>
        <w:rPr>
          <w:rFonts w:ascii="Times New Roman" w:eastAsia="Times New Roman" w:hAnsi="Times New Roman" w:cs="Times New Roman"/>
          <w:b/>
          <w:sz w:val="24"/>
          <w:szCs w:val="24"/>
          <w:lang w:bidi="en-US"/>
        </w:rPr>
        <w:t>.1</w:t>
      </w:r>
      <w:r w:rsidRPr="00CD56DC">
        <w:rPr>
          <w:rFonts w:ascii="Times New Roman" w:eastAsia="Times New Roman" w:hAnsi="Times New Roman" w:cs="Times New Roman"/>
          <w:b/>
          <w:sz w:val="24"/>
          <w:szCs w:val="24"/>
          <w:lang w:bidi="en-US"/>
        </w:rPr>
        <w:t xml:space="preserve"> – </w:t>
      </w:r>
      <w:r w:rsidR="00A00140">
        <w:rPr>
          <w:rFonts w:ascii="Times New Roman" w:eastAsia="Times New Roman" w:hAnsi="Times New Roman" w:cs="Times New Roman"/>
          <w:b/>
          <w:sz w:val="24"/>
          <w:szCs w:val="24"/>
          <w:lang w:bidi="en-US"/>
        </w:rPr>
        <w:t>HVAC Systems</w:t>
      </w:r>
      <w:r w:rsidRPr="00CD56DC">
        <w:rPr>
          <w:rFonts w:ascii="Times New Roman" w:eastAsia="Times New Roman" w:hAnsi="Times New Roman" w:cs="Times New Roman"/>
          <w:b/>
          <w:sz w:val="24"/>
          <w:szCs w:val="24"/>
          <w:lang w:bidi="en-US"/>
        </w:rPr>
        <w:t>. The errors are as follows:</w:t>
      </w:r>
    </w:p>
    <w:p w14:paraId="4145B7D6" w14:textId="77777777" w:rsidR="0077134C" w:rsidRPr="003346AF" w:rsidRDefault="0077134C" w:rsidP="0077134C">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Corrected misspelling of “section” on page 44.</w:t>
      </w:r>
    </w:p>
    <w:p w14:paraId="0B1F6119" w14:textId="34C98AD1" w:rsidR="00A00140" w:rsidRPr="00A00140" w:rsidRDefault="00927A49" w:rsidP="00A00140">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 xml:space="preserve">Corrected the </w:t>
      </w:r>
      <w:r w:rsidR="003C416A">
        <w:rPr>
          <w:rFonts w:ascii="Times New Roman" w:eastAsia="Times New Roman" w:hAnsi="Times New Roman" w:cs="Times New Roman"/>
          <w:bCs/>
          <w:sz w:val="24"/>
          <w:szCs w:val="24"/>
          <w:lang w:bidi="en-US"/>
        </w:rPr>
        <w:t xml:space="preserve">heating baseline equation for Packaged Terminal Heat Pump </w:t>
      </w:r>
      <w:r w:rsidR="001764FE">
        <w:rPr>
          <w:rFonts w:ascii="Times New Roman" w:eastAsia="Times New Roman" w:hAnsi="Times New Roman" w:cs="Times New Roman"/>
          <w:bCs/>
          <w:sz w:val="24"/>
          <w:szCs w:val="24"/>
          <w:lang w:bidi="en-US"/>
        </w:rPr>
        <w:t>systems in new construction applications to align with IECC 2015 (</w:t>
      </w:r>
      <w:r w:rsidR="001C19F0">
        <w:rPr>
          <w:rFonts w:ascii="Times New Roman" w:eastAsia="Times New Roman" w:hAnsi="Times New Roman" w:cs="Times New Roman"/>
          <w:bCs/>
          <w:sz w:val="24"/>
          <w:szCs w:val="24"/>
          <w:lang w:bidi="en-US"/>
        </w:rPr>
        <w:t>S</w:t>
      </w:r>
      <w:r w:rsidR="001764FE">
        <w:rPr>
          <w:rFonts w:ascii="Times New Roman" w:eastAsia="Times New Roman" w:hAnsi="Times New Roman" w:cs="Times New Roman"/>
          <w:bCs/>
          <w:sz w:val="24"/>
          <w:szCs w:val="24"/>
          <w:lang w:bidi="en-US"/>
        </w:rPr>
        <w:t>ource 5)</w:t>
      </w:r>
      <w:r w:rsidR="004D68E9">
        <w:rPr>
          <w:rFonts w:ascii="Times New Roman" w:eastAsia="Times New Roman" w:hAnsi="Times New Roman" w:cs="Times New Roman"/>
          <w:bCs/>
          <w:sz w:val="24"/>
          <w:szCs w:val="24"/>
          <w:lang w:bidi="en-US"/>
        </w:rPr>
        <w:t xml:space="preserve"> on page 48 in Table 3-26.</w:t>
      </w:r>
    </w:p>
    <w:p w14:paraId="5D0B0F53" w14:textId="77777777" w:rsidR="00382C18" w:rsidRDefault="00382C18" w:rsidP="00873002">
      <w:pPr>
        <w:tabs>
          <w:tab w:val="left" w:pos="2940"/>
        </w:tabs>
        <w:spacing w:after="0" w:line="240" w:lineRule="auto"/>
        <w:rPr>
          <w:rFonts w:ascii="Times New Roman" w:eastAsia="Times New Roman" w:hAnsi="Times New Roman" w:cs="Times New Roman"/>
          <w:sz w:val="24"/>
          <w:szCs w:val="24"/>
        </w:rPr>
      </w:pPr>
    </w:p>
    <w:p w14:paraId="0F02295D" w14:textId="209AA164" w:rsidR="00A14844" w:rsidRDefault="00A14844"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3.2.4</w:t>
      </w:r>
      <w:r w:rsidRPr="00CD56DC">
        <w:rPr>
          <w:rFonts w:ascii="Times New Roman" w:eastAsia="Times New Roman" w:hAnsi="Times New Roman" w:cs="Times New Roman"/>
          <w:b/>
          <w:sz w:val="24"/>
          <w:szCs w:val="24"/>
          <w:lang w:bidi="en-US"/>
        </w:rPr>
        <w:t xml:space="preserve"> – </w:t>
      </w:r>
      <w:r w:rsidR="00BE6859">
        <w:rPr>
          <w:rFonts w:ascii="Times New Roman" w:eastAsia="Times New Roman" w:hAnsi="Times New Roman" w:cs="Times New Roman"/>
          <w:b/>
          <w:sz w:val="24"/>
          <w:szCs w:val="24"/>
          <w:lang w:bidi="en-US"/>
        </w:rPr>
        <w:t>Ductless Mini-Split Heat Pumps – Commercial &lt; 5.4 Tons</w:t>
      </w:r>
      <w:r w:rsidRPr="00CD56DC">
        <w:rPr>
          <w:rFonts w:ascii="Times New Roman" w:eastAsia="Times New Roman" w:hAnsi="Times New Roman" w:cs="Times New Roman"/>
          <w:b/>
          <w:sz w:val="24"/>
          <w:szCs w:val="24"/>
          <w:lang w:bidi="en-US"/>
        </w:rPr>
        <w:t>. The errors are as follows:</w:t>
      </w:r>
    </w:p>
    <w:p w14:paraId="60F99D77" w14:textId="126EE88C" w:rsidR="00A14844" w:rsidRPr="00D17E40" w:rsidRDefault="00A14844" w:rsidP="00A14844">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 xml:space="preserve">Corrected the heating baseline equation for Packaged Terminal Heat Pump systems in new construction applications </w:t>
      </w:r>
      <w:r w:rsidR="00421BA9">
        <w:rPr>
          <w:rFonts w:ascii="Times New Roman" w:eastAsia="Times New Roman" w:hAnsi="Times New Roman" w:cs="Times New Roman"/>
          <w:bCs/>
          <w:sz w:val="24"/>
          <w:szCs w:val="24"/>
          <w:lang w:bidi="en-US"/>
        </w:rPr>
        <w:t>to align with IECC 2015 in Table 3-39 on page 69</w:t>
      </w:r>
      <w:r w:rsidR="0056062B">
        <w:rPr>
          <w:rFonts w:ascii="Times New Roman" w:eastAsia="Times New Roman" w:hAnsi="Times New Roman" w:cs="Times New Roman"/>
          <w:bCs/>
          <w:sz w:val="24"/>
          <w:szCs w:val="24"/>
          <w:lang w:bidi="en-US"/>
        </w:rPr>
        <w:t>.</w:t>
      </w:r>
    </w:p>
    <w:p w14:paraId="52EB3F35" w14:textId="77777777" w:rsidR="002B67AD" w:rsidRDefault="002B67AD" w:rsidP="00F95ED2">
      <w:pPr>
        <w:tabs>
          <w:tab w:val="left" w:pos="2940"/>
        </w:tabs>
        <w:spacing w:after="0" w:line="240" w:lineRule="auto"/>
        <w:rPr>
          <w:rFonts w:ascii="Times New Roman" w:eastAsia="Times New Roman" w:hAnsi="Times New Roman" w:cs="Times New Roman"/>
          <w:b/>
          <w:sz w:val="24"/>
          <w:szCs w:val="24"/>
          <w:lang w:bidi="en-US"/>
        </w:rPr>
      </w:pPr>
    </w:p>
    <w:p w14:paraId="2DD4B15B" w14:textId="40F3378E" w:rsidR="002B67AD" w:rsidRDefault="002B67AD"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3.2.10</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Computer Room Air Conditioner</w:t>
      </w:r>
      <w:r w:rsidRPr="00CD56DC">
        <w:rPr>
          <w:rFonts w:ascii="Times New Roman" w:eastAsia="Times New Roman" w:hAnsi="Times New Roman" w:cs="Times New Roman"/>
          <w:b/>
          <w:sz w:val="24"/>
          <w:szCs w:val="24"/>
          <w:lang w:bidi="en-US"/>
        </w:rPr>
        <w:t>. The errors are as follows:</w:t>
      </w:r>
    </w:p>
    <w:p w14:paraId="53A4ADA6" w14:textId="67945ACF" w:rsidR="002B67AD" w:rsidRPr="00C930FA" w:rsidRDefault="002B67AD" w:rsidP="002B67AD">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lastRenderedPageBreak/>
        <w:t xml:space="preserve">Corrected the </w:t>
      </w:r>
      <w:r w:rsidR="008E23EA">
        <w:rPr>
          <w:rFonts w:ascii="Times New Roman" w:eastAsia="Times New Roman" w:hAnsi="Times New Roman" w:cs="Times New Roman"/>
          <w:bCs/>
          <w:sz w:val="24"/>
          <w:szCs w:val="24"/>
          <w:lang w:bidi="en-US"/>
        </w:rPr>
        <w:t>hyperlink in Source 1 on page 93</w:t>
      </w:r>
      <w:r>
        <w:rPr>
          <w:rFonts w:ascii="Times New Roman" w:eastAsia="Times New Roman" w:hAnsi="Times New Roman" w:cs="Times New Roman"/>
          <w:bCs/>
          <w:sz w:val="24"/>
          <w:szCs w:val="24"/>
          <w:lang w:bidi="en-US"/>
        </w:rPr>
        <w:t>.</w:t>
      </w:r>
    </w:p>
    <w:p w14:paraId="416C95D5" w14:textId="77777777" w:rsidR="00C930FA" w:rsidRPr="009E69A3" w:rsidRDefault="00C930FA" w:rsidP="00C930FA">
      <w:pPr>
        <w:pStyle w:val="ListParagraph"/>
        <w:tabs>
          <w:tab w:val="left" w:pos="2940"/>
        </w:tabs>
        <w:spacing w:after="0" w:line="240" w:lineRule="auto"/>
        <w:ind w:left="1440"/>
        <w:rPr>
          <w:rFonts w:ascii="Times New Roman" w:eastAsia="Times New Roman" w:hAnsi="Times New Roman" w:cs="Times New Roman"/>
          <w:b/>
          <w:sz w:val="24"/>
          <w:szCs w:val="24"/>
          <w:lang w:bidi="en-US"/>
        </w:rPr>
      </w:pPr>
    </w:p>
    <w:p w14:paraId="512F083D" w14:textId="22EC3638" w:rsidR="009E69A3" w:rsidRDefault="009E69A3"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3.3.1</w:t>
      </w:r>
      <w:r w:rsidRPr="00CD56DC">
        <w:rPr>
          <w:rFonts w:ascii="Times New Roman" w:eastAsia="Times New Roman" w:hAnsi="Times New Roman" w:cs="Times New Roman"/>
          <w:b/>
          <w:sz w:val="24"/>
          <w:szCs w:val="24"/>
          <w:lang w:bidi="en-US"/>
        </w:rPr>
        <w:t xml:space="preserve"> – </w:t>
      </w:r>
      <w:r w:rsidR="005079B5">
        <w:rPr>
          <w:rFonts w:ascii="Times New Roman" w:eastAsia="Times New Roman" w:hAnsi="Times New Roman" w:cs="Times New Roman"/>
          <w:b/>
          <w:sz w:val="24"/>
          <w:szCs w:val="24"/>
          <w:lang w:bidi="en-US"/>
        </w:rPr>
        <w:t>Premium Efficiency Motors</w:t>
      </w:r>
      <w:r w:rsidRPr="00CD56DC">
        <w:rPr>
          <w:rFonts w:ascii="Times New Roman" w:eastAsia="Times New Roman" w:hAnsi="Times New Roman" w:cs="Times New Roman"/>
          <w:b/>
          <w:sz w:val="24"/>
          <w:szCs w:val="24"/>
          <w:lang w:bidi="en-US"/>
        </w:rPr>
        <w:t>. The errors are as follows:</w:t>
      </w:r>
    </w:p>
    <w:p w14:paraId="35EF3EB5" w14:textId="77777777" w:rsidR="009B17CA" w:rsidRPr="009F4F8E" w:rsidRDefault="009B17CA" w:rsidP="009B17CA">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Updated the unit value for the 0.746 conversion from kWh/HP to kW/HP in Table 3-64 on page 105.</w:t>
      </w:r>
    </w:p>
    <w:p w14:paraId="145BF9DC" w14:textId="77777777" w:rsidR="009E69A3" w:rsidRPr="00186297" w:rsidRDefault="009E69A3" w:rsidP="009E69A3">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 xml:space="preserve">Corrected the hyperlink in Source </w:t>
      </w:r>
      <w:r w:rsidR="00877DD3">
        <w:rPr>
          <w:rFonts w:ascii="Times New Roman" w:eastAsia="Times New Roman" w:hAnsi="Times New Roman" w:cs="Times New Roman"/>
          <w:bCs/>
          <w:sz w:val="24"/>
          <w:szCs w:val="24"/>
          <w:lang w:bidi="en-US"/>
        </w:rPr>
        <w:t>2</w:t>
      </w:r>
      <w:r>
        <w:rPr>
          <w:rFonts w:ascii="Times New Roman" w:eastAsia="Times New Roman" w:hAnsi="Times New Roman" w:cs="Times New Roman"/>
          <w:bCs/>
          <w:sz w:val="24"/>
          <w:szCs w:val="24"/>
          <w:lang w:bidi="en-US"/>
        </w:rPr>
        <w:t xml:space="preserve"> on page </w:t>
      </w:r>
      <w:r w:rsidR="00877DD3">
        <w:rPr>
          <w:rFonts w:ascii="Times New Roman" w:eastAsia="Times New Roman" w:hAnsi="Times New Roman" w:cs="Times New Roman"/>
          <w:bCs/>
          <w:sz w:val="24"/>
          <w:szCs w:val="24"/>
          <w:lang w:bidi="en-US"/>
        </w:rPr>
        <w:t>114</w:t>
      </w:r>
      <w:r>
        <w:rPr>
          <w:rFonts w:ascii="Times New Roman" w:eastAsia="Times New Roman" w:hAnsi="Times New Roman" w:cs="Times New Roman"/>
          <w:bCs/>
          <w:sz w:val="24"/>
          <w:szCs w:val="24"/>
          <w:lang w:bidi="en-US"/>
        </w:rPr>
        <w:t>.</w:t>
      </w:r>
    </w:p>
    <w:p w14:paraId="5CC835B9" w14:textId="77777777" w:rsidR="009F4F8E" w:rsidRDefault="009F4F8E" w:rsidP="009F4F8E">
      <w:pPr>
        <w:tabs>
          <w:tab w:val="left" w:pos="2940"/>
        </w:tabs>
        <w:spacing w:after="0" w:line="240" w:lineRule="auto"/>
        <w:rPr>
          <w:rFonts w:ascii="Times New Roman" w:eastAsia="Times New Roman" w:hAnsi="Times New Roman" w:cs="Times New Roman"/>
          <w:b/>
          <w:sz w:val="24"/>
          <w:szCs w:val="24"/>
          <w:lang w:bidi="en-US"/>
        </w:rPr>
      </w:pPr>
    </w:p>
    <w:p w14:paraId="56E427E8" w14:textId="285F1F95" w:rsidR="009F4F8E" w:rsidRDefault="009F4F8E"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3.3.3</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ECM Circulating Fan</w:t>
      </w:r>
      <w:r w:rsidRPr="00CD56DC">
        <w:rPr>
          <w:rFonts w:ascii="Times New Roman" w:eastAsia="Times New Roman" w:hAnsi="Times New Roman" w:cs="Times New Roman"/>
          <w:b/>
          <w:sz w:val="24"/>
          <w:szCs w:val="24"/>
          <w:lang w:bidi="en-US"/>
        </w:rPr>
        <w:t>. The errors are as follows:</w:t>
      </w:r>
    </w:p>
    <w:p w14:paraId="5F6ED0AC" w14:textId="0690A7B7" w:rsidR="009F4F8E" w:rsidRDefault="00C33056" w:rsidP="009F4F8E">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sidRPr="00C33056">
        <w:rPr>
          <w:rFonts w:ascii="Times New Roman" w:eastAsia="Times New Roman" w:hAnsi="Times New Roman" w:cs="Times New Roman"/>
          <w:bCs/>
          <w:sz w:val="24"/>
          <w:szCs w:val="24"/>
          <w:lang w:bidi="en-US"/>
        </w:rPr>
        <w:t>Corre</w:t>
      </w:r>
      <w:r>
        <w:rPr>
          <w:rFonts w:ascii="Times New Roman" w:eastAsia="Times New Roman" w:hAnsi="Times New Roman" w:cs="Times New Roman"/>
          <w:bCs/>
          <w:sz w:val="24"/>
          <w:szCs w:val="24"/>
          <w:lang w:bidi="en-US"/>
        </w:rPr>
        <w:t>cted the formula for motor wattage on page 120</w:t>
      </w:r>
      <w:r w:rsidR="00D03E38">
        <w:rPr>
          <w:rFonts w:ascii="Times New Roman" w:eastAsia="Times New Roman" w:hAnsi="Times New Roman" w:cs="Times New Roman"/>
          <w:bCs/>
          <w:sz w:val="24"/>
          <w:szCs w:val="24"/>
          <w:lang w:bidi="en-US"/>
        </w:rPr>
        <w:t xml:space="preserve">. </w:t>
      </w:r>
      <w:r w:rsidR="007B72C4">
        <w:rPr>
          <w:rFonts w:ascii="Times New Roman" w:eastAsia="Times New Roman" w:hAnsi="Times New Roman" w:cs="Times New Roman"/>
          <w:bCs/>
          <w:sz w:val="24"/>
          <w:szCs w:val="24"/>
          <w:lang w:bidi="en-US"/>
        </w:rPr>
        <w:t>The conversion from horsepower to Watts is 746</w:t>
      </w:r>
      <w:r w:rsidR="000C0565">
        <w:rPr>
          <w:rFonts w:ascii="Times New Roman" w:eastAsia="Times New Roman" w:hAnsi="Times New Roman" w:cs="Times New Roman"/>
          <w:bCs/>
          <w:sz w:val="24"/>
          <w:szCs w:val="24"/>
          <w:lang w:bidi="en-US"/>
        </w:rPr>
        <w:t>, not 0.746</w:t>
      </w:r>
      <w:r w:rsidR="00833B24">
        <w:rPr>
          <w:rFonts w:ascii="Times New Roman" w:eastAsia="Times New Roman" w:hAnsi="Times New Roman" w:cs="Times New Roman"/>
          <w:bCs/>
          <w:sz w:val="24"/>
          <w:szCs w:val="24"/>
          <w:lang w:bidi="en-US"/>
        </w:rPr>
        <w:t>.</w:t>
      </w:r>
    </w:p>
    <w:p w14:paraId="17957240" w14:textId="474C804F" w:rsidR="006C1087" w:rsidRPr="00C33056" w:rsidRDefault="006C1087" w:rsidP="00A865CE">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Update</w:t>
      </w:r>
      <w:r w:rsidR="00927BED">
        <w:rPr>
          <w:rFonts w:ascii="Times New Roman" w:eastAsia="Times New Roman" w:hAnsi="Times New Roman" w:cs="Times New Roman"/>
          <w:bCs/>
          <w:sz w:val="24"/>
          <w:szCs w:val="24"/>
          <w:lang w:bidi="en-US"/>
        </w:rPr>
        <w:t>d</w:t>
      </w:r>
      <w:r>
        <w:rPr>
          <w:rFonts w:ascii="Times New Roman" w:eastAsia="Times New Roman" w:hAnsi="Times New Roman" w:cs="Times New Roman"/>
          <w:bCs/>
          <w:sz w:val="24"/>
          <w:szCs w:val="24"/>
          <w:lang w:bidi="en-US"/>
        </w:rPr>
        <w:t xml:space="preserve"> the conversion factor in Table 3-76 on page 121 to reflect the W/HP conversion</w:t>
      </w:r>
      <w:r w:rsidR="00AB6160">
        <w:rPr>
          <w:rFonts w:ascii="Times New Roman" w:eastAsia="Times New Roman" w:hAnsi="Times New Roman" w:cs="Times New Roman"/>
          <w:bCs/>
          <w:sz w:val="24"/>
          <w:szCs w:val="24"/>
          <w:lang w:bidi="en-US"/>
        </w:rPr>
        <w:t xml:space="preserve"> value and units</w:t>
      </w:r>
      <w:r w:rsidR="00180086">
        <w:rPr>
          <w:rFonts w:ascii="Times New Roman" w:eastAsia="Times New Roman" w:hAnsi="Times New Roman" w:cs="Times New Roman"/>
          <w:bCs/>
          <w:sz w:val="24"/>
          <w:szCs w:val="24"/>
          <w:lang w:bidi="en-US"/>
        </w:rPr>
        <w:t>.</w:t>
      </w:r>
    </w:p>
    <w:p w14:paraId="579E2A12" w14:textId="77777777" w:rsidR="001F4B1F" w:rsidRDefault="001F4B1F" w:rsidP="00927BED">
      <w:pPr>
        <w:pStyle w:val="ListParagraph"/>
        <w:tabs>
          <w:tab w:val="left" w:pos="2940"/>
        </w:tabs>
        <w:spacing w:after="0" w:line="240" w:lineRule="auto"/>
        <w:ind w:left="1440"/>
        <w:rPr>
          <w:rFonts w:ascii="Times New Roman" w:eastAsia="Times New Roman" w:hAnsi="Times New Roman" w:cs="Times New Roman"/>
          <w:bCs/>
          <w:sz w:val="24"/>
          <w:szCs w:val="24"/>
          <w:lang w:bidi="en-US"/>
        </w:rPr>
      </w:pPr>
    </w:p>
    <w:p w14:paraId="734332C6" w14:textId="2CC2DC57" w:rsidR="001F4B1F" w:rsidRDefault="001F4B1F" w:rsidP="001F4B1F">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3.3.4</w:t>
      </w:r>
      <w:r w:rsidRPr="00CD56DC">
        <w:rPr>
          <w:rFonts w:ascii="Times New Roman" w:eastAsia="Times New Roman" w:hAnsi="Times New Roman" w:cs="Times New Roman"/>
          <w:b/>
          <w:sz w:val="24"/>
          <w:szCs w:val="24"/>
          <w:lang w:bidi="en-US"/>
        </w:rPr>
        <w:t xml:space="preserve"> – </w:t>
      </w:r>
      <w:r w:rsidR="00AB7516">
        <w:rPr>
          <w:rFonts w:ascii="Times New Roman" w:eastAsia="Times New Roman" w:hAnsi="Times New Roman" w:cs="Times New Roman"/>
          <w:b/>
          <w:sz w:val="24"/>
          <w:szCs w:val="24"/>
          <w:lang w:bidi="en-US"/>
        </w:rPr>
        <w:t>VSD on Kitchen Exhaust Fan</w:t>
      </w:r>
      <w:r w:rsidRPr="00CD56DC">
        <w:rPr>
          <w:rFonts w:ascii="Times New Roman" w:eastAsia="Times New Roman" w:hAnsi="Times New Roman" w:cs="Times New Roman"/>
          <w:b/>
          <w:sz w:val="24"/>
          <w:szCs w:val="24"/>
          <w:lang w:bidi="en-US"/>
        </w:rPr>
        <w:t>. The errors are as follows:</w:t>
      </w:r>
    </w:p>
    <w:p w14:paraId="6F1094DA" w14:textId="77777777" w:rsidR="002C2AD5" w:rsidRDefault="002C2AD5" w:rsidP="002C2AD5">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Corrected the work paper reference in the ‘Algorithms’ section to refer to San Diego Gas and Electric (SDG&amp;E) on page 123. </w:t>
      </w:r>
    </w:p>
    <w:p w14:paraId="3865A360" w14:textId="02D09626" w:rsidR="00EB610E" w:rsidRDefault="00EB610E" w:rsidP="001F4B1F">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Deleted source 2 (PG&amp;E work paper) </w:t>
      </w:r>
      <w:r w:rsidR="002C7480">
        <w:rPr>
          <w:rFonts w:ascii="Times New Roman" w:eastAsia="Times New Roman" w:hAnsi="Times New Roman" w:cs="Times New Roman"/>
          <w:bCs/>
          <w:sz w:val="24"/>
          <w:szCs w:val="24"/>
          <w:lang w:bidi="en-US"/>
        </w:rPr>
        <w:t xml:space="preserve">on page 124. The PG&amp;E work paper referenced is </w:t>
      </w:r>
      <w:r>
        <w:rPr>
          <w:rFonts w:ascii="Times New Roman" w:eastAsia="Times New Roman" w:hAnsi="Times New Roman" w:cs="Times New Roman"/>
          <w:bCs/>
          <w:sz w:val="24"/>
          <w:szCs w:val="24"/>
          <w:lang w:bidi="en-US"/>
        </w:rPr>
        <w:t xml:space="preserve">not used </w:t>
      </w:r>
      <w:r w:rsidR="002C7480">
        <w:rPr>
          <w:rFonts w:ascii="Times New Roman" w:eastAsia="Times New Roman" w:hAnsi="Times New Roman" w:cs="Times New Roman"/>
          <w:bCs/>
          <w:sz w:val="24"/>
          <w:szCs w:val="24"/>
          <w:lang w:bidi="en-US"/>
        </w:rPr>
        <w:t xml:space="preserve">in the measure. As a result of this deletion, source 3 becomes source 2. </w:t>
      </w:r>
    </w:p>
    <w:p w14:paraId="3756B8A7" w14:textId="10FFF83F" w:rsidR="001F4B1F" w:rsidRPr="00C33056" w:rsidRDefault="00EC529E" w:rsidP="001F4B1F">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Corrected the source number for the coincident peak demand savings per exhaust fan horsepower to source 2 in Table 3-78 on page </w:t>
      </w:r>
      <w:r w:rsidR="008C7FF2">
        <w:rPr>
          <w:rFonts w:ascii="Times New Roman" w:eastAsia="Times New Roman" w:hAnsi="Times New Roman" w:cs="Times New Roman"/>
          <w:bCs/>
          <w:sz w:val="24"/>
          <w:szCs w:val="24"/>
          <w:lang w:bidi="en-US"/>
        </w:rPr>
        <w:t>123.</w:t>
      </w:r>
    </w:p>
    <w:p w14:paraId="09B072C1" w14:textId="77777777" w:rsidR="009E69A3" w:rsidRPr="009E69A3" w:rsidRDefault="009E69A3" w:rsidP="009E69A3">
      <w:pPr>
        <w:tabs>
          <w:tab w:val="left" w:pos="2940"/>
        </w:tabs>
        <w:spacing w:after="0" w:line="240" w:lineRule="auto"/>
        <w:rPr>
          <w:rFonts w:ascii="Times New Roman" w:eastAsia="Times New Roman" w:hAnsi="Times New Roman" w:cs="Times New Roman"/>
          <w:b/>
          <w:sz w:val="24"/>
          <w:szCs w:val="24"/>
          <w:lang w:bidi="en-US"/>
        </w:rPr>
      </w:pPr>
    </w:p>
    <w:p w14:paraId="15FDB1A6" w14:textId="292748BE" w:rsidR="00351DFE" w:rsidRDefault="00351DFE"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3.3.5</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 xml:space="preserve">ECM </w:t>
      </w:r>
      <w:r w:rsidR="00520287">
        <w:rPr>
          <w:rFonts w:ascii="Times New Roman" w:eastAsia="Times New Roman" w:hAnsi="Times New Roman" w:cs="Times New Roman"/>
          <w:b/>
          <w:sz w:val="24"/>
          <w:szCs w:val="24"/>
          <w:lang w:bidi="en-US"/>
        </w:rPr>
        <w:t>Circulator</w:t>
      </w:r>
      <w:r w:rsidR="00E266DC">
        <w:rPr>
          <w:rFonts w:ascii="Times New Roman" w:eastAsia="Times New Roman" w:hAnsi="Times New Roman" w:cs="Times New Roman"/>
          <w:b/>
          <w:sz w:val="24"/>
          <w:szCs w:val="24"/>
          <w:lang w:bidi="en-US"/>
        </w:rPr>
        <w:t xml:space="preserve"> Pump</w:t>
      </w:r>
      <w:r w:rsidRPr="00CD56DC">
        <w:rPr>
          <w:rFonts w:ascii="Times New Roman" w:eastAsia="Times New Roman" w:hAnsi="Times New Roman" w:cs="Times New Roman"/>
          <w:b/>
          <w:sz w:val="24"/>
          <w:szCs w:val="24"/>
          <w:lang w:bidi="en-US"/>
        </w:rPr>
        <w:t>. The errors are as follows:</w:t>
      </w:r>
    </w:p>
    <w:p w14:paraId="0C93E6B3" w14:textId="77777777" w:rsidR="00053321" w:rsidRDefault="00053321" w:rsidP="00053321">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Replaced the Savings Factor term (</w:t>
      </w:r>
      <w:r w:rsidRPr="00446FAF">
        <w:rPr>
          <w:rFonts w:ascii="Times New Roman" w:eastAsia="Times New Roman" w:hAnsi="Times New Roman" w:cs="Times New Roman"/>
          <w:bCs/>
          <w:i/>
          <w:iCs/>
          <w:sz w:val="24"/>
          <w:szCs w:val="24"/>
          <w:lang w:bidi="en-US"/>
        </w:rPr>
        <w:t>SF</w:t>
      </w:r>
      <w:r>
        <w:rPr>
          <w:rFonts w:ascii="Times New Roman" w:eastAsia="Times New Roman" w:hAnsi="Times New Roman" w:cs="Times New Roman"/>
          <w:bCs/>
          <w:sz w:val="24"/>
          <w:szCs w:val="24"/>
          <w:lang w:bidi="en-US"/>
        </w:rPr>
        <w:t xml:space="preserve">) with the term </w:t>
      </w:r>
      <w:r w:rsidRPr="00446FAF">
        <w:rPr>
          <w:rFonts w:ascii="Times New Roman" w:eastAsia="Times New Roman" w:hAnsi="Times New Roman" w:cs="Times New Roman"/>
          <w:bCs/>
          <w:i/>
          <w:iCs/>
          <w:sz w:val="24"/>
          <w:szCs w:val="24"/>
          <w:lang w:bidi="en-US"/>
        </w:rPr>
        <w:t>R</w:t>
      </w:r>
      <w:r>
        <w:rPr>
          <w:rFonts w:ascii="Times New Roman" w:eastAsia="Times New Roman" w:hAnsi="Times New Roman" w:cs="Times New Roman"/>
          <w:bCs/>
          <w:sz w:val="24"/>
          <w:szCs w:val="24"/>
          <w:lang w:bidi="en-US"/>
        </w:rPr>
        <w:t xml:space="preserve"> for consistency with the updated Source 2 (2018 Wisconsin TRM).</w:t>
      </w:r>
    </w:p>
    <w:p w14:paraId="4094E341" w14:textId="1CC32C8C" w:rsidR="00351DFE" w:rsidRDefault="00351DFE" w:rsidP="00351DFE">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sidRPr="00C33056">
        <w:rPr>
          <w:rFonts w:ascii="Times New Roman" w:eastAsia="Times New Roman" w:hAnsi="Times New Roman" w:cs="Times New Roman"/>
          <w:bCs/>
          <w:sz w:val="24"/>
          <w:szCs w:val="24"/>
          <w:lang w:bidi="en-US"/>
        </w:rPr>
        <w:t>Corre</w:t>
      </w:r>
      <w:r>
        <w:rPr>
          <w:rFonts w:ascii="Times New Roman" w:eastAsia="Times New Roman" w:hAnsi="Times New Roman" w:cs="Times New Roman"/>
          <w:bCs/>
          <w:sz w:val="24"/>
          <w:szCs w:val="24"/>
          <w:lang w:bidi="en-US"/>
        </w:rPr>
        <w:t>cted the formula for motor wattage on page 12</w:t>
      </w:r>
      <w:r w:rsidR="004F3364">
        <w:rPr>
          <w:rFonts w:ascii="Times New Roman" w:eastAsia="Times New Roman" w:hAnsi="Times New Roman" w:cs="Times New Roman"/>
          <w:bCs/>
          <w:sz w:val="24"/>
          <w:szCs w:val="24"/>
          <w:lang w:bidi="en-US"/>
        </w:rPr>
        <w:t>6</w:t>
      </w:r>
      <w:r>
        <w:rPr>
          <w:rFonts w:ascii="Times New Roman" w:eastAsia="Times New Roman" w:hAnsi="Times New Roman" w:cs="Times New Roman"/>
          <w:bCs/>
          <w:sz w:val="24"/>
          <w:szCs w:val="24"/>
          <w:lang w:bidi="en-US"/>
        </w:rPr>
        <w:t>. The conversion from horsepower to Watts is 746, not 0.746</w:t>
      </w:r>
      <w:r w:rsidR="00833B24">
        <w:rPr>
          <w:rFonts w:ascii="Times New Roman" w:eastAsia="Times New Roman" w:hAnsi="Times New Roman" w:cs="Times New Roman"/>
          <w:bCs/>
          <w:sz w:val="24"/>
          <w:szCs w:val="24"/>
          <w:lang w:bidi="en-US"/>
        </w:rPr>
        <w:t>.</w:t>
      </w:r>
    </w:p>
    <w:p w14:paraId="4E1D783D" w14:textId="0581D10B" w:rsidR="00CF3AFB" w:rsidRDefault="00CF3AFB" w:rsidP="00351DFE">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Update</w:t>
      </w:r>
      <w:r w:rsidR="00927BED">
        <w:rPr>
          <w:rFonts w:ascii="Times New Roman" w:eastAsia="Times New Roman" w:hAnsi="Times New Roman" w:cs="Times New Roman"/>
          <w:bCs/>
          <w:sz w:val="24"/>
          <w:szCs w:val="24"/>
          <w:lang w:bidi="en-US"/>
        </w:rPr>
        <w:t>d</w:t>
      </w:r>
      <w:r>
        <w:rPr>
          <w:rFonts w:ascii="Times New Roman" w:eastAsia="Times New Roman" w:hAnsi="Times New Roman" w:cs="Times New Roman"/>
          <w:bCs/>
          <w:sz w:val="24"/>
          <w:szCs w:val="24"/>
          <w:lang w:bidi="en-US"/>
        </w:rPr>
        <w:t xml:space="preserve"> the conversion factor in </w:t>
      </w:r>
      <w:r w:rsidR="00AC7FB3">
        <w:rPr>
          <w:rFonts w:ascii="Times New Roman" w:eastAsia="Times New Roman" w:hAnsi="Times New Roman" w:cs="Times New Roman"/>
          <w:bCs/>
          <w:sz w:val="24"/>
          <w:szCs w:val="24"/>
          <w:lang w:bidi="en-US"/>
        </w:rPr>
        <w:t>Table 3-7</w:t>
      </w:r>
      <w:r w:rsidR="004F3364">
        <w:rPr>
          <w:rFonts w:ascii="Times New Roman" w:eastAsia="Times New Roman" w:hAnsi="Times New Roman" w:cs="Times New Roman"/>
          <w:bCs/>
          <w:sz w:val="24"/>
          <w:szCs w:val="24"/>
          <w:lang w:bidi="en-US"/>
        </w:rPr>
        <w:t>9</w:t>
      </w:r>
      <w:r w:rsidR="00AC7FB3">
        <w:rPr>
          <w:rFonts w:ascii="Times New Roman" w:eastAsia="Times New Roman" w:hAnsi="Times New Roman" w:cs="Times New Roman"/>
          <w:bCs/>
          <w:sz w:val="24"/>
          <w:szCs w:val="24"/>
          <w:lang w:bidi="en-US"/>
        </w:rPr>
        <w:t xml:space="preserve"> on page 12</w:t>
      </w:r>
      <w:r w:rsidR="004F3364">
        <w:rPr>
          <w:rFonts w:ascii="Times New Roman" w:eastAsia="Times New Roman" w:hAnsi="Times New Roman" w:cs="Times New Roman"/>
          <w:bCs/>
          <w:sz w:val="24"/>
          <w:szCs w:val="24"/>
          <w:lang w:bidi="en-US"/>
        </w:rPr>
        <w:t>7</w:t>
      </w:r>
      <w:r w:rsidR="00AC7FB3">
        <w:rPr>
          <w:rFonts w:ascii="Times New Roman" w:eastAsia="Times New Roman" w:hAnsi="Times New Roman" w:cs="Times New Roman"/>
          <w:bCs/>
          <w:sz w:val="24"/>
          <w:szCs w:val="24"/>
          <w:lang w:bidi="en-US"/>
        </w:rPr>
        <w:t xml:space="preserve"> to reflect the W/HP</w:t>
      </w:r>
      <w:r w:rsidR="00B7369C">
        <w:rPr>
          <w:rFonts w:ascii="Times New Roman" w:eastAsia="Times New Roman" w:hAnsi="Times New Roman" w:cs="Times New Roman"/>
          <w:bCs/>
          <w:sz w:val="24"/>
          <w:szCs w:val="24"/>
          <w:lang w:bidi="en-US"/>
        </w:rPr>
        <w:t xml:space="preserve"> conversion value and units</w:t>
      </w:r>
      <w:r w:rsidR="00180086">
        <w:rPr>
          <w:rFonts w:ascii="Times New Roman" w:eastAsia="Times New Roman" w:hAnsi="Times New Roman" w:cs="Times New Roman"/>
          <w:bCs/>
          <w:sz w:val="24"/>
          <w:szCs w:val="24"/>
          <w:lang w:bidi="en-US"/>
        </w:rPr>
        <w:t>.</w:t>
      </w:r>
    </w:p>
    <w:p w14:paraId="4B3C14E6" w14:textId="77777777" w:rsidR="00D711A4" w:rsidRDefault="00D711A4" w:rsidP="00D711A4">
      <w:pPr>
        <w:tabs>
          <w:tab w:val="left" w:pos="2940"/>
        </w:tabs>
        <w:spacing w:after="0" w:line="240" w:lineRule="auto"/>
        <w:rPr>
          <w:rFonts w:ascii="Times New Roman" w:eastAsia="Times New Roman" w:hAnsi="Times New Roman" w:cs="Times New Roman"/>
          <w:bCs/>
          <w:sz w:val="24"/>
          <w:szCs w:val="24"/>
          <w:lang w:bidi="en-US"/>
        </w:rPr>
      </w:pPr>
    </w:p>
    <w:p w14:paraId="50432900" w14:textId="48D160A5" w:rsidR="00D711A4" w:rsidRDefault="00D711A4" w:rsidP="00D711A4">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3.3.6</w:t>
      </w:r>
      <w:r w:rsidRPr="00CD56DC">
        <w:rPr>
          <w:rFonts w:ascii="Times New Roman" w:eastAsia="Times New Roman" w:hAnsi="Times New Roman" w:cs="Times New Roman"/>
          <w:b/>
          <w:sz w:val="24"/>
          <w:szCs w:val="24"/>
          <w:lang w:bidi="en-US"/>
        </w:rPr>
        <w:t xml:space="preserve"> – </w:t>
      </w:r>
      <w:r w:rsidR="00934D92">
        <w:rPr>
          <w:rFonts w:ascii="Times New Roman" w:eastAsia="Times New Roman" w:hAnsi="Times New Roman" w:cs="Times New Roman"/>
          <w:b/>
          <w:sz w:val="24"/>
          <w:szCs w:val="24"/>
          <w:lang w:bidi="en-US"/>
        </w:rPr>
        <w:t>High Efficiency Pumps</w:t>
      </w:r>
      <w:r w:rsidRPr="00CD56DC">
        <w:rPr>
          <w:rFonts w:ascii="Times New Roman" w:eastAsia="Times New Roman" w:hAnsi="Times New Roman" w:cs="Times New Roman"/>
          <w:b/>
          <w:sz w:val="24"/>
          <w:szCs w:val="24"/>
          <w:lang w:bidi="en-US"/>
        </w:rPr>
        <w:t>. The errors are as follows:</w:t>
      </w:r>
    </w:p>
    <w:p w14:paraId="264C180B" w14:textId="68F5B79B" w:rsidR="00D711A4" w:rsidRPr="00934D92" w:rsidRDefault="00934D92" w:rsidP="00D711A4">
      <w:pPr>
        <w:pStyle w:val="ListParagraph"/>
        <w:numPr>
          <w:ilvl w:val="0"/>
          <w:numId w:val="2"/>
        </w:num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Cs/>
          <w:sz w:val="24"/>
          <w:szCs w:val="24"/>
          <w:lang w:bidi="en-US"/>
        </w:rPr>
        <w:t xml:space="preserve">Updated the unit value for the 0.746 conversion from kWh/HP to kW/HP in Table 3-80 on </w:t>
      </w:r>
      <w:r w:rsidR="002F5853">
        <w:rPr>
          <w:rFonts w:ascii="Times New Roman" w:eastAsia="Times New Roman" w:hAnsi="Times New Roman" w:cs="Times New Roman"/>
          <w:bCs/>
          <w:sz w:val="24"/>
          <w:szCs w:val="24"/>
          <w:lang w:bidi="en-US"/>
        </w:rPr>
        <w:t>page 130.</w:t>
      </w:r>
    </w:p>
    <w:p w14:paraId="31AB5B40" w14:textId="77777777" w:rsidR="00106A3A" w:rsidRDefault="00106A3A" w:rsidP="00106A3A">
      <w:pPr>
        <w:tabs>
          <w:tab w:val="left" w:pos="2940"/>
        </w:tabs>
        <w:spacing w:after="0" w:line="240" w:lineRule="auto"/>
        <w:rPr>
          <w:rFonts w:ascii="Times New Roman" w:eastAsia="Times New Roman" w:hAnsi="Times New Roman" w:cs="Times New Roman"/>
          <w:bCs/>
          <w:sz w:val="24"/>
          <w:szCs w:val="24"/>
          <w:lang w:bidi="en-US"/>
        </w:rPr>
      </w:pPr>
    </w:p>
    <w:p w14:paraId="161810DC" w14:textId="5FB4382D" w:rsidR="00106A3A" w:rsidRDefault="00106A3A" w:rsidP="00106A3A">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3.5.6</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Controls: Evaporator Coil Defrost Control</w:t>
      </w:r>
      <w:r w:rsidRPr="00CD56DC">
        <w:rPr>
          <w:rFonts w:ascii="Times New Roman" w:eastAsia="Times New Roman" w:hAnsi="Times New Roman" w:cs="Times New Roman"/>
          <w:b/>
          <w:sz w:val="24"/>
          <w:szCs w:val="24"/>
          <w:lang w:bidi="en-US"/>
        </w:rPr>
        <w:t>. The errors are as follows:</w:t>
      </w:r>
    </w:p>
    <w:p w14:paraId="344B91E1" w14:textId="071CAF2C" w:rsidR="00106A3A" w:rsidRDefault="00106A3A" w:rsidP="00106A3A">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Updated the hyperlink for </w:t>
      </w:r>
      <w:r w:rsidR="002459D2">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ource 1 on page 162 to a functioning URL</w:t>
      </w:r>
      <w:r w:rsidR="004D07D8">
        <w:rPr>
          <w:rFonts w:ascii="Times New Roman" w:eastAsia="Times New Roman" w:hAnsi="Times New Roman" w:cs="Times New Roman"/>
          <w:bCs/>
          <w:sz w:val="24"/>
          <w:szCs w:val="24"/>
          <w:lang w:bidi="en-US"/>
        </w:rPr>
        <w:t xml:space="preserve"> and amended document title to match Source 2</w:t>
      </w:r>
      <w:r w:rsidR="004C7FCE">
        <w:rPr>
          <w:rFonts w:ascii="Times New Roman" w:eastAsia="Times New Roman" w:hAnsi="Times New Roman" w:cs="Times New Roman"/>
          <w:bCs/>
          <w:sz w:val="24"/>
          <w:szCs w:val="24"/>
          <w:lang w:bidi="en-US"/>
        </w:rPr>
        <w:t>.</w:t>
      </w:r>
    </w:p>
    <w:p w14:paraId="763A7F78" w14:textId="6ADFEDD8" w:rsidR="00106A3A" w:rsidRDefault="00106A3A" w:rsidP="00106A3A">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Updated the hyperlink for </w:t>
      </w:r>
      <w:r w:rsidR="002459D2">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ource 2 on page 162 to a functioning URL</w:t>
      </w:r>
      <w:r w:rsidR="004C7FCE">
        <w:rPr>
          <w:rFonts w:ascii="Times New Roman" w:eastAsia="Times New Roman" w:hAnsi="Times New Roman" w:cs="Times New Roman"/>
          <w:bCs/>
          <w:sz w:val="24"/>
          <w:szCs w:val="24"/>
          <w:lang w:bidi="en-US"/>
        </w:rPr>
        <w:t>.</w:t>
      </w:r>
    </w:p>
    <w:p w14:paraId="7296D76D" w14:textId="77777777" w:rsidR="00106A3A" w:rsidRDefault="00106A3A" w:rsidP="00106A3A">
      <w:pPr>
        <w:tabs>
          <w:tab w:val="left" w:pos="2940"/>
        </w:tabs>
        <w:spacing w:after="0" w:line="240" w:lineRule="auto"/>
        <w:rPr>
          <w:rFonts w:ascii="Times New Roman" w:eastAsia="Times New Roman" w:hAnsi="Times New Roman" w:cs="Times New Roman"/>
          <w:bCs/>
          <w:sz w:val="24"/>
          <w:szCs w:val="24"/>
          <w:lang w:bidi="en-US"/>
        </w:rPr>
      </w:pPr>
    </w:p>
    <w:p w14:paraId="4967423B" w14:textId="5A3B9A2A" w:rsidR="00295E9F" w:rsidRDefault="00295E9F" w:rsidP="00295E9F">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3.5.7</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Variable Speed Refrigeration Compressor.</w:t>
      </w:r>
      <w:r w:rsidRPr="00CD56DC">
        <w:rPr>
          <w:rFonts w:ascii="Times New Roman" w:eastAsia="Times New Roman" w:hAnsi="Times New Roman" w:cs="Times New Roman"/>
          <w:b/>
          <w:sz w:val="24"/>
          <w:szCs w:val="24"/>
          <w:lang w:bidi="en-US"/>
        </w:rPr>
        <w:t xml:space="preserve"> The errors are as follows:</w:t>
      </w:r>
    </w:p>
    <w:p w14:paraId="47503F7D" w14:textId="4354AAC5" w:rsidR="00295E9F" w:rsidRDefault="00295E9F" w:rsidP="00D60BD2">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Updated the hyperlink for </w:t>
      </w:r>
      <w:r w:rsidR="002459D2">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 xml:space="preserve">ource </w:t>
      </w:r>
      <w:r w:rsidR="00D60BD2">
        <w:rPr>
          <w:rFonts w:ascii="Times New Roman" w:eastAsia="Times New Roman" w:hAnsi="Times New Roman" w:cs="Times New Roman"/>
          <w:bCs/>
          <w:sz w:val="24"/>
          <w:szCs w:val="24"/>
          <w:lang w:bidi="en-US"/>
        </w:rPr>
        <w:t>2</w:t>
      </w:r>
      <w:r>
        <w:rPr>
          <w:rFonts w:ascii="Times New Roman" w:eastAsia="Times New Roman" w:hAnsi="Times New Roman" w:cs="Times New Roman"/>
          <w:bCs/>
          <w:sz w:val="24"/>
          <w:szCs w:val="24"/>
          <w:lang w:bidi="en-US"/>
        </w:rPr>
        <w:t xml:space="preserve"> on page 16</w:t>
      </w:r>
      <w:r w:rsidR="00D60BD2">
        <w:rPr>
          <w:rFonts w:ascii="Times New Roman" w:eastAsia="Times New Roman" w:hAnsi="Times New Roman" w:cs="Times New Roman"/>
          <w:bCs/>
          <w:sz w:val="24"/>
          <w:szCs w:val="24"/>
          <w:lang w:bidi="en-US"/>
        </w:rPr>
        <w:t>4</w:t>
      </w:r>
      <w:r>
        <w:rPr>
          <w:rFonts w:ascii="Times New Roman" w:eastAsia="Times New Roman" w:hAnsi="Times New Roman" w:cs="Times New Roman"/>
          <w:bCs/>
          <w:sz w:val="24"/>
          <w:szCs w:val="24"/>
          <w:lang w:bidi="en-US"/>
        </w:rPr>
        <w:t xml:space="preserve"> to </w:t>
      </w:r>
      <w:r w:rsidR="004C7FCE">
        <w:rPr>
          <w:rFonts w:ascii="Times New Roman" w:eastAsia="Times New Roman" w:hAnsi="Times New Roman" w:cs="Times New Roman"/>
          <w:bCs/>
          <w:sz w:val="24"/>
          <w:szCs w:val="24"/>
          <w:lang w:bidi="en-US"/>
        </w:rPr>
        <w:t xml:space="preserve">the Database for Energy Efficiency Resources home page, which is </w:t>
      </w:r>
      <w:r>
        <w:rPr>
          <w:rFonts w:ascii="Times New Roman" w:eastAsia="Times New Roman" w:hAnsi="Times New Roman" w:cs="Times New Roman"/>
          <w:bCs/>
          <w:sz w:val="24"/>
          <w:szCs w:val="24"/>
          <w:lang w:bidi="en-US"/>
        </w:rPr>
        <w:t>a functioning URL</w:t>
      </w:r>
      <w:r w:rsidR="004C7FCE">
        <w:rPr>
          <w:rFonts w:ascii="Times New Roman" w:eastAsia="Times New Roman" w:hAnsi="Times New Roman" w:cs="Times New Roman"/>
          <w:bCs/>
          <w:sz w:val="24"/>
          <w:szCs w:val="24"/>
          <w:lang w:bidi="en-US"/>
        </w:rPr>
        <w:t>.</w:t>
      </w:r>
    </w:p>
    <w:p w14:paraId="49B1C234" w14:textId="77777777" w:rsidR="00774CC9" w:rsidRDefault="00774CC9" w:rsidP="00774CC9">
      <w:pPr>
        <w:tabs>
          <w:tab w:val="left" w:pos="2940"/>
        </w:tabs>
        <w:spacing w:after="0" w:line="240" w:lineRule="auto"/>
        <w:rPr>
          <w:rFonts w:ascii="Times New Roman" w:eastAsia="Times New Roman" w:hAnsi="Times New Roman" w:cs="Times New Roman"/>
          <w:bCs/>
          <w:sz w:val="24"/>
          <w:szCs w:val="24"/>
          <w:lang w:bidi="en-US"/>
        </w:rPr>
      </w:pPr>
    </w:p>
    <w:p w14:paraId="5B6D1D48" w14:textId="768E044D" w:rsidR="00774CC9" w:rsidRDefault="00774CC9" w:rsidP="00774CC9">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3.6.1</w:t>
      </w:r>
      <w:r w:rsidRPr="00CD56DC">
        <w:rPr>
          <w:rFonts w:ascii="Times New Roman" w:eastAsia="Times New Roman" w:hAnsi="Times New Roman" w:cs="Times New Roman"/>
          <w:b/>
          <w:sz w:val="24"/>
          <w:szCs w:val="24"/>
          <w:lang w:bidi="en-US"/>
        </w:rPr>
        <w:t xml:space="preserve"> – </w:t>
      </w:r>
      <w:r w:rsidR="002479D4">
        <w:rPr>
          <w:rFonts w:ascii="Times New Roman" w:eastAsia="Times New Roman" w:hAnsi="Times New Roman" w:cs="Times New Roman"/>
          <w:b/>
          <w:sz w:val="24"/>
          <w:szCs w:val="24"/>
          <w:lang w:bidi="en-US"/>
        </w:rPr>
        <w:t>ENERGY STAR Clothes Washer</w:t>
      </w:r>
      <w:r>
        <w:rPr>
          <w:rFonts w:ascii="Times New Roman" w:eastAsia="Times New Roman" w:hAnsi="Times New Roman" w:cs="Times New Roman"/>
          <w:b/>
          <w:sz w:val="24"/>
          <w:szCs w:val="24"/>
          <w:lang w:bidi="en-US"/>
        </w:rPr>
        <w:t>.</w:t>
      </w:r>
      <w:r w:rsidRPr="00CD56DC">
        <w:rPr>
          <w:rFonts w:ascii="Times New Roman" w:eastAsia="Times New Roman" w:hAnsi="Times New Roman" w:cs="Times New Roman"/>
          <w:b/>
          <w:sz w:val="24"/>
          <w:szCs w:val="24"/>
          <w:lang w:bidi="en-US"/>
        </w:rPr>
        <w:t xml:space="preserve"> The errors are as follows:</w:t>
      </w:r>
    </w:p>
    <w:p w14:paraId="040940B5" w14:textId="440FC75C" w:rsidR="00774CC9" w:rsidRDefault="002479D4" w:rsidP="00774CC9">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lastRenderedPageBreak/>
        <w:t xml:space="preserve">Updated the Eligibility section of this measure </w:t>
      </w:r>
      <w:r w:rsidR="0094015F">
        <w:rPr>
          <w:rFonts w:ascii="Times New Roman" w:eastAsia="Times New Roman" w:hAnsi="Times New Roman" w:cs="Times New Roman"/>
          <w:bCs/>
          <w:sz w:val="24"/>
          <w:szCs w:val="24"/>
          <w:lang w:bidi="en-US"/>
        </w:rPr>
        <w:t xml:space="preserve">on page 191 </w:t>
      </w:r>
      <w:r>
        <w:rPr>
          <w:rFonts w:ascii="Times New Roman" w:eastAsia="Times New Roman" w:hAnsi="Times New Roman" w:cs="Times New Roman"/>
          <w:bCs/>
          <w:sz w:val="24"/>
          <w:szCs w:val="24"/>
          <w:lang w:bidi="en-US"/>
        </w:rPr>
        <w:t xml:space="preserve">to specify </w:t>
      </w:r>
      <w:r w:rsidR="005D32B9">
        <w:rPr>
          <w:rFonts w:ascii="Times New Roman" w:eastAsia="Times New Roman" w:hAnsi="Times New Roman" w:cs="Times New Roman"/>
          <w:bCs/>
          <w:sz w:val="24"/>
          <w:szCs w:val="24"/>
          <w:lang w:bidi="en-US"/>
        </w:rPr>
        <w:t xml:space="preserve">the eligible volume range and note that the measure is limited to front-loading models per the </w:t>
      </w:r>
      <w:r>
        <w:rPr>
          <w:rFonts w:ascii="Times New Roman" w:eastAsia="Times New Roman" w:hAnsi="Times New Roman" w:cs="Times New Roman"/>
          <w:bCs/>
          <w:sz w:val="24"/>
          <w:szCs w:val="24"/>
          <w:lang w:bidi="en-US"/>
        </w:rPr>
        <w:t xml:space="preserve">ENERGY </w:t>
      </w:r>
      <w:r w:rsidR="0094015F">
        <w:rPr>
          <w:rFonts w:ascii="Times New Roman" w:eastAsia="Times New Roman" w:hAnsi="Times New Roman" w:cs="Times New Roman"/>
          <w:bCs/>
          <w:sz w:val="24"/>
          <w:szCs w:val="24"/>
          <w:lang w:bidi="en-US"/>
        </w:rPr>
        <w:t>STAR product specification</w:t>
      </w:r>
      <w:r w:rsidR="005D32B9">
        <w:rPr>
          <w:rFonts w:ascii="Times New Roman" w:eastAsia="Times New Roman" w:hAnsi="Times New Roman" w:cs="Times New Roman"/>
          <w:bCs/>
          <w:sz w:val="24"/>
          <w:szCs w:val="24"/>
          <w:lang w:bidi="en-US"/>
        </w:rPr>
        <w:t xml:space="preserve"> and footnote 48, respectively. </w:t>
      </w:r>
    </w:p>
    <w:p w14:paraId="6A05EBAA" w14:textId="77777777" w:rsidR="003C5800" w:rsidRPr="00D60BD2" w:rsidRDefault="003C5800" w:rsidP="003C5800">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Corrected the units for the </w:t>
      </w:r>
      <w:r w:rsidRPr="003402CE">
        <w:rPr>
          <w:rFonts w:ascii="Times New Roman" w:eastAsia="Times New Roman" w:hAnsi="Times New Roman" w:cs="Times New Roman"/>
          <w:bCs/>
          <w:i/>
          <w:iCs/>
          <w:sz w:val="24"/>
          <w:szCs w:val="24"/>
          <w:lang w:bidi="en-US"/>
        </w:rPr>
        <w:t>MEF</w:t>
      </w:r>
      <w:r w:rsidRPr="003402CE">
        <w:rPr>
          <w:rFonts w:ascii="Times New Roman" w:eastAsia="Times New Roman" w:hAnsi="Times New Roman" w:cs="Times New Roman"/>
          <w:bCs/>
          <w:i/>
          <w:iCs/>
          <w:sz w:val="24"/>
          <w:szCs w:val="24"/>
          <w:vertAlign w:val="subscript"/>
          <w:lang w:bidi="en-US"/>
        </w:rPr>
        <w:t>J2</w:t>
      </w:r>
      <w:r>
        <w:rPr>
          <w:rFonts w:ascii="Times New Roman" w:eastAsia="Times New Roman" w:hAnsi="Times New Roman" w:cs="Times New Roman"/>
          <w:bCs/>
          <w:sz w:val="24"/>
          <w:szCs w:val="24"/>
          <w:lang w:bidi="en-US"/>
        </w:rPr>
        <w:t xml:space="preserve"> terms in Table 3-125 on page 194.</w:t>
      </w:r>
    </w:p>
    <w:p w14:paraId="36A0055C" w14:textId="5AC40043" w:rsidR="008022D9" w:rsidRDefault="008022D9" w:rsidP="00774CC9">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Corrected the </w:t>
      </w:r>
      <w:r w:rsidR="001445F8">
        <w:rPr>
          <w:rFonts w:ascii="Times New Roman" w:eastAsia="Times New Roman" w:hAnsi="Times New Roman" w:cs="Times New Roman"/>
          <w:bCs/>
          <w:sz w:val="24"/>
          <w:szCs w:val="24"/>
          <w:lang w:bidi="en-US"/>
        </w:rPr>
        <w:t xml:space="preserve">source reference for the </w:t>
      </w:r>
      <w:r w:rsidR="001445F8" w:rsidRPr="001445F8">
        <w:rPr>
          <w:rFonts w:ascii="Times New Roman" w:eastAsia="Times New Roman" w:hAnsi="Times New Roman" w:cs="Times New Roman"/>
          <w:bCs/>
          <w:i/>
          <w:iCs/>
          <w:sz w:val="24"/>
          <w:szCs w:val="24"/>
          <w:lang w:bidi="en-US"/>
        </w:rPr>
        <w:t>DEF</w:t>
      </w:r>
      <w:r w:rsidR="001445F8">
        <w:rPr>
          <w:rFonts w:ascii="Times New Roman" w:eastAsia="Times New Roman" w:hAnsi="Times New Roman" w:cs="Times New Roman"/>
          <w:bCs/>
          <w:sz w:val="24"/>
          <w:szCs w:val="24"/>
          <w:lang w:bidi="en-US"/>
        </w:rPr>
        <w:t xml:space="preserve"> term in Table 3-125 on page 194. The value of 0.5 kWh/</w:t>
      </w:r>
      <w:proofErr w:type="spellStart"/>
      <w:r w:rsidR="001445F8">
        <w:rPr>
          <w:rFonts w:ascii="Times New Roman" w:eastAsia="Times New Roman" w:hAnsi="Times New Roman" w:cs="Times New Roman"/>
          <w:bCs/>
          <w:sz w:val="24"/>
          <w:szCs w:val="24"/>
          <w:lang w:bidi="en-US"/>
        </w:rPr>
        <w:t>lb</w:t>
      </w:r>
      <w:proofErr w:type="spellEnd"/>
      <w:r w:rsidR="001445F8">
        <w:rPr>
          <w:rFonts w:ascii="Times New Roman" w:eastAsia="Times New Roman" w:hAnsi="Times New Roman" w:cs="Times New Roman"/>
          <w:bCs/>
          <w:sz w:val="24"/>
          <w:szCs w:val="24"/>
          <w:lang w:bidi="en-US"/>
        </w:rPr>
        <w:t xml:space="preserve"> comes from the Test Procedures for Clothes Washers (source 3). </w:t>
      </w:r>
    </w:p>
    <w:p w14:paraId="4A765359" w14:textId="77777777" w:rsidR="003A2718" w:rsidRDefault="003A2718" w:rsidP="003A2718">
      <w:pPr>
        <w:tabs>
          <w:tab w:val="left" w:pos="2940"/>
        </w:tabs>
        <w:spacing w:after="0" w:line="240" w:lineRule="auto"/>
        <w:rPr>
          <w:rFonts w:ascii="Times New Roman" w:eastAsia="Times New Roman" w:hAnsi="Times New Roman" w:cs="Times New Roman"/>
          <w:b/>
          <w:sz w:val="24"/>
          <w:szCs w:val="24"/>
          <w:lang w:bidi="en-US"/>
        </w:rPr>
      </w:pPr>
    </w:p>
    <w:p w14:paraId="3F3C5EC8" w14:textId="4837558A" w:rsidR="003A2718" w:rsidRDefault="003A2718" w:rsidP="003A2718">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3.7.4</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ENERGY STAR Electric Steam Cooker</w:t>
      </w:r>
      <w:r w:rsidRPr="00CD56DC">
        <w:rPr>
          <w:rFonts w:ascii="Times New Roman" w:eastAsia="Times New Roman" w:hAnsi="Times New Roman" w:cs="Times New Roman"/>
          <w:b/>
          <w:sz w:val="24"/>
          <w:szCs w:val="24"/>
          <w:lang w:bidi="en-US"/>
        </w:rPr>
        <w:t>. The errors are as follows:</w:t>
      </w:r>
    </w:p>
    <w:p w14:paraId="0A0CF43A" w14:textId="0B690F42" w:rsidR="003A2718" w:rsidRDefault="003A2718" w:rsidP="003A2718">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sidRPr="00C33056">
        <w:rPr>
          <w:rFonts w:ascii="Times New Roman" w:eastAsia="Times New Roman" w:hAnsi="Times New Roman" w:cs="Times New Roman"/>
          <w:bCs/>
          <w:sz w:val="24"/>
          <w:szCs w:val="24"/>
          <w:lang w:bidi="en-US"/>
        </w:rPr>
        <w:t>Corre</w:t>
      </w:r>
      <w:r>
        <w:rPr>
          <w:rFonts w:ascii="Times New Roman" w:eastAsia="Times New Roman" w:hAnsi="Times New Roman" w:cs="Times New Roman"/>
          <w:bCs/>
          <w:sz w:val="24"/>
          <w:szCs w:val="24"/>
          <w:lang w:bidi="en-US"/>
        </w:rPr>
        <w:t xml:space="preserve">cted the unit value for the </w:t>
      </w:r>
      <w:proofErr w:type="spellStart"/>
      <w:r w:rsidRPr="003402CE">
        <w:rPr>
          <w:rFonts w:ascii="Times New Roman" w:eastAsia="Times New Roman" w:hAnsi="Times New Roman" w:cs="Times New Roman"/>
          <w:bCs/>
          <w:i/>
          <w:iCs/>
          <w:sz w:val="24"/>
          <w:szCs w:val="24"/>
          <w:lang w:bidi="en-US"/>
        </w:rPr>
        <w:t>CAPY</w:t>
      </w:r>
      <w:r w:rsidRPr="003402CE">
        <w:rPr>
          <w:rFonts w:ascii="Times New Roman" w:eastAsia="Times New Roman" w:hAnsi="Times New Roman" w:cs="Times New Roman"/>
          <w:bCs/>
          <w:i/>
          <w:iCs/>
          <w:sz w:val="24"/>
          <w:szCs w:val="24"/>
          <w:vertAlign w:val="subscript"/>
          <w:lang w:bidi="en-US"/>
        </w:rPr>
        <w:t>base</w:t>
      </w:r>
      <w:proofErr w:type="spellEnd"/>
      <w:r>
        <w:rPr>
          <w:rFonts w:ascii="Times New Roman" w:eastAsia="Times New Roman" w:hAnsi="Times New Roman" w:cs="Times New Roman"/>
          <w:bCs/>
          <w:sz w:val="24"/>
          <w:szCs w:val="24"/>
          <w:lang w:bidi="en-US"/>
        </w:rPr>
        <w:t xml:space="preserve"> term in Table 3-140 on page 211 to specify that production capacity is on a per-pan basis.</w:t>
      </w:r>
    </w:p>
    <w:p w14:paraId="4F27A96C" w14:textId="7EE03B9B" w:rsidR="003A2718" w:rsidRDefault="003A2718" w:rsidP="003A2718">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sidRPr="00C33056">
        <w:rPr>
          <w:rFonts w:ascii="Times New Roman" w:eastAsia="Times New Roman" w:hAnsi="Times New Roman" w:cs="Times New Roman"/>
          <w:bCs/>
          <w:sz w:val="24"/>
          <w:szCs w:val="24"/>
          <w:lang w:bidi="en-US"/>
        </w:rPr>
        <w:t>Corre</w:t>
      </w:r>
      <w:r>
        <w:rPr>
          <w:rFonts w:ascii="Times New Roman" w:eastAsia="Times New Roman" w:hAnsi="Times New Roman" w:cs="Times New Roman"/>
          <w:bCs/>
          <w:sz w:val="24"/>
          <w:szCs w:val="24"/>
          <w:lang w:bidi="en-US"/>
        </w:rPr>
        <w:t xml:space="preserve">cted the unit value for the </w:t>
      </w:r>
      <w:proofErr w:type="spellStart"/>
      <w:r w:rsidRPr="003402CE">
        <w:rPr>
          <w:rFonts w:ascii="Times New Roman" w:eastAsia="Times New Roman" w:hAnsi="Times New Roman" w:cs="Times New Roman"/>
          <w:bCs/>
          <w:i/>
          <w:iCs/>
          <w:sz w:val="24"/>
          <w:szCs w:val="24"/>
          <w:lang w:bidi="en-US"/>
        </w:rPr>
        <w:t>CAPY</w:t>
      </w:r>
      <w:r w:rsidRPr="003402CE">
        <w:rPr>
          <w:rFonts w:ascii="Times New Roman" w:eastAsia="Times New Roman" w:hAnsi="Times New Roman" w:cs="Times New Roman"/>
          <w:bCs/>
          <w:i/>
          <w:iCs/>
          <w:sz w:val="24"/>
          <w:szCs w:val="24"/>
          <w:vertAlign w:val="subscript"/>
          <w:lang w:bidi="en-US"/>
        </w:rPr>
        <w:t>ee</w:t>
      </w:r>
      <w:proofErr w:type="spellEnd"/>
      <w:r>
        <w:rPr>
          <w:rFonts w:ascii="Times New Roman" w:eastAsia="Times New Roman" w:hAnsi="Times New Roman" w:cs="Times New Roman"/>
          <w:bCs/>
          <w:sz w:val="24"/>
          <w:szCs w:val="24"/>
          <w:lang w:bidi="en-US"/>
        </w:rPr>
        <w:t xml:space="preserve"> term in Table 3-140 on page 211 to specify that production capacity is on a per-pan basis.</w:t>
      </w:r>
    </w:p>
    <w:p w14:paraId="587B104C" w14:textId="7B356CB3" w:rsidR="003A2718" w:rsidRDefault="003A2718" w:rsidP="003A2718">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Clarified that the ‘Parameter’ values for production capacity (</w:t>
      </w:r>
      <w:r w:rsidRPr="003402CE">
        <w:rPr>
          <w:rFonts w:ascii="Times New Roman" w:eastAsia="Times New Roman" w:hAnsi="Times New Roman" w:cs="Times New Roman"/>
          <w:bCs/>
          <w:i/>
          <w:iCs/>
          <w:sz w:val="24"/>
          <w:szCs w:val="24"/>
          <w:lang w:bidi="en-US"/>
        </w:rPr>
        <w:t>CAPY</w:t>
      </w:r>
      <w:r>
        <w:rPr>
          <w:rFonts w:ascii="Times New Roman" w:eastAsia="Times New Roman" w:hAnsi="Times New Roman" w:cs="Times New Roman"/>
          <w:bCs/>
          <w:sz w:val="24"/>
          <w:szCs w:val="24"/>
          <w:lang w:bidi="en-US"/>
        </w:rPr>
        <w:t>)</w:t>
      </w:r>
      <w:r w:rsidR="009F25D9">
        <w:rPr>
          <w:rFonts w:ascii="Times New Roman" w:eastAsia="Times New Roman" w:hAnsi="Times New Roman" w:cs="Times New Roman"/>
          <w:bCs/>
          <w:sz w:val="24"/>
          <w:szCs w:val="24"/>
          <w:lang w:bidi="en-US"/>
        </w:rPr>
        <w:t xml:space="preserve"> in Table 3-141</w:t>
      </w:r>
      <w:r>
        <w:rPr>
          <w:rFonts w:ascii="Times New Roman" w:eastAsia="Times New Roman" w:hAnsi="Times New Roman" w:cs="Times New Roman"/>
          <w:bCs/>
          <w:sz w:val="24"/>
          <w:szCs w:val="24"/>
          <w:lang w:bidi="en-US"/>
        </w:rPr>
        <w:t xml:space="preserve"> are pounds per hour </w:t>
      </w:r>
      <w:r w:rsidRPr="003A2718">
        <w:rPr>
          <w:rFonts w:ascii="Times New Roman" w:eastAsia="Times New Roman" w:hAnsi="Times New Roman" w:cs="Times New Roman"/>
          <w:bCs/>
          <w:sz w:val="24"/>
          <w:szCs w:val="24"/>
          <w:lang w:bidi="en-US"/>
        </w:rPr>
        <w:t>per pan</w:t>
      </w:r>
      <w:r>
        <w:rPr>
          <w:rFonts w:ascii="Times New Roman" w:eastAsia="Times New Roman" w:hAnsi="Times New Roman" w:cs="Times New Roman"/>
          <w:bCs/>
          <w:i/>
          <w:iCs/>
          <w:sz w:val="24"/>
          <w:szCs w:val="24"/>
          <w:lang w:bidi="en-US"/>
        </w:rPr>
        <w:t>.</w:t>
      </w:r>
    </w:p>
    <w:p w14:paraId="76786A9D" w14:textId="18F2181A" w:rsidR="002450A5" w:rsidRDefault="002450A5" w:rsidP="003A2718">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Updated the hyperlink for </w:t>
      </w:r>
      <w:r w:rsidR="00180086">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ource 1</w:t>
      </w:r>
      <w:r w:rsidR="00180086">
        <w:rPr>
          <w:rFonts w:ascii="Times New Roman" w:eastAsia="Times New Roman" w:hAnsi="Times New Roman" w:cs="Times New Roman"/>
          <w:bCs/>
          <w:sz w:val="24"/>
          <w:szCs w:val="24"/>
          <w:lang w:bidi="en-US"/>
        </w:rPr>
        <w:t>.</w:t>
      </w:r>
    </w:p>
    <w:p w14:paraId="1A88D939" w14:textId="77777777" w:rsidR="00A14844" w:rsidRDefault="00A14844" w:rsidP="00873002">
      <w:pPr>
        <w:tabs>
          <w:tab w:val="left" w:pos="2940"/>
        </w:tabs>
        <w:spacing w:after="0" w:line="240" w:lineRule="auto"/>
        <w:rPr>
          <w:rFonts w:ascii="Times New Roman" w:eastAsia="Times New Roman" w:hAnsi="Times New Roman" w:cs="Times New Roman"/>
          <w:sz w:val="24"/>
          <w:szCs w:val="24"/>
        </w:rPr>
      </w:pPr>
    </w:p>
    <w:p w14:paraId="62981E65" w14:textId="01FE5D8D" w:rsidR="002125F4" w:rsidRDefault="002125F4" w:rsidP="00FD33F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3.7.8</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ENERGY STAR Commercial Hot Food Holding Cabinet</w:t>
      </w:r>
      <w:r w:rsidRPr="00CD56DC">
        <w:rPr>
          <w:rFonts w:ascii="Times New Roman" w:eastAsia="Times New Roman" w:hAnsi="Times New Roman" w:cs="Times New Roman"/>
          <w:b/>
          <w:sz w:val="24"/>
          <w:szCs w:val="24"/>
          <w:lang w:bidi="en-US"/>
        </w:rPr>
        <w:t>. The errors are as follows:</w:t>
      </w:r>
    </w:p>
    <w:p w14:paraId="00D2F8F0" w14:textId="25F8200F" w:rsidR="002125F4" w:rsidRDefault="002125F4" w:rsidP="002125F4">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sidRPr="00C33056">
        <w:rPr>
          <w:rFonts w:ascii="Times New Roman" w:eastAsia="Times New Roman" w:hAnsi="Times New Roman" w:cs="Times New Roman"/>
          <w:bCs/>
          <w:sz w:val="24"/>
          <w:szCs w:val="24"/>
          <w:lang w:bidi="en-US"/>
        </w:rPr>
        <w:t>Corre</w:t>
      </w:r>
      <w:r>
        <w:rPr>
          <w:rFonts w:ascii="Times New Roman" w:eastAsia="Times New Roman" w:hAnsi="Times New Roman" w:cs="Times New Roman"/>
          <w:bCs/>
          <w:sz w:val="24"/>
          <w:szCs w:val="24"/>
          <w:lang w:bidi="en-US"/>
        </w:rPr>
        <w:t>cted the default internal volume of the holding cabinet to 15 cubic feet</w:t>
      </w:r>
      <w:r w:rsidR="00B40E41">
        <w:rPr>
          <w:rFonts w:ascii="Times New Roman" w:eastAsia="Times New Roman" w:hAnsi="Times New Roman" w:cs="Times New Roman"/>
          <w:bCs/>
          <w:sz w:val="24"/>
          <w:szCs w:val="24"/>
          <w:lang w:bidi="en-US"/>
        </w:rPr>
        <w:t xml:space="preserve"> in Table 3-154 on page 225. This aligns the default values with Source 1 and the inputs used to compute the default savings for measure.</w:t>
      </w:r>
    </w:p>
    <w:p w14:paraId="245C7EF7" w14:textId="77777777" w:rsidR="002125F4" w:rsidRPr="00CD56DC" w:rsidRDefault="002125F4" w:rsidP="002125F4">
      <w:pPr>
        <w:tabs>
          <w:tab w:val="left" w:pos="2940"/>
        </w:tabs>
        <w:spacing w:after="0" w:line="240" w:lineRule="auto"/>
        <w:rPr>
          <w:rFonts w:ascii="Times New Roman" w:eastAsia="Times New Roman" w:hAnsi="Times New Roman" w:cs="Times New Roman"/>
          <w:sz w:val="24"/>
          <w:szCs w:val="24"/>
        </w:rPr>
      </w:pPr>
    </w:p>
    <w:p w14:paraId="7408140B" w14:textId="6A1F11D9" w:rsidR="00706B03" w:rsidRDefault="00706B03" w:rsidP="00706B03">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3.9.4</w:t>
      </w:r>
      <w:r w:rsidRPr="00CD56DC">
        <w:rPr>
          <w:rFonts w:ascii="Times New Roman" w:eastAsia="Times New Roman" w:hAnsi="Times New Roman" w:cs="Times New Roman"/>
          <w:b/>
          <w:sz w:val="24"/>
          <w:szCs w:val="24"/>
          <w:lang w:bidi="en-US"/>
        </w:rPr>
        <w:t xml:space="preserve"> – </w:t>
      </w:r>
      <w:r>
        <w:rPr>
          <w:rFonts w:ascii="Times New Roman" w:eastAsia="Times New Roman" w:hAnsi="Times New Roman" w:cs="Times New Roman"/>
          <w:b/>
          <w:sz w:val="24"/>
          <w:szCs w:val="24"/>
          <w:lang w:bidi="en-US"/>
        </w:rPr>
        <w:t>ENERGY STAR Servers</w:t>
      </w:r>
      <w:r w:rsidRPr="00CD56DC">
        <w:rPr>
          <w:rFonts w:ascii="Times New Roman" w:eastAsia="Times New Roman" w:hAnsi="Times New Roman" w:cs="Times New Roman"/>
          <w:b/>
          <w:sz w:val="24"/>
          <w:szCs w:val="24"/>
          <w:lang w:bidi="en-US"/>
        </w:rPr>
        <w:t>. The errors are as follows:</w:t>
      </w:r>
    </w:p>
    <w:p w14:paraId="74F5E5C6" w14:textId="1328493B" w:rsidR="00706B03" w:rsidRDefault="00706B03" w:rsidP="00706B03">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Replaced the hyperlink for </w:t>
      </w:r>
      <w:r w:rsidR="0092197C">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ource 1a with working URL</w:t>
      </w:r>
      <w:r w:rsidR="0092197C">
        <w:rPr>
          <w:rFonts w:ascii="Times New Roman" w:eastAsia="Times New Roman" w:hAnsi="Times New Roman" w:cs="Times New Roman"/>
          <w:bCs/>
          <w:sz w:val="24"/>
          <w:szCs w:val="24"/>
          <w:lang w:bidi="en-US"/>
        </w:rPr>
        <w:t xml:space="preserve"> </w:t>
      </w:r>
      <w:r w:rsidR="00907D39">
        <w:rPr>
          <w:rFonts w:ascii="Times New Roman" w:eastAsia="Times New Roman" w:hAnsi="Times New Roman" w:cs="Times New Roman"/>
          <w:bCs/>
          <w:sz w:val="24"/>
          <w:szCs w:val="24"/>
          <w:lang w:bidi="en-US"/>
        </w:rPr>
        <w:t xml:space="preserve">of newer version </w:t>
      </w:r>
      <w:r w:rsidR="0092197C">
        <w:rPr>
          <w:rFonts w:ascii="Times New Roman" w:eastAsia="Times New Roman" w:hAnsi="Times New Roman" w:cs="Times New Roman"/>
          <w:bCs/>
          <w:sz w:val="24"/>
          <w:szCs w:val="24"/>
          <w:lang w:bidi="en-US"/>
        </w:rPr>
        <w:t xml:space="preserve">on page </w:t>
      </w:r>
      <w:r w:rsidR="000905E1">
        <w:rPr>
          <w:rFonts w:ascii="Times New Roman" w:eastAsia="Times New Roman" w:hAnsi="Times New Roman" w:cs="Times New Roman"/>
          <w:bCs/>
          <w:sz w:val="24"/>
          <w:szCs w:val="24"/>
          <w:lang w:bidi="en-US"/>
        </w:rPr>
        <w:t>251</w:t>
      </w:r>
      <w:r>
        <w:rPr>
          <w:rFonts w:ascii="Times New Roman" w:eastAsia="Times New Roman" w:hAnsi="Times New Roman" w:cs="Times New Roman"/>
          <w:bCs/>
          <w:sz w:val="24"/>
          <w:szCs w:val="24"/>
          <w:lang w:bidi="en-US"/>
        </w:rPr>
        <w:t>.</w:t>
      </w:r>
    </w:p>
    <w:p w14:paraId="5FFC6CFC" w14:textId="14750BD7" w:rsidR="00907D39" w:rsidRPr="00907D39" w:rsidRDefault="00907D39" w:rsidP="00907D39">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Replaced the hyperlink for Source </w:t>
      </w:r>
      <w:r w:rsidR="00645030">
        <w:rPr>
          <w:rFonts w:ascii="Times New Roman" w:eastAsia="Times New Roman" w:hAnsi="Times New Roman" w:cs="Times New Roman"/>
          <w:bCs/>
          <w:sz w:val="24"/>
          <w:szCs w:val="24"/>
          <w:lang w:bidi="en-US"/>
        </w:rPr>
        <w:t xml:space="preserve">1c </w:t>
      </w:r>
      <w:r>
        <w:rPr>
          <w:rFonts w:ascii="Times New Roman" w:eastAsia="Times New Roman" w:hAnsi="Times New Roman" w:cs="Times New Roman"/>
          <w:bCs/>
          <w:sz w:val="24"/>
          <w:szCs w:val="24"/>
          <w:lang w:bidi="en-US"/>
        </w:rPr>
        <w:t>with working URL on page 251.</w:t>
      </w:r>
    </w:p>
    <w:p w14:paraId="081D2EC6" w14:textId="77777777" w:rsidR="002125F4" w:rsidRDefault="002125F4" w:rsidP="00873002">
      <w:pPr>
        <w:tabs>
          <w:tab w:val="left" w:pos="2940"/>
        </w:tabs>
        <w:spacing w:after="0" w:line="240" w:lineRule="auto"/>
        <w:rPr>
          <w:rFonts w:ascii="Times New Roman" w:eastAsia="Times New Roman" w:hAnsi="Times New Roman" w:cs="Times New Roman"/>
          <w:sz w:val="24"/>
          <w:szCs w:val="24"/>
        </w:rPr>
      </w:pPr>
    </w:p>
    <w:p w14:paraId="515BD62A" w14:textId="4A2B6E6F" w:rsidR="00F823DC" w:rsidRDefault="00F823DC" w:rsidP="00F823DC">
      <w:pPr>
        <w:tabs>
          <w:tab w:val="left" w:pos="2940"/>
        </w:tabs>
        <w:spacing w:after="0" w:line="240" w:lineRule="auto"/>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 xml:space="preserve">TRM Section </w:t>
      </w:r>
      <w:r>
        <w:rPr>
          <w:rFonts w:ascii="Times New Roman" w:eastAsia="Times New Roman" w:hAnsi="Times New Roman" w:cs="Times New Roman"/>
          <w:b/>
          <w:sz w:val="24"/>
          <w:szCs w:val="24"/>
          <w:lang w:bidi="en-US"/>
        </w:rPr>
        <w:t>3.9.5</w:t>
      </w:r>
      <w:r w:rsidRPr="00CD56DC">
        <w:rPr>
          <w:rFonts w:ascii="Times New Roman" w:eastAsia="Times New Roman" w:hAnsi="Times New Roman" w:cs="Times New Roman"/>
          <w:b/>
          <w:sz w:val="24"/>
          <w:szCs w:val="24"/>
          <w:lang w:bidi="en-US"/>
        </w:rPr>
        <w:t xml:space="preserve"> – </w:t>
      </w:r>
      <w:r w:rsidR="00375028">
        <w:rPr>
          <w:rFonts w:ascii="Times New Roman" w:eastAsia="Times New Roman" w:hAnsi="Times New Roman" w:cs="Times New Roman"/>
          <w:b/>
          <w:sz w:val="24"/>
          <w:szCs w:val="24"/>
          <w:lang w:bidi="en-US"/>
        </w:rPr>
        <w:t>Server Vir</w:t>
      </w:r>
      <w:r w:rsidR="006D18CA">
        <w:rPr>
          <w:rFonts w:ascii="Times New Roman" w:eastAsia="Times New Roman" w:hAnsi="Times New Roman" w:cs="Times New Roman"/>
          <w:b/>
          <w:sz w:val="24"/>
          <w:szCs w:val="24"/>
          <w:lang w:bidi="en-US"/>
        </w:rPr>
        <w:t>t</w:t>
      </w:r>
      <w:r w:rsidR="00375028">
        <w:rPr>
          <w:rFonts w:ascii="Times New Roman" w:eastAsia="Times New Roman" w:hAnsi="Times New Roman" w:cs="Times New Roman"/>
          <w:b/>
          <w:sz w:val="24"/>
          <w:szCs w:val="24"/>
          <w:lang w:bidi="en-US"/>
        </w:rPr>
        <w:t>ualization</w:t>
      </w:r>
      <w:r w:rsidRPr="00CD56DC">
        <w:rPr>
          <w:rFonts w:ascii="Times New Roman" w:eastAsia="Times New Roman" w:hAnsi="Times New Roman" w:cs="Times New Roman"/>
          <w:b/>
          <w:sz w:val="24"/>
          <w:szCs w:val="24"/>
          <w:lang w:bidi="en-US"/>
        </w:rPr>
        <w:t>. The errors are as follows:</w:t>
      </w:r>
    </w:p>
    <w:p w14:paraId="4B33F827" w14:textId="10EE15B6" w:rsidR="00F823DC" w:rsidRDefault="006D18CA" w:rsidP="00F823DC">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Corrected the definition of the </w:t>
      </w:r>
      <w:proofErr w:type="spellStart"/>
      <w:r w:rsidRPr="003402CE">
        <w:rPr>
          <w:rFonts w:ascii="Times New Roman" w:eastAsia="Times New Roman" w:hAnsi="Times New Roman" w:cs="Times New Roman"/>
          <w:bCs/>
          <w:i/>
          <w:iCs/>
          <w:sz w:val="24"/>
          <w:szCs w:val="24"/>
          <w:lang w:bidi="en-US"/>
        </w:rPr>
        <w:t>kW</w:t>
      </w:r>
      <w:r w:rsidRPr="003402CE">
        <w:rPr>
          <w:rFonts w:ascii="Times New Roman" w:eastAsia="Times New Roman" w:hAnsi="Times New Roman" w:cs="Times New Roman"/>
          <w:bCs/>
          <w:i/>
          <w:iCs/>
          <w:sz w:val="24"/>
          <w:szCs w:val="24"/>
          <w:vertAlign w:val="subscript"/>
          <w:lang w:bidi="en-US"/>
        </w:rPr>
        <w:t>sa,idle</w:t>
      </w:r>
      <w:proofErr w:type="spellEnd"/>
      <w:r>
        <w:rPr>
          <w:rFonts w:ascii="Times New Roman" w:eastAsia="Times New Roman" w:hAnsi="Times New Roman" w:cs="Times New Roman"/>
          <w:bCs/>
          <w:sz w:val="24"/>
          <w:szCs w:val="24"/>
          <w:lang w:bidi="en-US"/>
        </w:rPr>
        <w:t xml:space="preserve"> term in Table 3-174 on page 254</w:t>
      </w:r>
      <w:r w:rsidR="00BB6067">
        <w:rPr>
          <w:rFonts w:ascii="Times New Roman" w:eastAsia="Times New Roman" w:hAnsi="Times New Roman" w:cs="Times New Roman"/>
          <w:bCs/>
          <w:sz w:val="24"/>
          <w:szCs w:val="24"/>
          <w:lang w:bidi="en-US"/>
        </w:rPr>
        <w:t>.</w:t>
      </w:r>
    </w:p>
    <w:p w14:paraId="454503E6" w14:textId="17AE219B" w:rsidR="00E44148" w:rsidRDefault="00E44148" w:rsidP="007B509E">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Replaced the hyperlink for </w:t>
      </w:r>
      <w:r w:rsidR="0092197C">
        <w:rPr>
          <w:rFonts w:ascii="Times New Roman" w:eastAsia="Times New Roman" w:hAnsi="Times New Roman" w:cs="Times New Roman"/>
          <w:bCs/>
          <w:sz w:val="24"/>
          <w:szCs w:val="24"/>
          <w:lang w:bidi="en-US"/>
        </w:rPr>
        <w:t>S</w:t>
      </w:r>
      <w:r>
        <w:rPr>
          <w:rFonts w:ascii="Times New Roman" w:eastAsia="Times New Roman" w:hAnsi="Times New Roman" w:cs="Times New Roman"/>
          <w:bCs/>
          <w:sz w:val="24"/>
          <w:szCs w:val="24"/>
          <w:lang w:bidi="en-US"/>
        </w:rPr>
        <w:t>ource 1a with working URL</w:t>
      </w:r>
      <w:r w:rsidR="000905E1">
        <w:rPr>
          <w:rFonts w:ascii="Times New Roman" w:eastAsia="Times New Roman" w:hAnsi="Times New Roman" w:cs="Times New Roman"/>
          <w:bCs/>
          <w:sz w:val="24"/>
          <w:szCs w:val="24"/>
          <w:lang w:bidi="en-US"/>
        </w:rPr>
        <w:t xml:space="preserve"> </w:t>
      </w:r>
      <w:r w:rsidR="005207AA">
        <w:rPr>
          <w:rFonts w:ascii="Times New Roman" w:eastAsia="Times New Roman" w:hAnsi="Times New Roman" w:cs="Times New Roman"/>
          <w:bCs/>
          <w:sz w:val="24"/>
          <w:szCs w:val="24"/>
          <w:lang w:bidi="en-US"/>
        </w:rPr>
        <w:t xml:space="preserve">of newer version </w:t>
      </w:r>
      <w:r w:rsidR="000905E1">
        <w:rPr>
          <w:rFonts w:ascii="Times New Roman" w:eastAsia="Times New Roman" w:hAnsi="Times New Roman" w:cs="Times New Roman"/>
          <w:bCs/>
          <w:sz w:val="24"/>
          <w:szCs w:val="24"/>
          <w:lang w:bidi="en-US"/>
        </w:rPr>
        <w:t xml:space="preserve">on page </w:t>
      </w:r>
      <w:r w:rsidR="00F8174B">
        <w:rPr>
          <w:rFonts w:ascii="Times New Roman" w:eastAsia="Times New Roman" w:hAnsi="Times New Roman" w:cs="Times New Roman"/>
          <w:bCs/>
          <w:sz w:val="24"/>
          <w:szCs w:val="24"/>
          <w:lang w:bidi="en-US"/>
        </w:rPr>
        <w:t>255</w:t>
      </w:r>
      <w:r>
        <w:rPr>
          <w:rFonts w:ascii="Times New Roman" w:eastAsia="Times New Roman" w:hAnsi="Times New Roman" w:cs="Times New Roman"/>
          <w:bCs/>
          <w:sz w:val="24"/>
          <w:szCs w:val="24"/>
          <w:lang w:bidi="en-US"/>
        </w:rPr>
        <w:t>.</w:t>
      </w:r>
    </w:p>
    <w:p w14:paraId="50283254" w14:textId="0E4BE5D8" w:rsidR="00BA607D" w:rsidRPr="00BA607D" w:rsidRDefault="00BA607D" w:rsidP="00BA607D">
      <w:pPr>
        <w:pStyle w:val="ListParagraph"/>
        <w:numPr>
          <w:ilvl w:val="0"/>
          <w:numId w:val="2"/>
        </w:numPr>
        <w:tabs>
          <w:tab w:val="left" w:pos="2940"/>
        </w:tabs>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Replaced the hyperlink for Source 1c with working URL on page 255.</w:t>
      </w:r>
    </w:p>
    <w:p w14:paraId="69432E80" w14:textId="77777777" w:rsidR="00F823DC" w:rsidRDefault="00F823DC" w:rsidP="00873002">
      <w:pPr>
        <w:tabs>
          <w:tab w:val="left" w:pos="2940"/>
        </w:tabs>
        <w:spacing w:after="0" w:line="240" w:lineRule="auto"/>
        <w:rPr>
          <w:rFonts w:ascii="Times New Roman" w:eastAsia="Times New Roman" w:hAnsi="Times New Roman" w:cs="Times New Roman"/>
          <w:sz w:val="24"/>
          <w:szCs w:val="24"/>
        </w:rPr>
      </w:pPr>
    </w:p>
    <w:p w14:paraId="546EE35C" w14:textId="77777777" w:rsidR="00A313F2" w:rsidRDefault="00A313F2" w:rsidP="00A313F2">
      <w:pPr>
        <w:tabs>
          <w:tab w:val="left" w:pos="2940"/>
        </w:tabs>
        <w:spacing w:after="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TRM Appendix C: Lighting Audit &amp; Design Tool for Commercial and Industrial Projects (Microsoft Excel workbook):</w:t>
      </w:r>
    </w:p>
    <w:p w14:paraId="57865C7D" w14:textId="63054300" w:rsidR="00A313F2" w:rsidRPr="00A313F2" w:rsidRDefault="004779C6" w:rsidP="00A313F2">
      <w:pPr>
        <w:pStyle w:val="ListParagraph"/>
        <w:numPr>
          <w:ilvl w:val="0"/>
          <w:numId w:val="2"/>
        </w:numPr>
        <w:tabs>
          <w:tab w:val="left" w:pos="2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Fixture Identities tab row 540, corrected the sub-category assignment of the F42GL fixture to “T5 Linear Fluorescent” and updated the baseline fixture code to F42GL. The F42GL fixture is compliant with EPACT 2005 and EISA 2007 standards so the baseline wattage should not be over-written to reflect code minimum.  </w:t>
      </w:r>
    </w:p>
    <w:sectPr w:rsidR="00A313F2" w:rsidRPr="00A313F2" w:rsidSect="001153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0347" w14:textId="77777777" w:rsidR="00406D5B" w:rsidRDefault="00406D5B">
      <w:pPr>
        <w:spacing w:after="0" w:line="240" w:lineRule="auto"/>
      </w:pPr>
      <w:r>
        <w:separator/>
      </w:r>
    </w:p>
  </w:endnote>
  <w:endnote w:type="continuationSeparator" w:id="0">
    <w:p w14:paraId="677977F0" w14:textId="77777777" w:rsidR="00406D5B" w:rsidRDefault="00406D5B">
      <w:pPr>
        <w:spacing w:after="0" w:line="240" w:lineRule="auto"/>
      </w:pPr>
      <w:r>
        <w:continuationSeparator/>
      </w:r>
    </w:p>
  </w:endnote>
  <w:endnote w:type="continuationNotice" w:id="1">
    <w:p w14:paraId="736A5EC7" w14:textId="77777777" w:rsidR="00406D5B" w:rsidRDefault="00406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727977"/>
      <w:docPartObj>
        <w:docPartGallery w:val="Page Numbers (Bottom of Page)"/>
        <w:docPartUnique/>
      </w:docPartObj>
    </w:sdtPr>
    <w:sdtEndPr>
      <w:rPr>
        <w:noProof/>
      </w:rPr>
    </w:sdtEndPr>
    <w:sdtContent>
      <w:p w14:paraId="3AC25673" w14:textId="77777777" w:rsidR="002A4478" w:rsidRDefault="002A4478">
        <w:pPr>
          <w:pStyle w:val="Footer"/>
          <w:jc w:val="center"/>
        </w:pPr>
        <w:r w:rsidRPr="00C77DD2">
          <w:rPr>
            <w:rFonts w:ascii="Times New Roman" w:hAnsi="Times New Roman" w:cs="Times New Roman"/>
            <w:sz w:val="24"/>
            <w:szCs w:val="24"/>
          </w:rPr>
          <w:fldChar w:fldCharType="begin"/>
        </w:r>
        <w:r w:rsidRPr="00C77DD2">
          <w:rPr>
            <w:rFonts w:ascii="Times New Roman" w:hAnsi="Times New Roman" w:cs="Times New Roman"/>
            <w:sz w:val="24"/>
            <w:szCs w:val="24"/>
          </w:rPr>
          <w:instrText xml:space="preserve"> PAGE   \* MERGEFORMAT </w:instrText>
        </w:r>
        <w:r w:rsidRPr="00C77DD2">
          <w:rPr>
            <w:rFonts w:ascii="Times New Roman" w:hAnsi="Times New Roman" w:cs="Times New Roman"/>
            <w:sz w:val="24"/>
            <w:szCs w:val="24"/>
          </w:rPr>
          <w:fldChar w:fldCharType="separate"/>
        </w:r>
        <w:r w:rsidR="00762935">
          <w:rPr>
            <w:rFonts w:ascii="Times New Roman" w:hAnsi="Times New Roman" w:cs="Times New Roman"/>
            <w:noProof/>
            <w:sz w:val="24"/>
            <w:szCs w:val="24"/>
          </w:rPr>
          <w:t>1</w:t>
        </w:r>
        <w:r w:rsidRPr="00C77DD2">
          <w:rPr>
            <w:rFonts w:ascii="Times New Roman" w:hAnsi="Times New Roman" w:cs="Times New Roman"/>
            <w:noProof/>
            <w:sz w:val="24"/>
            <w:szCs w:val="24"/>
          </w:rPr>
          <w:fldChar w:fldCharType="end"/>
        </w:r>
      </w:p>
    </w:sdtContent>
  </w:sdt>
  <w:p w14:paraId="3AC25674" w14:textId="77777777" w:rsidR="00F6494D" w:rsidRDefault="00F64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5675" w14:textId="77777777" w:rsidR="00ED0970" w:rsidRDefault="00ED0970">
    <w:pPr>
      <w:pStyle w:val="Footer"/>
      <w:jc w:val="center"/>
    </w:pPr>
  </w:p>
  <w:p w14:paraId="3AC25676" w14:textId="77777777" w:rsidR="00ED0970" w:rsidRDefault="00ED0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42BD" w14:textId="77777777" w:rsidR="00406D5B" w:rsidRDefault="00406D5B">
      <w:pPr>
        <w:spacing w:after="0" w:line="240" w:lineRule="auto"/>
      </w:pPr>
      <w:r>
        <w:separator/>
      </w:r>
    </w:p>
  </w:footnote>
  <w:footnote w:type="continuationSeparator" w:id="0">
    <w:p w14:paraId="73F73926" w14:textId="77777777" w:rsidR="00406D5B" w:rsidRDefault="00406D5B">
      <w:pPr>
        <w:spacing w:after="0" w:line="240" w:lineRule="auto"/>
      </w:pPr>
      <w:r>
        <w:continuationSeparator/>
      </w:r>
    </w:p>
  </w:footnote>
  <w:footnote w:type="continuationNotice" w:id="1">
    <w:p w14:paraId="4D836B5B" w14:textId="77777777" w:rsidR="00406D5B" w:rsidRDefault="00406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5671" w14:textId="77777777" w:rsidR="00CD56DC" w:rsidRDefault="00CD56DC">
    <w:pPr>
      <w:pStyle w:val="Header"/>
      <w:jc w:val="right"/>
    </w:pPr>
  </w:p>
  <w:p w14:paraId="3AC25672" w14:textId="77777777" w:rsidR="00CD56DC" w:rsidRDefault="00CD5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54FC"/>
    <w:multiLevelType w:val="hybridMultilevel"/>
    <w:tmpl w:val="1B70F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30C49"/>
    <w:multiLevelType w:val="hybridMultilevel"/>
    <w:tmpl w:val="0054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EB19EF"/>
    <w:multiLevelType w:val="hybridMultilevel"/>
    <w:tmpl w:val="E6889B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4C4242"/>
    <w:multiLevelType w:val="hybridMultilevel"/>
    <w:tmpl w:val="2A36D3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S0MDYzs7Q0MjW3NLBQ0lEKTi0uzszPAykwqQUAcep0iiwAAAA="/>
  </w:docVars>
  <w:rsids>
    <w:rsidRoot w:val="00CD56DC"/>
    <w:rsid w:val="00000922"/>
    <w:rsid w:val="0000094B"/>
    <w:rsid w:val="00000F6D"/>
    <w:rsid w:val="000050ED"/>
    <w:rsid w:val="0002630A"/>
    <w:rsid w:val="00032D93"/>
    <w:rsid w:val="00033A00"/>
    <w:rsid w:val="00033F19"/>
    <w:rsid w:val="000367AF"/>
    <w:rsid w:val="0004349A"/>
    <w:rsid w:val="00045FF2"/>
    <w:rsid w:val="000517A8"/>
    <w:rsid w:val="00053321"/>
    <w:rsid w:val="000537C7"/>
    <w:rsid w:val="00057947"/>
    <w:rsid w:val="000621A8"/>
    <w:rsid w:val="000635C6"/>
    <w:rsid w:val="00067123"/>
    <w:rsid w:val="00074D1B"/>
    <w:rsid w:val="00075A4B"/>
    <w:rsid w:val="00080C8B"/>
    <w:rsid w:val="0009051D"/>
    <w:rsid w:val="000905E1"/>
    <w:rsid w:val="000949B6"/>
    <w:rsid w:val="00094CC8"/>
    <w:rsid w:val="00095B23"/>
    <w:rsid w:val="000A0487"/>
    <w:rsid w:val="000A1564"/>
    <w:rsid w:val="000A6550"/>
    <w:rsid w:val="000B2BD4"/>
    <w:rsid w:val="000B34A5"/>
    <w:rsid w:val="000B50BB"/>
    <w:rsid w:val="000C00A3"/>
    <w:rsid w:val="000C0565"/>
    <w:rsid w:val="000D1110"/>
    <w:rsid w:val="000D271B"/>
    <w:rsid w:val="000D5BAF"/>
    <w:rsid w:val="000D6FD2"/>
    <w:rsid w:val="000D7A3E"/>
    <w:rsid w:val="000E119A"/>
    <w:rsid w:val="000E1B47"/>
    <w:rsid w:val="000E6E59"/>
    <w:rsid w:val="000F008E"/>
    <w:rsid w:val="000F3921"/>
    <w:rsid w:val="000F4BD6"/>
    <w:rsid w:val="000F7B1B"/>
    <w:rsid w:val="00103028"/>
    <w:rsid w:val="00106A3A"/>
    <w:rsid w:val="00111FF3"/>
    <w:rsid w:val="00112891"/>
    <w:rsid w:val="001130A5"/>
    <w:rsid w:val="00114B63"/>
    <w:rsid w:val="00114EB9"/>
    <w:rsid w:val="00115151"/>
    <w:rsid w:val="00115341"/>
    <w:rsid w:val="001165AF"/>
    <w:rsid w:val="00116A60"/>
    <w:rsid w:val="001234D2"/>
    <w:rsid w:val="0012666B"/>
    <w:rsid w:val="00131E40"/>
    <w:rsid w:val="00132D61"/>
    <w:rsid w:val="00134BF0"/>
    <w:rsid w:val="00134EC0"/>
    <w:rsid w:val="0013602B"/>
    <w:rsid w:val="0013639A"/>
    <w:rsid w:val="001373B3"/>
    <w:rsid w:val="001404A0"/>
    <w:rsid w:val="001445F8"/>
    <w:rsid w:val="00146BA4"/>
    <w:rsid w:val="00151F15"/>
    <w:rsid w:val="0016375A"/>
    <w:rsid w:val="00166260"/>
    <w:rsid w:val="00173E65"/>
    <w:rsid w:val="001764FE"/>
    <w:rsid w:val="00180086"/>
    <w:rsid w:val="00181A75"/>
    <w:rsid w:val="00186297"/>
    <w:rsid w:val="00190284"/>
    <w:rsid w:val="00190B56"/>
    <w:rsid w:val="00191FDD"/>
    <w:rsid w:val="001938C7"/>
    <w:rsid w:val="0019468F"/>
    <w:rsid w:val="001A286F"/>
    <w:rsid w:val="001A4312"/>
    <w:rsid w:val="001A4484"/>
    <w:rsid w:val="001A5A30"/>
    <w:rsid w:val="001B7010"/>
    <w:rsid w:val="001C1858"/>
    <w:rsid w:val="001C19F0"/>
    <w:rsid w:val="001C2933"/>
    <w:rsid w:val="001C4113"/>
    <w:rsid w:val="001C5E5F"/>
    <w:rsid w:val="001C687F"/>
    <w:rsid w:val="001C7764"/>
    <w:rsid w:val="001D2549"/>
    <w:rsid w:val="001D4FB4"/>
    <w:rsid w:val="001E06DD"/>
    <w:rsid w:val="001E154A"/>
    <w:rsid w:val="001E470E"/>
    <w:rsid w:val="001F4B1F"/>
    <w:rsid w:val="001F5671"/>
    <w:rsid w:val="00203FC9"/>
    <w:rsid w:val="002125F4"/>
    <w:rsid w:val="00213156"/>
    <w:rsid w:val="0021432A"/>
    <w:rsid w:val="00214962"/>
    <w:rsid w:val="002217EB"/>
    <w:rsid w:val="00225526"/>
    <w:rsid w:val="00225E88"/>
    <w:rsid w:val="00226C1B"/>
    <w:rsid w:val="002273CF"/>
    <w:rsid w:val="0023052F"/>
    <w:rsid w:val="002450A5"/>
    <w:rsid w:val="002459D2"/>
    <w:rsid w:val="002477E4"/>
    <w:rsid w:val="002479D4"/>
    <w:rsid w:val="00252409"/>
    <w:rsid w:val="0026073B"/>
    <w:rsid w:val="002654D4"/>
    <w:rsid w:val="0026746A"/>
    <w:rsid w:val="00271BB1"/>
    <w:rsid w:val="00271F2A"/>
    <w:rsid w:val="00272A14"/>
    <w:rsid w:val="0027484C"/>
    <w:rsid w:val="002806BB"/>
    <w:rsid w:val="0028087A"/>
    <w:rsid w:val="00281F2F"/>
    <w:rsid w:val="00285743"/>
    <w:rsid w:val="00292594"/>
    <w:rsid w:val="00295E9F"/>
    <w:rsid w:val="0029665C"/>
    <w:rsid w:val="00297989"/>
    <w:rsid w:val="002A4478"/>
    <w:rsid w:val="002A69A0"/>
    <w:rsid w:val="002B2449"/>
    <w:rsid w:val="002B67AD"/>
    <w:rsid w:val="002C2AD5"/>
    <w:rsid w:val="002C4898"/>
    <w:rsid w:val="002C6DC3"/>
    <w:rsid w:val="002C7438"/>
    <w:rsid w:val="002C7480"/>
    <w:rsid w:val="002D058B"/>
    <w:rsid w:val="002D1565"/>
    <w:rsid w:val="002D1C50"/>
    <w:rsid w:val="002D73E4"/>
    <w:rsid w:val="002E139B"/>
    <w:rsid w:val="002E685E"/>
    <w:rsid w:val="002F0073"/>
    <w:rsid w:val="002F5853"/>
    <w:rsid w:val="0030448D"/>
    <w:rsid w:val="003056E8"/>
    <w:rsid w:val="00306879"/>
    <w:rsid w:val="0031145C"/>
    <w:rsid w:val="00314B10"/>
    <w:rsid w:val="00317C70"/>
    <w:rsid w:val="0032393D"/>
    <w:rsid w:val="00326D92"/>
    <w:rsid w:val="003309AF"/>
    <w:rsid w:val="00333DA8"/>
    <w:rsid w:val="003346AF"/>
    <w:rsid w:val="003402CE"/>
    <w:rsid w:val="00340F7A"/>
    <w:rsid w:val="00341665"/>
    <w:rsid w:val="003416A3"/>
    <w:rsid w:val="003438FA"/>
    <w:rsid w:val="00351DFE"/>
    <w:rsid w:val="00355619"/>
    <w:rsid w:val="00355733"/>
    <w:rsid w:val="003740BC"/>
    <w:rsid w:val="00375028"/>
    <w:rsid w:val="003751A5"/>
    <w:rsid w:val="003752D3"/>
    <w:rsid w:val="0037566E"/>
    <w:rsid w:val="00377738"/>
    <w:rsid w:val="00377B25"/>
    <w:rsid w:val="00381136"/>
    <w:rsid w:val="00382C18"/>
    <w:rsid w:val="003838A7"/>
    <w:rsid w:val="00384557"/>
    <w:rsid w:val="003853E7"/>
    <w:rsid w:val="00392DF7"/>
    <w:rsid w:val="00397054"/>
    <w:rsid w:val="00397629"/>
    <w:rsid w:val="00397788"/>
    <w:rsid w:val="003A1498"/>
    <w:rsid w:val="003A2718"/>
    <w:rsid w:val="003A4386"/>
    <w:rsid w:val="003A54B6"/>
    <w:rsid w:val="003A6207"/>
    <w:rsid w:val="003B03D3"/>
    <w:rsid w:val="003B1075"/>
    <w:rsid w:val="003B1729"/>
    <w:rsid w:val="003B4CDE"/>
    <w:rsid w:val="003C1C07"/>
    <w:rsid w:val="003C416A"/>
    <w:rsid w:val="003C5800"/>
    <w:rsid w:val="003C6A93"/>
    <w:rsid w:val="003D1788"/>
    <w:rsid w:val="003D51FD"/>
    <w:rsid w:val="003E0992"/>
    <w:rsid w:val="003E717F"/>
    <w:rsid w:val="003F0934"/>
    <w:rsid w:val="003F3683"/>
    <w:rsid w:val="00400465"/>
    <w:rsid w:val="004040CB"/>
    <w:rsid w:val="00405457"/>
    <w:rsid w:val="004060BD"/>
    <w:rsid w:val="00406D5B"/>
    <w:rsid w:val="0040739C"/>
    <w:rsid w:val="00407ECB"/>
    <w:rsid w:val="00412B3D"/>
    <w:rsid w:val="00412DC3"/>
    <w:rsid w:val="004167C2"/>
    <w:rsid w:val="00421BA9"/>
    <w:rsid w:val="00422A2A"/>
    <w:rsid w:val="0042357B"/>
    <w:rsid w:val="00446FAF"/>
    <w:rsid w:val="004577FC"/>
    <w:rsid w:val="00465B4D"/>
    <w:rsid w:val="004747A6"/>
    <w:rsid w:val="00474882"/>
    <w:rsid w:val="00475DC4"/>
    <w:rsid w:val="004779C6"/>
    <w:rsid w:val="00487DEA"/>
    <w:rsid w:val="00490FF9"/>
    <w:rsid w:val="004924FB"/>
    <w:rsid w:val="004A7BEB"/>
    <w:rsid w:val="004B55E6"/>
    <w:rsid w:val="004B6A2F"/>
    <w:rsid w:val="004C0AD2"/>
    <w:rsid w:val="004C2B2F"/>
    <w:rsid w:val="004C7FCE"/>
    <w:rsid w:val="004D07D8"/>
    <w:rsid w:val="004D1CE2"/>
    <w:rsid w:val="004D507A"/>
    <w:rsid w:val="004D68E9"/>
    <w:rsid w:val="004D6F00"/>
    <w:rsid w:val="004D7686"/>
    <w:rsid w:val="004E1F9D"/>
    <w:rsid w:val="004E23A4"/>
    <w:rsid w:val="004E47FE"/>
    <w:rsid w:val="004E5239"/>
    <w:rsid w:val="004F1E6F"/>
    <w:rsid w:val="004F2A2C"/>
    <w:rsid w:val="004F3364"/>
    <w:rsid w:val="0050010C"/>
    <w:rsid w:val="00502B13"/>
    <w:rsid w:val="00504620"/>
    <w:rsid w:val="00506CA1"/>
    <w:rsid w:val="005079B5"/>
    <w:rsid w:val="005159CA"/>
    <w:rsid w:val="00520287"/>
    <w:rsid w:val="005207AA"/>
    <w:rsid w:val="00520C71"/>
    <w:rsid w:val="00523A71"/>
    <w:rsid w:val="005314C9"/>
    <w:rsid w:val="005318A9"/>
    <w:rsid w:val="00532629"/>
    <w:rsid w:val="0054063F"/>
    <w:rsid w:val="00543CA8"/>
    <w:rsid w:val="0056062B"/>
    <w:rsid w:val="00561695"/>
    <w:rsid w:val="00577C4A"/>
    <w:rsid w:val="00581130"/>
    <w:rsid w:val="00585630"/>
    <w:rsid w:val="00586F88"/>
    <w:rsid w:val="0059085C"/>
    <w:rsid w:val="005946C7"/>
    <w:rsid w:val="005A28C3"/>
    <w:rsid w:val="005A6D26"/>
    <w:rsid w:val="005A7CF4"/>
    <w:rsid w:val="005B1B17"/>
    <w:rsid w:val="005B4085"/>
    <w:rsid w:val="005C2790"/>
    <w:rsid w:val="005C400F"/>
    <w:rsid w:val="005C4379"/>
    <w:rsid w:val="005D0DCB"/>
    <w:rsid w:val="005D32B9"/>
    <w:rsid w:val="005D608E"/>
    <w:rsid w:val="005E1A28"/>
    <w:rsid w:val="005E5A20"/>
    <w:rsid w:val="005E60DF"/>
    <w:rsid w:val="005F08D9"/>
    <w:rsid w:val="00603E9A"/>
    <w:rsid w:val="006045EC"/>
    <w:rsid w:val="00625104"/>
    <w:rsid w:val="00630535"/>
    <w:rsid w:val="00631322"/>
    <w:rsid w:val="00633741"/>
    <w:rsid w:val="0063538D"/>
    <w:rsid w:val="006376D0"/>
    <w:rsid w:val="00641151"/>
    <w:rsid w:val="0064216D"/>
    <w:rsid w:val="00645030"/>
    <w:rsid w:val="006451D6"/>
    <w:rsid w:val="00650F7A"/>
    <w:rsid w:val="006526A8"/>
    <w:rsid w:val="006576FF"/>
    <w:rsid w:val="00660660"/>
    <w:rsid w:val="00660CD0"/>
    <w:rsid w:val="006723C4"/>
    <w:rsid w:val="00675C65"/>
    <w:rsid w:val="00676FBE"/>
    <w:rsid w:val="00680213"/>
    <w:rsid w:val="00683E03"/>
    <w:rsid w:val="0068431E"/>
    <w:rsid w:val="00687612"/>
    <w:rsid w:val="00687678"/>
    <w:rsid w:val="00690C4B"/>
    <w:rsid w:val="0069374A"/>
    <w:rsid w:val="006A3AF6"/>
    <w:rsid w:val="006B406E"/>
    <w:rsid w:val="006B47E0"/>
    <w:rsid w:val="006B5C70"/>
    <w:rsid w:val="006C1087"/>
    <w:rsid w:val="006C2B26"/>
    <w:rsid w:val="006C3131"/>
    <w:rsid w:val="006D03D3"/>
    <w:rsid w:val="006D0E7A"/>
    <w:rsid w:val="006D18CA"/>
    <w:rsid w:val="006D4F64"/>
    <w:rsid w:val="006D521D"/>
    <w:rsid w:val="006D75F5"/>
    <w:rsid w:val="006E5C90"/>
    <w:rsid w:val="006F1970"/>
    <w:rsid w:val="006F28C1"/>
    <w:rsid w:val="00706B03"/>
    <w:rsid w:val="00711B10"/>
    <w:rsid w:val="0071407D"/>
    <w:rsid w:val="00721128"/>
    <w:rsid w:val="0073103B"/>
    <w:rsid w:val="00734DE8"/>
    <w:rsid w:val="00734E89"/>
    <w:rsid w:val="00735A6F"/>
    <w:rsid w:val="007369C6"/>
    <w:rsid w:val="00736E84"/>
    <w:rsid w:val="0074665E"/>
    <w:rsid w:val="00756156"/>
    <w:rsid w:val="0075637C"/>
    <w:rsid w:val="00762935"/>
    <w:rsid w:val="00765C84"/>
    <w:rsid w:val="0077134C"/>
    <w:rsid w:val="00771667"/>
    <w:rsid w:val="00771FC4"/>
    <w:rsid w:val="00772072"/>
    <w:rsid w:val="00772270"/>
    <w:rsid w:val="007726E2"/>
    <w:rsid w:val="00774CC9"/>
    <w:rsid w:val="00776646"/>
    <w:rsid w:val="007766C0"/>
    <w:rsid w:val="00776872"/>
    <w:rsid w:val="0078125B"/>
    <w:rsid w:val="00781432"/>
    <w:rsid w:val="0078148A"/>
    <w:rsid w:val="00793CE2"/>
    <w:rsid w:val="007959FC"/>
    <w:rsid w:val="007A0E2A"/>
    <w:rsid w:val="007A2A90"/>
    <w:rsid w:val="007A3859"/>
    <w:rsid w:val="007B09B8"/>
    <w:rsid w:val="007B3279"/>
    <w:rsid w:val="007B509E"/>
    <w:rsid w:val="007B72C4"/>
    <w:rsid w:val="007C1499"/>
    <w:rsid w:val="007D00C4"/>
    <w:rsid w:val="007D4805"/>
    <w:rsid w:val="007F1C5B"/>
    <w:rsid w:val="007F3994"/>
    <w:rsid w:val="007F3ACE"/>
    <w:rsid w:val="008022D9"/>
    <w:rsid w:val="00810E47"/>
    <w:rsid w:val="00811500"/>
    <w:rsid w:val="00816BA0"/>
    <w:rsid w:val="0083084D"/>
    <w:rsid w:val="00831DED"/>
    <w:rsid w:val="00832B69"/>
    <w:rsid w:val="008334FB"/>
    <w:rsid w:val="00833B24"/>
    <w:rsid w:val="00837803"/>
    <w:rsid w:val="008430F0"/>
    <w:rsid w:val="008434EA"/>
    <w:rsid w:val="008435B4"/>
    <w:rsid w:val="00843C6B"/>
    <w:rsid w:val="00844FCC"/>
    <w:rsid w:val="008458A8"/>
    <w:rsid w:val="00845BD1"/>
    <w:rsid w:val="00845D18"/>
    <w:rsid w:val="00852CE2"/>
    <w:rsid w:val="0085757A"/>
    <w:rsid w:val="00861E20"/>
    <w:rsid w:val="00865A68"/>
    <w:rsid w:val="00865ED3"/>
    <w:rsid w:val="00873002"/>
    <w:rsid w:val="00873238"/>
    <w:rsid w:val="00877DD3"/>
    <w:rsid w:val="00881C89"/>
    <w:rsid w:val="00886FC6"/>
    <w:rsid w:val="00893634"/>
    <w:rsid w:val="008944FB"/>
    <w:rsid w:val="008A1F63"/>
    <w:rsid w:val="008A3E2B"/>
    <w:rsid w:val="008A40B3"/>
    <w:rsid w:val="008B08E4"/>
    <w:rsid w:val="008B5A30"/>
    <w:rsid w:val="008B64D1"/>
    <w:rsid w:val="008C0533"/>
    <w:rsid w:val="008C1757"/>
    <w:rsid w:val="008C1FA8"/>
    <w:rsid w:val="008C319F"/>
    <w:rsid w:val="008C46B1"/>
    <w:rsid w:val="008C7FF2"/>
    <w:rsid w:val="008D20E7"/>
    <w:rsid w:val="008E23EA"/>
    <w:rsid w:val="008E528D"/>
    <w:rsid w:val="008F07EC"/>
    <w:rsid w:val="008F183A"/>
    <w:rsid w:val="008F7EB4"/>
    <w:rsid w:val="009027BF"/>
    <w:rsid w:val="0090430A"/>
    <w:rsid w:val="00907918"/>
    <w:rsid w:val="00907D39"/>
    <w:rsid w:val="0092197C"/>
    <w:rsid w:val="009243B3"/>
    <w:rsid w:val="00927A49"/>
    <w:rsid w:val="00927BED"/>
    <w:rsid w:val="009328AE"/>
    <w:rsid w:val="00933807"/>
    <w:rsid w:val="00934D92"/>
    <w:rsid w:val="009364A7"/>
    <w:rsid w:val="009376DD"/>
    <w:rsid w:val="00937C66"/>
    <w:rsid w:val="0094015F"/>
    <w:rsid w:val="00940D6B"/>
    <w:rsid w:val="00943801"/>
    <w:rsid w:val="00946A01"/>
    <w:rsid w:val="009507CD"/>
    <w:rsid w:val="00964580"/>
    <w:rsid w:val="00966A68"/>
    <w:rsid w:val="0097046F"/>
    <w:rsid w:val="009707B2"/>
    <w:rsid w:val="0097318C"/>
    <w:rsid w:val="00981E59"/>
    <w:rsid w:val="00990154"/>
    <w:rsid w:val="00994E81"/>
    <w:rsid w:val="00995D5C"/>
    <w:rsid w:val="009962A7"/>
    <w:rsid w:val="009B1117"/>
    <w:rsid w:val="009B17CA"/>
    <w:rsid w:val="009B1A4B"/>
    <w:rsid w:val="009C59A6"/>
    <w:rsid w:val="009D05BD"/>
    <w:rsid w:val="009D44E1"/>
    <w:rsid w:val="009D73B8"/>
    <w:rsid w:val="009D7A95"/>
    <w:rsid w:val="009E14BB"/>
    <w:rsid w:val="009E478A"/>
    <w:rsid w:val="009E69A3"/>
    <w:rsid w:val="009F2130"/>
    <w:rsid w:val="009F25D9"/>
    <w:rsid w:val="009F4F8E"/>
    <w:rsid w:val="009F5A60"/>
    <w:rsid w:val="00A00140"/>
    <w:rsid w:val="00A0378E"/>
    <w:rsid w:val="00A11961"/>
    <w:rsid w:val="00A14844"/>
    <w:rsid w:val="00A21142"/>
    <w:rsid w:val="00A23F51"/>
    <w:rsid w:val="00A313F2"/>
    <w:rsid w:val="00A368FC"/>
    <w:rsid w:val="00A40E55"/>
    <w:rsid w:val="00A43F82"/>
    <w:rsid w:val="00A44BA7"/>
    <w:rsid w:val="00A461FF"/>
    <w:rsid w:val="00A46815"/>
    <w:rsid w:val="00A51886"/>
    <w:rsid w:val="00A5471B"/>
    <w:rsid w:val="00A54B81"/>
    <w:rsid w:val="00A66741"/>
    <w:rsid w:val="00A71D27"/>
    <w:rsid w:val="00A76C69"/>
    <w:rsid w:val="00A77F3A"/>
    <w:rsid w:val="00A865CE"/>
    <w:rsid w:val="00A87093"/>
    <w:rsid w:val="00A9015D"/>
    <w:rsid w:val="00A939E4"/>
    <w:rsid w:val="00A94073"/>
    <w:rsid w:val="00A95C46"/>
    <w:rsid w:val="00A96A73"/>
    <w:rsid w:val="00AA1DC3"/>
    <w:rsid w:val="00AA3563"/>
    <w:rsid w:val="00AA49B2"/>
    <w:rsid w:val="00AB6160"/>
    <w:rsid w:val="00AB7516"/>
    <w:rsid w:val="00AC2FA7"/>
    <w:rsid w:val="00AC34BC"/>
    <w:rsid w:val="00AC7FB3"/>
    <w:rsid w:val="00AD7056"/>
    <w:rsid w:val="00AD7674"/>
    <w:rsid w:val="00AE1928"/>
    <w:rsid w:val="00AE45AD"/>
    <w:rsid w:val="00AE72C9"/>
    <w:rsid w:val="00B000F3"/>
    <w:rsid w:val="00B00C5B"/>
    <w:rsid w:val="00B0335C"/>
    <w:rsid w:val="00B04DF6"/>
    <w:rsid w:val="00B052D9"/>
    <w:rsid w:val="00B07FE3"/>
    <w:rsid w:val="00B10C71"/>
    <w:rsid w:val="00B11DA1"/>
    <w:rsid w:val="00B14B55"/>
    <w:rsid w:val="00B16D89"/>
    <w:rsid w:val="00B22024"/>
    <w:rsid w:val="00B22969"/>
    <w:rsid w:val="00B239AD"/>
    <w:rsid w:val="00B24615"/>
    <w:rsid w:val="00B327E1"/>
    <w:rsid w:val="00B35E00"/>
    <w:rsid w:val="00B3683B"/>
    <w:rsid w:val="00B40E41"/>
    <w:rsid w:val="00B42D47"/>
    <w:rsid w:val="00B45FEB"/>
    <w:rsid w:val="00B57395"/>
    <w:rsid w:val="00B6012D"/>
    <w:rsid w:val="00B607CD"/>
    <w:rsid w:val="00B60C50"/>
    <w:rsid w:val="00B6634C"/>
    <w:rsid w:val="00B66EBD"/>
    <w:rsid w:val="00B71B03"/>
    <w:rsid w:val="00B7369C"/>
    <w:rsid w:val="00B773F7"/>
    <w:rsid w:val="00B831CD"/>
    <w:rsid w:val="00B835E4"/>
    <w:rsid w:val="00B844CB"/>
    <w:rsid w:val="00B844CC"/>
    <w:rsid w:val="00B8457C"/>
    <w:rsid w:val="00B8544D"/>
    <w:rsid w:val="00B97714"/>
    <w:rsid w:val="00BA0DD9"/>
    <w:rsid w:val="00BA12D4"/>
    <w:rsid w:val="00BA607D"/>
    <w:rsid w:val="00BB1766"/>
    <w:rsid w:val="00BB6067"/>
    <w:rsid w:val="00BD2683"/>
    <w:rsid w:val="00BE0574"/>
    <w:rsid w:val="00BE2AE4"/>
    <w:rsid w:val="00BE40B3"/>
    <w:rsid w:val="00BE6859"/>
    <w:rsid w:val="00BF0E6C"/>
    <w:rsid w:val="00BF4FD7"/>
    <w:rsid w:val="00BF65FC"/>
    <w:rsid w:val="00BF6DEA"/>
    <w:rsid w:val="00C0067B"/>
    <w:rsid w:val="00C24C80"/>
    <w:rsid w:val="00C33056"/>
    <w:rsid w:val="00C33805"/>
    <w:rsid w:val="00C36010"/>
    <w:rsid w:val="00C3638B"/>
    <w:rsid w:val="00C37DFB"/>
    <w:rsid w:val="00C401C8"/>
    <w:rsid w:val="00C4280A"/>
    <w:rsid w:val="00C42E02"/>
    <w:rsid w:val="00C47029"/>
    <w:rsid w:val="00C50BC3"/>
    <w:rsid w:val="00C53AE0"/>
    <w:rsid w:val="00C53E74"/>
    <w:rsid w:val="00C55DCA"/>
    <w:rsid w:val="00C66742"/>
    <w:rsid w:val="00C66DAA"/>
    <w:rsid w:val="00C77DD2"/>
    <w:rsid w:val="00C836E4"/>
    <w:rsid w:val="00C86140"/>
    <w:rsid w:val="00C91BD1"/>
    <w:rsid w:val="00C930FA"/>
    <w:rsid w:val="00CA6AAB"/>
    <w:rsid w:val="00CD157F"/>
    <w:rsid w:val="00CD1F3E"/>
    <w:rsid w:val="00CD1F8C"/>
    <w:rsid w:val="00CD56DC"/>
    <w:rsid w:val="00CD5CD4"/>
    <w:rsid w:val="00CE28BC"/>
    <w:rsid w:val="00CE452D"/>
    <w:rsid w:val="00CE6DE9"/>
    <w:rsid w:val="00CF3AFB"/>
    <w:rsid w:val="00CF5284"/>
    <w:rsid w:val="00CF6217"/>
    <w:rsid w:val="00D00675"/>
    <w:rsid w:val="00D03709"/>
    <w:rsid w:val="00D03E38"/>
    <w:rsid w:val="00D05B5D"/>
    <w:rsid w:val="00D05E35"/>
    <w:rsid w:val="00D06B8B"/>
    <w:rsid w:val="00D15727"/>
    <w:rsid w:val="00D15B66"/>
    <w:rsid w:val="00D17E40"/>
    <w:rsid w:val="00D20734"/>
    <w:rsid w:val="00D22622"/>
    <w:rsid w:val="00D24F4D"/>
    <w:rsid w:val="00D254FD"/>
    <w:rsid w:val="00D25DF4"/>
    <w:rsid w:val="00D3076E"/>
    <w:rsid w:val="00D324B6"/>
    <w:rsid w:val="00D41C1E"/>
    <w:rsid w:val="00D44E10"/>
    <w:rsid w:val="00D470EF"/>
    <w:rsid w:val="00D51E92"/>
    <w:rsid w:val="00D54885"/>
    <w:rsid w:val="00D57F36"/>
    <w:rsid w:val="00D60BD2"/>
    <w:rsid w:val="00D65425"/>
    <w:rsid w:val="00D672A5"/>
    <w:rsid w:val="00D676D6"/>
    <w:rsid w:val="00D70A3D"/>
    <w:rsid w:val="00D70C6D"/>
    <w:rsid w:val="00D711A4"/>
    <w:rsid w:val="00D74418"/>
    <w:rsid w:val="00D7542C"/>
    <w:rsid w:val="00D75DA0"/>
    <w:rsid w:val="00D767C8"/>
    <w:rsid w:val="00D84723"/>
    <w:rsid w:val="00D87F54"/>
    <w:rsid w:val="00D90F33"/>
    <w:rsid w:val="00D94492"/>
    <w:rsid w:val="00DA0E92"/>
    <w:rsid w:val="00DA3E95"/>
    <w:rsid w:val="00DA4116"/>
    <w:rsid w:val="00DB09CC"/>
    <w:rsid w:val="00DB20E1"/>
    <w:rsid w:val="00DB3D64"/>
    <w:rsid w:val="00DC2144"/>
    <w:rsid w:val="00DC23BA"/>
    <w:rsid w:val="00DC40E9"/>
    <w:rsid w:val="00DC7D81"/>
    <w:rsid w:val="00DD7848"/>
    <w:rsid w:val="00DE003C"/>
    <w:rsid w:val="00DE1251"/>
    <w:rsid w:val="00DE38B2"/>
    <w:rsid w:val="00DF2B61"/>
    <w:rsid w:val="00DF773B"/>
    <w:rsid w:val="00E00AA4"/>
    <w:rsid w:val="00E147B3"/>
    <w:rsid w:val="00E15716"/>
    <w:rsid w:val="00E20A3A"/>
    <w:rsid w:val="00E266DC"/>
    <w:rsid w:val="00E303CA"/>
    <w:rsid w:val="00E404B6"/>
    <w:rsid w:val="00E44148"/>
    <w:rsid w:val="00E45BAB"/>
    <w:rsid w:val="00E51412"/>
    <w:rsid w:val="00E56C8D"/>
    <w:rsid w:val="00E57BA4"/>
    <w:rsid w:val="00E675D9"/>
    <w:rsid w:val="00E855D4"/>
    <w:rsid w:val="00E87F60"/>
    <w:rsid w:val="00E92D6F"/>
    <w:rsid w:val="00E92F94"/>
    <w:rsid w:val="00E94812"/>
    <w:rsid w:val="00E97641"/>
    <w:rsid w:val="00EA1DA3"/>
    <w:rsid w:val="00EB4D18"/>
    <w:rsid w:val="00EB610E"/>
    <w:rsid w:val="00EC0CAC"/>
    <w:rsid w:val="00EC1932"/>
    <w:rsid w:val="00EC29BF"/>
    <w:rsid w:val="00EC2AA5"/>
    <w:rsid w:val="00EC529E"/>
    <w:rsid w:val="00EC5832"/>
    <w:rsid w:val="00EC677F"/>
    <w:rsid w:val="00ED0824"/>
    <w:rsid w:val="00ED0970"/>
    <w:rsid w:val="00ED1305"/>
    <w:rsid w:val="00ED3144"/>
    <w:rsid w:val="00ED44E9"/>
    <w:rsid w:val="00ED4A2E"/>
    <w:rsid w:val="00ED7241"/>
    <w:rsid w:val="00ED7804"/>
    <w:rsid w:val="00EE7778"/>
    <w:rsid w:val="00EF0383"/>
    <w:rsid w:val="00EF625F"/>
    <w:rsid w:val="00F11EE6"/>
    <w:rsid w:val="00F130B8"/>
    <w:rsid w:val="00F1419C"/>
    <w:rsid w:val="00F179CE"/>
    <w:rsid w:val="00F20D4A"/>
    <w:rsid w:val="00F25EBD"/>
    <w:rsid w:val="00F30C3C"/>
    <w:rsid w:val="00F33138"/>
    <w:rsid w:val="00F344A6"/>
    <w:rsid w:val="00F34F45"/>
    <w:rsid w:val="00F4393A"/>
    <w:rsid w:val="00F4673B"/>
    <w:rsid w:val="00F535CA"/>
    <w:rsid w:val="00F54817"/>
    <w:rsid w:val="00F55E46"/>
    <w:rsid w:val="00F5639B"/>
    <w:rsid w:val="00F57EDD"/>
    <w:rsid w:val="00F609B1"/>
    <w:rsid w:val="00F64413"/>
    <w:rsid w:val="00F6494D"/>
    <w:rsid w:val="00F64E6E"/>
    <w:rsid w:val="00F70440"/>
    <w:rsid w:val="00F73A76"/>
    <w:rsid w:val="00F740C3"/>
    <w:rsid w:val="00F7627E"/>
    <w:rsid w:val="00F8174B"/>
    <w:rsid w:val="00F823DC"/>
    <w:rsid w:val="00F92225"/>
    <w:rsid w:val="00F9234F"/>
    <w:rsid w:val="00F925B9"/>
    <w:rsid w:val="00F95ED2"/>
    <w:rsid w:val="00F97C7B"/>
    <w:rsid w:val="00FA372E"/>
    <w:rsid w:val="00FA3F8B"/>
    <w:rsid w:val="00FB23DF"/>
    <w:rsid w:val="00FC4D56"/>
    <w:rsid w:val="00FC579B"/>
    <w:rsid w:val="00FD1378"/>
    <w:rsid w:val="00FD1BA6"/>
    <w:rsid w:val="00FD33F3"/>
    <w:rsid w:val="00FE24D8"/>
    <w:rsid w:val="00FE5392"/>
    <w:rsid w:val="00FE59D1"/>
    <w:rsid w:val="00FE5F03"/>
    <w:rsid w:val="00FF00DE"/>
    <w:rsid w:val="00FF39D1"/>
    <w:rsid w:val="00FF4F74"/>
    <w:rsid w:val="00FF751E"/>
    <w:rsid w:val="00FF7BCC"/>
    <w:rsid w:val="2A1F1DD7"/>
    <w:rsid w:val="4CDD5EA5"/>
    <w:rsid w:val="604FC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55A5"/>
  <w15:docId w15:val="{9EE84CD1-44D1-4609-8267-C738A18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DC"/>
  </w:style>
  <w:style w:type="paragraph" w:styleId="Footer">
    <w:name w:val="footer"/>
    <w:basedOn w:val="Normal"/>
    <w:link w:val="FooterChar"/>
    <w:uiPriority w:val="99"/>
    <w:unhideWhenUsed/>
    <w:rsid w:val="00CD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DC"/>
  </w:style>
  <w:style w:type="paragraph" w:styleId="BalloonText">
    <w:name w:val="Balloon Text"/>
    <w:basedOn w:val="Normal"/>
    <w:link w:val="BalloonTextChar"/>
    <w:uiPriority w:val="99"/>
    <w:semiHidden/>
    <w:unhideWhenUsed/>
    <w:rsid w:val="00CD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DC"/>
    <w:rPr>
      <w:rFonts w:ascii="Tahoma" w:hAnsi="Tahoma" w:cs="Tahoma"/>
      <w:sz w:val="16"/>
      <w:szCs w:val="16"/>
    </w:rPr>
  </w:style>
  <w:style w:type="paragraph" w:styleId="ListParagraph">
    <w:name w:val="List Paragraph"/>
    <w:basedOn w:val="Normal"/>
    <w:uiPriority w:val="34"/>
    <w:qFormat/>
    <w:rsid w:val="00057947"/>
    <w:pPr>
      <w:ind w:left="720"/>
      <w:contextualSpacing/>
    </w:pPr>
  </w:style>
  <w:style w:type="character" w:styleId="CommentReference">
    <w:name w:val="annotation reference"/>
    <w:basedOn w:val="DefaultParagraphFont"/>
    <w:uiPriority w:val="99"/>
    <w:semiHidden/>
    <w:unhideWhenUsed/>
    <w:rsid w:val="00E00AA4"/>
    <w:rPr>
      <w:sz w:val="16"/>
      <w:szCs w:val="16"/>
    </w:rPr>
  </w:style>
  <w:style w:type="paragraph" w:styleId="CommentText">
    <w:name w:val="annotation text"/>
    <w:basedOn w:val="Normal"/>
    <w:link w:val="CommentTextChar"/>
    <w:uiPriority w:val="99"/>
    <w:semiHidden/>
    <w:unhideWhenUsed/>
    <w:rsid w:val="00E00AA4"/>
    <w:pPr>
      <w:spacing w:line="240" w:lineRule="auto"/>
    </w:pPr>
    <w:rPr>
      <w:sz w:val="20"/>
      <w:szCs w:val="20"/>
    </w:rPr>
  </w:style>
  <w:style w:type="character" w:customStyle="1" w:styleId="CommentTextChar">
    <w:name w:val="Comment Text Char"/>
    <w:basedOn w:val="DefaultParagraphFont"/>
    <w:link w:val="CommentText"/>
    <w:uiPriority w:val="99"/>
    <w:semiHidden/>
    <w:rsid w:val="00E00AA4"/>
    <w:rPr>
      <w:sz w:val="20"/>
      <w:szCs w:val="20"/>
    </w:rPr>
  </w:style>
  <w:style w:type="paragraph" w:styleId="CommentSubject">
    <w:name w:val="annotation subject"/>
    <w:basedOn w:val="CommentText"/>
    <w:next w:val="CommentText"/>
    <w:link w:val="CommentSubjectChar"/>
    <w:uiPriority w:val="99"/>
    <w:semiHidden/>
    <w:unhideWhenUsed/>
    <w:rsid w:val="00E00AA4"/>
    <w:rPr>
      <w:b/>
      <w:bCs/>
    </w:rPr>
  </w:style>
  <w:style w:type="character" w:customStyle="1" w:styleId="CommentSubjectChar">
    <w:name w:val="Comment Subject Char"/>
    <w:basedOn w:val="CommentTextChar"/>
    <w:link w:val="CommentSubject"/>
    <w:uiPriority w:val="99"/>
    <w:semiHidden/>
    <w:rsid w:val="00E00AA4"/>
    <w:rPr>
      <w:b/>
      <w:bCs/>
      <w:sz w:val="20"/>
      <w:szCs w:val="20"/>
    </w:rPr>
  </w:style>
  <w:style w:type="character" w:styleId="Hyperlink">
    <w:name w:val="Hyperlink"/>
    <w:basedOn w:val="DefaultParagraphFont"/>
    <w:uiPriority w:val="99"/>
    <w:unhideWhenUsed/>
    <w:rsid w:val="003B1075"/>
    <w:rPr>
      <w:color w:val="0000FF"/>
      <w:u w:val="single"/>
    </w:rPr>
  </w:style>
  <w:style w:type="character" w:styleId="UnresolvedMention">
    <w:name w:val="Unresolved Mention"/>
    <w:basedOn w:val="DefaultParagraphFont"/>
    <w:uiPriority w:val="99"/>
    <w:semiHidden/>
    <w:unhideWhenUsed/>
    <w:rsid w:val="00AE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c.pa.gov/filing_resources/issues_laws_regulations/act_129_information/technical_reference_manual.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J72333MUYW4V-895870458-32923</_dlc_DocId>
    <_dlc_DocIdUrl xmlns="1b051ef0-edd4-46a5-9f74-d6eaace64f71">
      <Url>https://nmrgroupinc.sharepoint.com/PAPUCSWE/_layouts/15/DocIdRedir.aspx?ID=J72333MUYW4V-895870458-32923</Url>
      <Description>J72333MUYW4V-895870458-32923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098B-69FD-4FBD-A405-F993995FFA2E}">
  <ds:schemaRefs>
    <ds:schemaRef ds:uri="http://schemas.microsoft.com/sharepoint/v3/contenttype/forms"/>
  </ds:schemaRefs>
</ds:datastoreItem>
</file>

<file path=customXml/itemProps2.xml><?xml version="1.0" encoding="utf-8"?>
<ds:datastoreItem xmlns:ds="http://schemas.openxmlformats.org/officeDocument/2006/customXml" ds:itemID="{A6E1DEB0-C5C8-4BD7-87EB-680768A9C9B0}">
  <ds:schemaRefs>
    <ds:schemaRef ds:uri="http://schemas.microsoft.com/office/2006/metadata/properties"/>
    <ds:schemaRef ds:uri="http://schemas.microsoft.com/office/infopath/2007/PartnerControls"/>
    <ds:schemaRef ds:uri="1b051ef0-edd4-46a5-9f74-d6eaace64f71"/>
  </ds:schemaRefs>
</ds:datastoreItem>
</file>

<file path=customXml/itemProps3.xml><?xml version="1.0" encoding="utf-8"?>
<ds:datastoreItem xmlns:ds="http://schemas.openxmlformats.org/officeDocument/2006/customXml" ds:itemID="{E68C7674-13FD-4710-8B38-1D998554E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2977E-BE0C-4E53-B76F-10229F4A6FF7}">
  <ds:schemaRefs>
    <ds:schemaRef ds:uri="http://schemas.microsoft.com/sharepoint/events"/>
  </ds:schemaRefs>
</ds:datastoreItem>
</file>

<file path=customXml/itemProps5.xml><?xml version="1.0" encoding="utf-8"?>
<ds:datastoreItem xmlns:ds="http://schemas.openxmlformats.org/officeDocument/2006/customXml" ds:itemID="{09DBE2A0-F97A-45CD-9EEE-A08CF671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15388</CharactersWithSpaces>
  <SharedDoc>false</SharedDoc>
  <HLinks>
    <vt:vector size="6" baseType="variant">
      <vt:variant>
        <vt:i4>6291484</vt:i4>
      </vt:variant>
      <vt:variant>
        <vt:i4>0</vt:i4>
      </vt:variant>
      <vt:variant>
        <vt:i4>0</vt:i4>
      </vt:variant>
      <vt:variant>
        <vt:i4>5</vt:i4>
      </vt:variant>
      <vt:variant>
        <vt:lpwstr>http://www.puc.state.pa.us/filing_resources/issues_laws_regulations/act_129_information/technical_reference_manual.aspx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Regi</dc:creator>
  <cp:keywords/>
  <cp:lastModifiedBy>Sheffer, Ryan</cp:lastModifiedBy>
  <cp:revision>5</cp:revision>
  <dcterms:created xsi:type="dcterms:W3CDTF">2020-09-22T18:55:00Z</dcterms:created>
  <dcterms:modified xsi:type="dcterms:W3CDTF">2020-09-24T18:14:00Z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_dlc_DocIdItemGuid">
    <vt:lpwstr>410e8052-2994-4a27-8cb2-819982faec9b</vt:lpwstr>
  </property>
</Properties>
</file>