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BD8D8" w14:textId="77777777" w:rsidR="00CC5D98" w:rsidRPr="009A52FA" w:rsidRDefault="00CC5D98" w:rsidP="00AB704C">
      <w:pPr>
        <w:widowControl w:val="0"/>
        <w:spacing w:line="276" w:lineRule="auto"/>
        <w:jc w:val="center"/>
        <w:rPr>
          <w:b/>
          <w:bCs/>
          <w:szCs w:val="24"/>
        </w:rPr>
      </w:pPr>
      <w:r w:rsidRPr="009A52FA">
        <w:rPr>
          <w:b/>
          <w:bCs/>
          <w:szCs w:val="24"/>
        </w:rPr>
        <w:t>BEFORE THE</w:t>
      </w:r>
    </w:p>
    <w:p w14:paraId="235A9795" w14:textId="77777777" w:rsidR="00CC5D98" w:rsidRPr="009A52FA" w:rsidRDefault="00CC5D98" w:rsidP="00AB704C">
      <w:pPr>
        <w:widowControl w:val="0"/>
        <w:spacing w:line="276" w:lineRule="auto"/>
        <w:jc w:val="center"/>
        <w:rPr>
          <w:b/>
          <w:bCs/>
          <w:szCs w:val="24"/>
        </w:rPr>
      </w:pPr>
      <w:r w:rsidRPr="009A52FA">
        <w:rPr>
          <w:b/>
          <w:bCs/>
          <w:szCs w:val="24"/>
        </w:rPr>
        <w:t>PENNSYLVANIA PUBLIC UTILITY COMMISSION</w:t>
      </w:r>
    </w:p>
    <w:p w14:paraId="6576030C" w14:textId="77777777" w:rsidR="00CC5D98" w:rsidRPr="009A52FA" w:rsidRDefault="00CC5D98" w:rsidP="00AB704C">
      <w:pPr>
        <w:widowControl w:val="0"/>
        <w:spacing w:line="240" w:lineRule="auto"/>
        <w:jc w:val="center"/>
        <w:rPr>
          <w:b/>
          <w:bCs/>
          <w:szCs w:val="24"/>
        </w:rPr>
      </w:pPr>
    </w:p>
    <w:p w14:paraId="7B5FCDFB" w14:textId="440B73B9" w:rsidR="00CC5D98" w:rsidRDefault="00CC5D98" w:rsidP="00AB704C">
      <w:pPr>
        <w:widowControl w:val="0"/>
        <w:spacing w:line="240" w:lineRule="auto"/>
        <w:jc w:val="center"/>
        <w:rPr>
          <w:b/>
          <w:bCs/>
          <w:szCs w:val="24"/>
        </w:rPr>
      </w:pPr>
    </w:p>
    <w:p w14:paraId="0663582D" w14:textId="77777777" w:rsidR="00E6389B" w:rsidRDefault="00E6389B" w:rsidP="00AB704C">
      <w:pPr>
        <w:widowControl w:val="0"/>
        <w:spacing w:line="240" w:lineRule="auto"/>
        <w:jc w:val="center"/>
        <w:rPr>
          <w:b/>
          <w:bCs/>
          <w:szCs w:val="24"/>
        </w:rPr>
      </w:pPr>
    </w:p>
    <w:p w14:paraId="0007E3F4" w14:textId="365B29AD" w:rsidR="00936AD5" w:rsidRPr="008A32C2" w:rsidRDefault="00936AD5" w:rsidP="00936AD5">
      <w:pPr>
        <w:tabs>
          <w:tab w:val="left" w:pos="-720"/>
        </w:tabs>
        <w:suppressAutoHyphens/>
        <w:spacing w:line="240" w:lineRule="auto"/>
        <w:rPr>
          <w:spacing w:val="-3"/>
          <w:szCs w:val="24"/>
        </w:rPr>
      </w:pPr>
      <w:r w:rsidRPr="008A32C2">
        <w:rPr>
          <w:spacing w:val="-3"/>
          <w:szCs w:val="24"/>
        </w:rPr>
        <w:t>Pennsylvania Public Utility Commission</w:t>
      </w:r>
      <w:r w:rsidRPr="008A32C2">
        <w:rPr>
          <w:spacing w:val="-3"/>
          <w:szCs w:val="24"/>
        </w:rPr>
        <w:tab/>
      </w:r>
      <w:r w:rsidRPr="008A32C2">
        <w:rPr>
          <w:spacing w:val="-3"/>
          <w:szCs w:val="24"/>
        </w:rPr>
        <w:tab/>
        <w:t>:</w:t>
      </w:r>
      <w:r w:rsidRPr="008A32C2">
        <w:rPr>
          <w:spacing w:val="-3"/>
          <w:szCs w:val="24"/>
        </w:rPr>
        <w:tab/>
      </w:r>
      <w:r w:rsidRPr="008A32C2">
        <w:rPr>
          <w:spacing w:val="-3"/>
          <w:szCs w:val="24"/>
        </w:rPr>
        <w:tab/>
        <w:t>R-20</w:t>
      </w:r>
      <w:r w:rsidR="00AA4959">
        <w:rPr>
          <w:spacing w:val="-3"/>
          <w:szCs w:val="24"/>
        </w:rPr>
        <w:t>20</w:t>
      </w:r>
      <w:r w:rsidRPr="008A32C2">
        <w:rPr>
          <w:spacing w:val="-3"/>
          <w:szCs w:val="24"/>
        </w:rPr>
        <w:t>-</w:t>
      </w:r>
      <w:r w:rsidR="00AA4959">
        <w:rPr>
          <w:spacing w:val="-3"/>
          <w:szCs w:val="24"/>
        </w:rPr>
        <w:t>3020256</w:t>
      </w:r>
    </w:p>
    <w:p w14:paraId="49C0B13A" w14:textId="7633D92C" w:rsidR="00936AD5" w:rsidRDefault="00936AD5" w:rsidP="00936AD5">
      <w:pPr>
        <w:tabs>
          <w:tab w:val="left" w:pos="-720"/>
        </w:tabs>
        <w:suppressAutoHyphens/>
        <w:spacing w:line="240" w:lineRule="auto"/>
        <w:rPr>
          <w:spacing w:val="-3"/>
          <w:szCs w:val="24"/>
        </w:rPr>
      </w:pPr>
      <w:r w:rsidRPr="008A32C2">
        <w:rPr>
          <w:spacing w:val="-3"/>
          <w:szCs w:val="24"/>
        </w:rPr>
        <w:t>Office of Consumer Advocate</w:t>
      </w:r>
      <w:r w:rsidRPr="008A32C2">
        <w:rPr>
          <w:spacing w:val="-3"/>
          <w:szCs w:val="24"/>
        </w:rPr>
        <w:tab/>
      </w:r>
      <w:r w:rsidRPr="008A32C2">
        <w:rPr>
          <w:spacing w:val="-3"/>
          <w:szCs w:val="24"/>
        </w:rPr>
        <w:tab/>
      </w:r>
      <w:r w:rsidRPr="008A32C2">
        <w:rPr>
          <w:spacing w:val="-3"/>
          <w:szCs w:val="24"/>
        </w:rPr>
        <w:tab/>
      </w:r>
      <w:r w:rsidRPr="008A32C2">
        <w:rPr>
          <w:spacing w:val="-3"/>
          <w:szCs w:val="24"/>
        </w:rPr>
        <w:tab/>
        <w:t>:</w:t>
      </w:r>
      <w:r w:rsidRPr="008A32C2">
        <w:rPr>
          <w:spacing w:val="-3"/>
          <w:szCs w:val="24"/>
        </w:rPr>
        <w:tab/>
      </w:r>
      <w:r w:rsidRPr="008A32C2">
        <w:rPr>
          <w:spacing w:val="-3"/>
          <w:szCs w:val="24"/>
        </w:rPr>
        <w:tab/>
        <w:t>C-</w:t>
      </w:r>
      <w:r w:rsidR="00842027">
        <w:rPr>
          <w:spacing w:val="-3"/>
          <w:szCs w:val="24"/>
        </w:rPr>
        <w:t>20</w:t>
      </w:r>
      <w:r w:rsidR="00AA4959">
        <w:rPr>
          <w:spacing w:val="-3"/>
          <w:szCs w:val="24"/>
        </w:rPr>
        <w:t>20</w:t>
      </w:r>
      <w:r w:rsidR="00842027">
        <w:rPr>
          <w:spacing w:val="-3"/>
          <w:szCs w:val="24"/>
        </w:rPr>
        <w:t>-</w:t>
      </w:r>
      <w:r w:rsidR="00AA4959">
        <w:rPr>
          <w:spacing w:val="-3"/>
          <w:szCs w:val="24"/>
        </w:rPr>
        <w:t>3021576</w:t>
      </w:r>
    </w:p>
    <w:p w14:paraId="4EC22345" w14:textId="00F36D61" w:rsidR="005F0823" w:rsidRPr="008A32C2" w:rsidRDefault="005F0823" w:rsidP="00936AD5">
      <w:pPr>
        <w:tabs>
          <w:tab w:val="left" w:pos="-720"/>
        </w:tabs>
        <w:suppressAutoHyphens/>
        <w:spacing w:line="240" w:lineRule="auto"/>
        <w:rPr>
          <w:spacing w:val="-3"/>
          <w:szCs w:val="24"/>
        </w:rPr>
      </w:pPr>
      <w:r>
        <w:rPr>
          <w:spacing w:val="-3"/>
          <w:szCs w:val="24"/>
        </w:rPr>
        <w:t>Office of Small Business Advocate</w:t>
      </w:r>
      <w:r>
        <w:rPr>
          <w:spacing w:val="-3"/>
          <w:szCs w:val="24"/>
        </w:rPr>
        <w:tab/>
      </w:r>
      <w:r>
        <w:rPr>
          <w:spacing w:val="-3"/>
          <w:szCs w:val="24"/>
        </w:rPr>
        <w:tab/>
      </w:r>
      <w:r>
        <w:rPr>
          <w:spacing w:val="-3"/>
          <w:szCs w:val="24"/>
        </w:rPr>
        <w:tab/>
        <w:t>:</w:t>
      </w:r>
      <w:r>
        <w:rPr>
          <w:spacing w:val="-3"/>
          <w:szCs w:val="24"/>
        </w:rPr>
        <w:tab/>
      </w:r>
      <w:r>
        <w:rPr>
          <w:spacing w:val="-3"/>
          <w:szCs w:val="24"/>
        </w:rPr>
        <w:tab/>
        <w:t>C-</w:t>
      </w:r>
      <w:r w:rsidR="00842027">
        <w:rPr>
          <w:spacing w:val="-3"/>
          <w:szCs w:val="24"/>
        </w:rPr>
        <w:t>20</w:t>
      </w:r>
      <w:r w:rsidR="00AA4959">
        <w:rPr>
          <w:spacing w:val="-3"/>
          <w:szCs w:val="24"/>
        </w:rPr>
        <w:t>20</w:t>
      </w:r>
      <w:r w:rsidR="00842027">
        <w:rPr>
          <w:spacing w:val="-3"/>
          <w:szCs w:val="24"/>
        </w:rPr>
        <w:t>-30</w:t>
      </w:r>
      <w:r w:rsidR="00AA4959">
        <w:rPr>
          <w:spacing w:val="-3"/>
          <w:szCs w:val="24"/>
        </w:rPr>
        <w:t>21583</w:t>
      </w:r>
      <w:r>
        <w:rPr>
          <w:spacing w:val="-3"/>
          <w:szCs w:val="24"/>
        </w:rPr>
        <w:t xml:space="preserve"> </w:t>
      </w:r>
    </w:p>
    <w:p w14:paraId="005BD0A6" w14:textId="77777777" w:rsidR="00936AD5" w:rsidRPr="008A32C2" w:rsidRDefault="00936AD5" w:rsidP="00936AD5">
      <w:pPr>
        <w:tabs>
          <w:tab w:val="left" w:pos="-720"/>
        </w:tabs>
        <w:suppressAutoHyphens/>
        <w:spacing w:line="240" w:lineRule="auto"/>
        <w:rPr>
          <w:spacing w:val="-3"/>
          <w:szCs w:val="24"/>
        </w:rPr>
      </w:pP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t>:</w:t>
      </w:r>
    </w:p>
    <w:p w14:paraId="5D60117F" w14:textId="77777777" w:rsidR="00936AD5" w:rsidRPr="008A32C2" w:rsidRDefault="00936AD5" w:rsidP="00936AD5">
      <w:pPr>
        <w:tabs>
          <w:tab w:val="left" w:pos="-720"/>
        </w:tabs>
        <w:suppressAutoHyphens/>
        <w:spacing w:line="240" w:lineRule="auto"/>
        <w:rPr>
          <w:spacing w:val="-3"/>
          <w:szCs w:val="24"/>
        </w:rPr>
      </w:pPr>
      <w:r w:rsidRPr="008A32C2">
        <w:rPr>
          <w:spacing w:val="-3"/>
          <w:szCs w:val="24"/>
        </w:rPr>
        <w:tab/>
      </w:r>
      <w:r w:rsidRPr="008A32C2">
        <w:rPr>
          <w:spacing w:val="-3"/>
          <w:szCs w:val="24"/>
        </w:rPr>
        <w:tab/>
        <w:t>v.</w:t>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t>:</w:t>
      </w:r>
    </w:p>
    <w:p w14:paraId="498C20E3" w14:textId="77777777" w:rsidR="00936AD5" w:rsidRPr="008A32C2" w:rsidRDefault="00936AD5" w:rsidP="00936AD5">
      <w:pPr>
        <w:tabs>
          <w:tab w:val="left" w:pos="-720"/>
        </w:tabs>
        <w:suppressAutoHyphens/>
        <w:spacing w:line="240" w:lineRule="auto"/>
        <w:rPr>
          <w:spacing w:val="-3"/>
          <w:szCs w:val="24"/>
        </w:rPr>
      </w:pP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t>:</w:t>
      </w:r>
    </w:p>
    <w:p w14:paraId="1FD66DF9" w14:textId="086EF175" w:rsidR="00936AD5" w:rsidRPr="008A32C2" w:rsidRDefault="00AA4959" w:rsidP="00936AD5">
      <w:pPr>
        <w:tabs>
          <w:tab w:val="left" w:pos="-720"/>
        </w:tabs>
        <w:suppressAutoHyphens/>
        <w:spacing w:line="240" w:lineRule="auto"/>
        <w:rPr>
          <w:spacing w:val="-3"/>
          <w:szCs w:val="24"/>
        </w:rPr>
      </w:pPr>
      <w:r>
        <w:rPr>
          <w:spacing w:val="-3"/>
          <w:szCs w:val="24"/>
        </w:rPr>
        <w:t>City of Bethlehem</w:t>
      </w:r>
      <w:r>
        <w:rPr>
          <w:spacing w:val="-3"/>
          <w:szCs w:val="24"/>
        </w:rPr>
        <w:tab/>
      </w:r>
      <w:r w:rsidR="00D34492">
        <w:rPr>
          <w:spacing w:val="-3"/>
          <w:szCs w:val="24"/>
        </w:rPr>
        <w:tab/>
      </w:r>
      <w:r w:rsidR="00936AD5" w:rsidRPr="008A32C2">
        <w:rPr>
          <w:spacing w:val="-3"/>
          <w:szCs w:val="24"/>
        </w:rPr>
        <w:tab/>
      </w:r>
      <w:r w:rsidR="00936AD5" w:rsidRPr="008A32C2">
        <w:rPr>
          <w:spacing w:val="-3"/>
          <w:szCs w:val="24"/>
        </w:rPr>
        <w:tab/>
      </w:r>
      <w:r w:rsidR="00936AD5" w:rsidRPr="008A32C2">
        <w:rPr>
          <w:spacing w:val="-3"/>
          <w:szCs w:val="24"/>
        </w:rPr>
        <w:tab/>
        <w:t>:</w:t>
      </w:r>
    </w:p>
    <w:p w14:paraId="1CE51727" w14:textId="1BB5E838" w:rsidR="00936AD5" w:rsidRDefault="00936AD5" w:rsidP="00AB704C">
      <w:pPr>
        <w:widowControl w:val="0"/>
        <w:spacing w:line="240" w:lineRule="auto"/>
        <w:jc w:val="center"/>
        <w:rPr>
          <w:b/>
          <w:bCs/>
          <w:szCs w:val="24"/>
        </w:rPr>
      </w:pPr>
    </w:p>
    <w:p w14:paraId="29D23354" w14:textId="77777777" w:rsidR="00936AD5" w:rsidRDefault="00936AD5" w:rsidP="00AB704C">
      <w:pPr>
        <w:widowControl w:val="0"/>
        <w:spacing w:line="240" w:lineRule="auto"/>
        <w:jc w:val="center"/>
        <w:rPr>
          <w:b/>
          <w:bCs/>
          <w:szCs w:val="24"/>
        </w:rPr>
      </w:pPr>
    </w:p>
    <w:p w14:paraId="37B588D1" w14:textId="77777777" w:rsidR="00AB704C" w:rsidRPr="009A52FA" w:rsidRDefault="00AB704C" w:rsidP="00AB704C">
      <w:pPr>
        <w:widowControl w:val="0"/>
        <w:spacing w:line="240" w:lineRule="auto"/>
        <w:jc w:val="center"/>
        <w:rPr>
          <w:b/>
          <w:bCs/>
          <w:szCs w:val="24"/>
        </w:rPr>
      </w:pPr>
    </w:p>
    <w:p w14:paraId="11DD7CD4" w14:textId="77777777" w:rsidR="00CC5D98" w:rsidRPr="009A52FA" w:rsidRDefault="00CC5D98" w:rsidP="00AB704C">
      <w:pPr>
        <w:widowControl w:val="0"/>
        <w:spacing w:line="240" w:lineRule="auto"/>
        <w:jc w:val="center"/>
        <w:rPr>
          <w:b/>
          <w:bCs/>
          <w:szCs w:val="24"/>
          <w:u w:val="single"/>
        </w:rPr>
      </w:pPr>
      <w:r w:rsidRPr="009A52FA">
        <w:rPr>
          <w:b/>
          <w:bCs/>
          <w:szCs w:val="24"/>
          <w:u w:val="single"/>
        </w:rPr>
        <w:t>PREHEARING CONFERENCE ORDER</w:t>
      </w:r>
    </w:p>
    <w:p w14:paraId="790A88E9" w14:textId="77777777" w:rsidR="00AB704C" w:rsidRDefault="00AB704C" w:rsidP="00E6389B">
      <w:pPr>
        <w:widowControl w:val="0"/>
        <w:spacing w:line="240" w:lineRule="auto"/>
        <w:jc w:val="center"/>
        <w:rPr>
          <w:bCs/>
          <w:szCs w:val="24"/>
        </w:rPr>
      </w:pPr>
    </w:p>
    <w:p w14:paraId="24333FD1" w14:textId="77777777" w:rsidR="00CC5D98" w:rsidRPr="009A52FA" w:rsidRDefault="00CC5D98" w:rsidP="00E6389B">
      <w:pPr>
        <w:widowControl w:val="0"/>
        <w:spacing w:line="240" w:lineRule="auto"/>
        <w:jc w:val="center"/>
        <w:rPr>
          <w:b/>
          <w:bCs/>
          <w:szCs w:val="24"/>
          <w:u w:val="single"/>
        </w:rPr>
      </w:pPr>
    </w:p>
    <w:p w14:paraId="0C239701" w14:textId="2A8D1B48" w:rsidR="00AA4959" w:rsidRDefault="00CC5D98" w:rsidP="00CC5D98">
      <w:pPr>
        <w:pStyle w:val="BodyTextIndent"/>
        <w:rPr>
          <w:sz w:val="24"/>
          <w:szCs w:val="24"/>
        </w:rPr>
      </w:pPr>
      <w:r w:rsidRPr="009A52FA">
        <w:rPr>
          <w:sz w:val="24"/>
          <w:szCs w:val="24"/>
        </w:rPr>
        <w:t>A</w:t>
      </w:r>
      <w:r w:rsidR="008A32C2">
        <w:rPr>
          <w:sz w:val="24"/>
          <w:szCs w:val="24"/>
        </w:rPr>
        <w:t xml:space="preserve">n Initial </w:t>
      </w:r>
      <w:r w:rsidR="00AA4959">
        <w:rPr>
          <w:sz w:val="24"/>
          <w:szCs w:val="24"/>
        </w:rPr>
        <w:t xml:space="preserve">Telephonic </w:t>
      </w:r>
      <w:r w:rsidR="008A32C2">
        <w:rPr>
          <w:sz w:val="24"/>
          <w:szCs w:val="24"/>
        </w:rPr>
        <w:t>P</w:t>
      </w:r>
      <w:r w:rsidRPr="009A52FA">
        <w:rPr>
          <w:sz w:val="24"/>
          <w:szCs w:val="24"/>
        </w:rPr>
        <w:t xml:space="preserve">rehearing </w:t>
      </w:r>
      <w:r w:rsidR="008A32C2">
        <w:rPr>
          <w:sz w:val="24"/>
          <w:szCs w:val="24"/>
        </w:rPr>
        <w:t>C</w:t>
      </w:r>
      <w:r w:rsidRPr="009A52FA">
        <w:rPr>
          <w:sz w:val="24"/>
          <w:szCs w:val="24"/>
        </w:rPr>
        <w:t xml:space="preserve">onference </w:t>
      </w:r>
      <w:r w:rsidR="008A32C2">
        <w:rPr>
          <w:sz w:val="24"/>
          <w:szCs w:val="24"/>
        </w:rPr>
        <w:t>i</w:t>
      </w:r>
      <w:r w:rsidRPr="009A52FA">
        <w:rPr>
          <w:sz w:val="24"/>
          <w:szCs w:val="24"/>
        </w:rPr>
        <w:t xml:space="preserve">s scheduled in the above-captioned </w:t>
      </w:r>
      <w:r w:rsidR="009B3036">
        <w:rPr>
          <w:sz w:val="24"/>
          <w:szCs w:val="24"/>
        </w:rPr>
        <w:t>proceeding</w:t>
      </w:r>
      <w:r w:rsidRPr="009A52FA">
        <w:rPr>
          <w:sz w:val="24"/>
          <w:szCs w:val="24"/>
        </w:rPr>
        <w:t xml:space="preserve"> for </w:t>
      </w:r>
      <w:r w:rsidR="00767B18">
        <w:rPr>
          <w:sz w:val="24"/>
          <w:szCs w:val="24"/>
        </w:rPr>
        <w:t>Thursday, October 8, 2020,</w:t>
      </w:r>
      <w:r w:rsidR="00DD56D9">
        <w:rPr>
          <w:sz w:val="24"/>
          <w:szCs w:val="24"/>
        </w:rPr>
        <w:t xml:space="preserve"> 10:00 a.m. </w:t>
      </w:r>
      <w:r w:rsidR="00AA4959">
        <w:rPr>
          <w:sz w:val="24"/>
          <w:szCs w:val="24"/>
        </w:rPr>
        <w:t xml:space="preserve"> The parties may connect to the Prehearing Conference by using the following conference call-in numbers:</w:t>
      </w:r>
    </w:p>
    <w:p w14:paraId="4DBCB650" w14:textId="77777777" w:rsidR="00AA4959" w:rsidRDefault="00AA4959" w:rsidP="00CC5D98">
      <w:pPr>
        <w:pStyle w:val="BodyTextIndent"/>
        <w:rPr>
          <w:sz w:val="24"/>
          <w:szCs w:val="24"/>
        </w:rPr>
      </w:pPr>
    </w:p>
    <w:p w14:paraId="48F50E6B" w14:textId="37AB4CD5" w:rsidR="00AA4959" w:rsidRDefault="00AA4959" w:rsidP="00673CDE">
      <w:pPr>
        <w:pStyle w:val="BodyTextIndent"/>
        <w:spacing w:line="240" w:lineRule="auto"/>
        <w:rPr>
          <w:sz w:val="24"/>
          <w:szCs w:val="24"/>
        </w:rPr>
      </w:pPr>
      <w:r>
        <w:rPr>
          <w:sz w:val="24"/>
          <w:szCs w:val="24"/>
        </w:rPr>
        <w:t>Call-in number:</w:t>
      </w:r>
      <w:r>
        <w:rPr>
          <w:sz w:val="24"/>
          <w:szCs w:val="24"/>
        </w:rPr>
        <w:tab/>
        <w:t>877-668-3814</w:t>
      </w:r>
    </w:p>
    <w:p w14:paraId="41AF62F1" w14:textId="774B208C" w:rsidR="00AA4959" w:rsidRDefault="00AA4959" w:rsidP="00673CDE">
      <w:pPr>
        <w:pStyle w:val="BodyTextIndent"/>
        <w:spacing w:line="240" w:lineRule="auto"/>
        <w:rPr>
          <w:sz w:val="24"/>
          <w:szCs w:val="24"/>
        </w:rPr>
      </w:pPr>
      <w:r>
        <w:rPr>
          <w:sz w:val="24"/>
          <w:szCs w:val="24"/>
        </w:rPr>
        <w:t>PIN:</w:t>
      </w:r>
      <w:r>
        <w:rPr>
          <w:sz w:val="24"/>
          <w:szCs w:val="24"/>
        </w:rPr>
        <w:tab/>
      </w:r>
      <w:r>
        <w:rPr>
          <w:sz w:val="24"/>
          <w:szCs w:val="24"/>
        </w:rPr>
        <w:tab/>
      </w:r>
      <w:r>
        <w:rPr>
          <w:sz w:val="24"/>
          <w:szCs w:val="24"/>
        </w:rPr>
        <w:tab/>
        <w:t>45310677</w:t>
      </w:r>
    </w:p>
    <w:p w14:paraId="622A0439" w14:textId="77777777" w:rsidR="00AA4959" w:rsidRDefault="00AA4959" w:rsidP="00CC5D98">
      <w:pPr>
        <w:pStyle w:val="BodyTextIndent"/>
        <w:rPr>
          <w:sz w:val="24"/>
          <w:szCs w:val="24"/>
        </w:rPr>
      </w:pPr>
    </w:p>
    <w:p w14:paraId="5D24016D" w14:textId="7C36ECDE" w:rsidR="00CC5D98" w:rsidRPr="009A52FA" w:rsidRDefault="00AA4959" w:rsidP="00CC5D98">
      <w:pPr>
        <w:pStyle w:val="BodyTextIndent"/>
        <w:rPr>
          <w:sz w:val="24"/>
          <w:szCs w:val="24"/>
        </w:rPr>
      </w:pPr>
      <w:r>
        <w:rPr>
          <w:sz w:val="24"/>
          <w:szCs w:val="24"/>
        </w:rPr>
        <w:t xml:space="preserve"> </w:t>
      </w:r>
      <w:r w:rsidR="00CC5D98">
        <w:rPr>
          <w:sz w:val="24"/>
          <w:szCs w:val="24"/>
        </w:rPr>
        <w:t>The parties are directed to comply with the following</w:t>
      </w:r>
      <w:r w:rsidR="005F0823">
        <w:rPr>
          <w:sz w:val="24"/>
          <w:szCs w:val="24"/>
        </w:rPr>
        <w:t xml:space="preserve"> directives</w:t>
      </w:r>
      <w:r w:rsidR="00CC5D98">
        <w:rPr>
          <w:sz w:val="24"/>
          <w:szCs w:val="24"/>
        </w:rPr>
        <w:t>:</w:t>
      </w:r>
    </w:p>
    <w:p w14:paraId="49579DE5" w14:textId="77777777" w:rsidR="00CC5D98" w:rsidRPr="009A52FA" w:rsidRDefault="00CC5D98" w:rsidP="00CC5D98">
      <w:pPr>
        <w:pStyle w:val="BodyTextIndent"/>
        <w:rPr>
          <w:sz w:val="24"/>
          <w:szCs w:val="24"/>
        </w:rPr>
      </w:pPr>
    </w:p>
    <w:p w14:paraId="08B30B1D" w14:textId="4559C95F" w:rsidR="00AB704C" w:rsidRDefault="00CC5D98" w:rsidP="00AA4959">
      <w:pPr>
        <w:adjustRightInd w:val="0"/>
        <w:ind w:firstLine="1440"/>
        <w:rPr>
          <w:szCs w:val="24"/>
        </w:rPr>
      </w:pPr>
      <w:r w:rsidRPr="009A52FA">
        <w:rPr>
          <w:szCs w:val="24"/>
        </w:rPr>
        <w:t>1.</w:t>
      </w:r>
      <w:r w:rsidRPr="009A52FA">
        <w:rPr>
          <w:szCs w:val="24"/>
        </w:rPr>
        <w:tab/>
      </w:r>
      <w:r w:rsidRPr="008A32C2">
        <w:rPr>
          <w:szCs w:val="24"/>
        </w:rPr>
        <w:t xml:space="preserve">All parties must serve </w:t>
      </w:r>
      <w:r w:rsidR="00673CDE">
        <w:rPr>
          <w:szCs w:val="24"/>
        </w:rPr>
        <w:t>me</w:t>
      </w:r>
      <w:r w:rsidRPr="008A32C2">
        <w:rPr>
          <w:szCs w:val="24"/>
        </w:rPr>
        <w:t xml:space="preserve"> </w:t>
      </w:r>
      <w:r w:rsidRPr="009A52FA">
        <w:rPr>
          <w:szCs w:val="24"/>
        </w:rPr>
        <w:t xml:space="preserve">electronically </w:t>
      </w:r>
      <w:r w:rsidR="00AA4959">
        <w:rPr>
          <w:szCs w:val="24"/>
        </w:rPr>
        <w:t>(</w:t>
      </w:r>
      <w:hyperlink r:id="rId7" w:history="1">
        <w:r w:rsidR="00AA4959" w:rsidRPr="007F5E92">
          <w:rPr>
            <w:rStyle w:val="Hyperlink"/>
            <w:szCs w:val="24"/>
          </w:rPr>
          <w:t>sthaas@pa.gov</w:t>
        </w:r>
      </w:hyperlink>
      <w:r w:rsidR="00AA4959">
        <w:rPr>
          <w:szCs w:val="24"/>
        </w:rPr>
        <w:t xml:space="preserve">) </w:t>
      </w:r>
      <w:r w:rsidRPr="009A52FA">
        <w:rPr>
          <w:szCs w:val="24"/>
        </w:rPr>
        <w:t>with any document you file in this proceeding</w:t>
      </w:r>
      <w:r w:rsidRPr="009A52FA">
        <w:rPr>
          <w:b/>
          <w:szCs w:val="24"/>
        </w:rPr>
        <w:t xml:space="preserve">.  </w:t>
      </w:r>
      <w:r w:rsidRPr="009A52FA">
        <w:rPr>
          <w:szCs w:val="24"/>
        </w:rPr>
        <w:t xml:space="preserve">If you send </w:t>
      </w:r>
      <w:r w:rsidR="00AA4959">
        <w:rPr>
          <w:szCs w:val="24"/>
        </w:rPr>
        <w:t>me</w:t>
      </w:r>
      <w:r w:rsidRPr="009A52FA">
        <w:rPr>
          <w:szCs w:val="24"/>
        </w:rPr>
        <w:t xml:space="preserve"> any document</w:t>
      </w:r>
      <w:r w:rsidR="00494C1B">
        <w:rPr>
          <w:szCs w:val="24"/>
        </w:rPr>
        <w:t>s</w:t>
      </w:r>
      <w:r w:rsidRPr="009A52FA">
        <w:rPr>
          <w:szCs w:val="24"/>
        </w:rPr>
        <w:t xml:space="preserve"> or correspondence, you must </w:t>
      </w:r>
      <w:r w:rsidR="008862E0">
        <w:rPr>
          <w:szCs w:val="24"/>
        </w:rPr>
        <w:t xml:space="preserve">also </w:t>
      </w:r>
      <w:r w:rsidRPr="009A52FA">
        <w:rPr>
          <w:szCs w:val="24"/>
        </w:rPr>
        <w:t>send cop</w:t>
      </w:r>
      <w:r w:rsidR="00673CDE">
        <w:rPr>
          <w:szCs w:val="24"/>
        </w:rPr>
        <w:t>ies</w:t>
      </w:r>
      <w:r w:rsidRPr="009A52FA">
        <w:rPr>
          <w:szCs w:val="24"/>
        </w:rPr>
        <w:t xml:space="preserve"> to </w:t>
      </w:r>
      <w:r w:rsidRPr="00673CDE">
        <w:rPr>
          <w:szCs w:val="24"/>
        </w:rPr>
        <w:t>all</w:t>
      </w:r>
      <w:r w:rsidRPr="009A52FA">
        <w:rPr>
          <w:szCs w:val="24"/>
        </w:rPr>
        <w:t xml:space="preserve"> other parties in the case.  </w:t>
      </w:r>
    </w:p>
    <w:p w14:paraId="7C15BDC1" w14:textId="77777777" w:rsidR="00CC5D98" w:rsidRPr="009A52FA" w:rsidRDefault="00CC5D98" w:rsidP="00CC5D98">
      <w:pPr>
        <w:adjustRightInd w:val="0"/>
        <w:ind w:firstLine="1440"/>
        <w:rPr>
          <w:szCs w:val="24"/>
        </w:rPr>
      </w:pPr>
    </w:p>
    <w:p w14:paraId="691D8222" w14:textId="77777777" w:rsidR="00CC5D98" w:rsidRDefault="00CC5D98" w:rsidP="008A32C2">
      <w:pPr>
        <w:adjustRightInd w:val="0"/>
        <w:ind w:firstLine="720"/>
        <w:contextualSpacing/>
        <w:rPr>
          <w:szCs w:val="24"/>
        </w:rPr>
      </w:pPr>
      <w:r>
        <w:rPr>
          <w:szCs w:val="24"/>
        </w:rPr>
        <w:tab/>
      </w:r>
      <w:r w:rsidR="008A32C2">
        <w:rPr>
          <w:szCs w:val="24"/>
        </w:rPr>
        <w:t>2</w:t>
      </w:r>
      <w:r>
        <w:rPr>
          <w:szCs w:val="24"/>
        </w:rPr>
        <w:t xml:space="preserve">.  </w:t>
      </w:r>
      <w:r>
        <w:rPr>
          <w:szCs w:val="24"/>
        </w:rPr>
        <w:tab/>
      </w:r>
      <w:r w:rsidRPr="00F9074F">
        <w:rPr>
          <w:szCs w:val="24"/>
        </w:rPr>
        <w:t>Pursuant to 52 Pa. Code §§1.21-1.23, you may represent yourself, if you are an individual</w:t>
      </w:r>
      <w:r>
        <w:rPr>
          <w:szCs w:val="24"/>
        </w:rPr>
        <w:t xml:space="preserve"> or sole proprietorship</w:t>
      </w:r>
      <w:r w:rsidRPr="00F9074F">
        <w:rPr>
          <w:szCs w:val="24"/>
        </w:rPr>
        <w:t xml:space="preserve">, or you may have an attorney licensed to practice law in the Commonwealth of Pennsylvania, or admitted </w:t>
      </w:r>
      <w:r w:rsidRPr="00DD56D9">
        <w:rPr>
          <w:i/>
          <w:iCs/>
          <w:szCs w:val="24"/>
        </w:rPr>
        <w:t xml:space="preserve">pro </w:t>
      </w:r>
      <w:proofErr w:type="spellStart"/>
      <w:r w:rsidRPr="00DD56D9">
        <w:rPr>
          <w:i/>
          <w:iCs/>
          <w:szCs w:val="24"/>
        </w:rPr>
        <w:t>hac</w:t>
      </w:r>
      <w:proofErr w:type="spellEnd"/>
      <w:r w:rsidRPr="00DD56D9">
        <w:rPr>
          <w:i/>
          <w:iCs/>
          <w:szCs w:val="24"/>
        </w:rPr>
        <w:t xml:space="preserve"> vice</w:t>
      </w:r>
      <w:r w:rsidRPr="00F9074F">
        <w:rPr>
          <w:szCs w:val="24"/>
        </w:rPr>
        <w:t xml:space="preserve">, represent you.  However, if you are a partnership, corporation, trust, association, joint venture, other business organization, trust, trustee, legal representative, receiver, agency, governmental entity, municipality or other political subdivision, you </w:t>
      </w:r>
      <w:r w:rsidRPr="00DD56D9">
        <w:rPr>
          <w:iCs/>
          <w:szCs w:val="24"/>
        </w:rPr>
        <w:t xml:space="preserve">must </w:t>
      </w:r>
      <w:r w:rsidRPr="00F9074F">
        <w:rPr>
          <w:szCs w:val="24"/>
        </w:rPr>
        <w:t xml:space="preserve">have an attorney licensed to practice law in the Commonwealth of Pennsylvania or admitted </w:t>
      </w:r>
      <w:r w:rsidRPr="00DD56D9">
        <w:rPr>
          <w:i/>
          <w:iCs/>
          <w:szCs w:val="24"/>
        </w:rPr>
        <w:t xml:space="preserve">pro </w:t>
      </w:r>
      <w:proofErr w:type="spellStart"/>
      <w:r w:rsidRPr="00DD56D9">
        <w:rPr>
          <w:i/>
          <w:iCs/>
          <w:szCs w:val="24"/>
        </w:rPr>
        <w:t>hac</w:t>
      </w:r>
      <w:proofErr w:type="spellEnd"/>
      <w:r w:rsidRPr="00DD56D9">
        <w:rPr>
          <w:i/>
          <w:iCs/>
          <w:szCs w:val="24"/>
        </w:rPr>
        <w:t xml:space="preserve"> vice</w:t>
      </w:r>
      <w:r w:rsidRPr="00F9074F">
        <w:rPr>
          <w:szCs w:val="24"/>
        </w:rPr>
        <w:t xml:space="preserve"> represent you in this proceeding.  Unless you are an </w:t>
      </w:r>
      <w:r w:rsidRPr="00F9074F">
        <w:rPr>
          <w:szCs w:val="24"/>
        </w:rPr>
        <w:lastRenderedPageBreak/>
        <w:t>attorney, you may not represent someone else.  Attorneys shall ensure that their appearance</w:t>
      </w:r>
      <w:r>
        <w:rPr>
          <w:szCs w:val="24"/>
        </w:rPr>
        <w:t>s</w:t>
      </w:r>
      <w:r w:rsidRPr="00F9074F">
        <w:rPr>
          <w:szCs w:val="24"/>
        </w:rPr>
        <w:t xml:space="preserve"> </w:t>
      </w:r>
      <w:r>
        <w:rPr>
          <w:szCs w:val="24"/>
        </w:rPr>
        <w:t>are</w:t>
      </w:r>
      <w:r w:rsidRPr="00F9074F">
        <w:rPr>
          <w:szCs w:val="24"/>
        </w:rPr>
        <w:t xml:space="preserve"> entered in accordance with the provisions of 52 Pa. Code § 1.24(b).  </w:t>
      </w:r>
    </w:p>
    <w:p w14:paraId="2C163748" w14:textId="77777777" w:rsidR="00CC5D98" w:rsidRDefault="00CC5D98" w:rsidP="00CC5D98">
      <w:pPr>
        <w:adjustRightInd w:val="0"/>
        <w:ind w:firstLine="1440"/>
        <w:rPr>
          <w:szCs w:val="24"/>
        </w:rPr>
      </w:pPr>
    </w:p>
    <w:p w14:paraId="6B539254" w14:textId="77777777" w:rsidR="00CC5D98" w:rsidRPr="00F97AF9" w:rsidRDefault="008A32C2" w:rsidP="00CC5D98">
      <w:pPr>
        <w:tabs>
          <w:tab w:val="left" w:pos="1440"/>
        </w:tabs>
        <w:ind w:firstLine="1440"/>
        <w:rPr>
          <w:szCs w:val="24"/>
        </w:rPr>
      </w:pPr>
      <w:r>
        <w:rPr>
          <w:szCs w:val="24"/>
        </w:rPr>
        <w:t>3</w:t>
      </w:r>
      <w:r w:rsidR="00CC5D98">
        <w:rPr>
          <w:szCs w:val="24"/>
        </w:rPr>
        <w:t>.</w:t>
      </w:r>
      <w:r w:rsidR="00CC5D98">
        <w:rPr>
          <w:szCs w:val="24"/>
        </w:rPr>
        <w:tab/>
      </w:r>
      <w:r w:rsidR="00CC5D98" w:rsidRPr="00F97AF9">
        <w:rPr>
          <w:szCs w:val="24"/>
        </w:rPr>
        <w:t xml:space="preserve">Failure of a party to participate in the </w:t>
      </w:r>
      <w:r w:rsidR="00A338F4">
        <w:rPr>
          <w:szCs w:val="24"/>
        </w:rPr>
        <w:t xml:space="preserve">prehearing </w:t>
      </w:r>
      <w:r w:rsidR="00CC5D98" w:rsidRPr="00F97AF9">
        <w:rPr>
          <w:szCs w:val="24"/>
        </w:rPr>
        <w:t>conference shall constitute a waiver of all objections to the agreements reached, and an</w:t>
      </w:r>
      <w:r w:rsidR="00CC5D98">
        <w:rPr>
          <w:szCs w:val="24"/>
        </w:rPr>
        <w:t>y</w:t>
      </w:r>
      <w:r w:rsidR="00CC5D98" w:rsidRPr="00F97AF9">
        <w:rPr>
          <w:szCs w:val="24"/>
        </w:rPr>
        <w:t xml:space="preserve"> order</w:t>
      </w:r>
      <w:r w:rsidR="008862E0">
        <w:rPr>
          <w:szCs w:val="24"/>
        </w:rPr>
        <w:t>s</w:t>
      </w:r>
      <w:r w:rsidR="00CC5D98" w:rsidRPr="00F97AF9">
        <w:rPr>
          <w:szCs w:val="24"/>
        </w:rPr>
        <w:t xml:space="preserve"> or ruling</w:t>
      </w:r>
      <w:r w:rsidR="008862E0">
        <w:rPr>
          <w:szCs w:val="24"/>
        </w:rPr>
        <w:t>s</w:t>
      </w:r>
      <w:r w:rsidR="00CC5D98" w:rsidRPr="00F97AF9">
        <w:rPr>
          <w:szCs w:val="24"/>
        </w:rPr>
        <w:t xml:space="preserve"> </w:t>
      </w:r>
      <w:r w:rsidR="00A338F4">
        <w:rPr>
          <w:szCs w:val="24"/>
        </w:rPr>
        <w:t xml:space="preserve">issued </w:t>
      </w:r>
      <w:r w:rsidR="00CC5D98" w:rsidRPr="00F97AF9">
        <w:rPr>
          <w:szCs w:val="24"/>
        </w:rPr>
        <w:t>with respect thereto.</w:t>
      </w:r>
    </w:p>
    <w:p w14:paraId="0021A42B" w14:textId="77777777" w:rsidR="00CC5D98" w:rsidRPr="00F97AF9" w:rsidRDefault="00CC5D98" w:rsidP="00CC5D98">
      <w:pPr>
        <w:tabs>
          <w:tab w:val="left" w:pos="1440"/>
        </w:tabs>
        <w:ind w:firstLine="1440"/>
        <w:rPr>
          <w:szCs w:val="24"/>
        </w:rPr>
      </w:pPr>
    </w:p>
    <w:p w14:paraId="25A3BEA5" w14:textId="00B5F642" w:rsidR="00CC5D98" w:rsidRPr="00F97AF9" w:rsidRDefault="008A32C2" w:rsidP="00CC5D98">
      <w:pPr>
        <w:tabs>
          <w:tab w:val="left" w:pos="1440"/>
        </w:tabs>
        <w:ind w:firstLine="1440"/>
        <w:rPr>
          <w:szCs w:val="24"/>
        </w:rPr>
      </w:pPr>
      <w:r>
        <w:rPr>
          <w:szCs w:val="24"/>
        </w:rPr>
        <w:t>4</w:t>
      </w:r>
      <w:r w:rsidR="00CC5D98">
        <w:rPr>
          <w:szCs w:val="24"/>
        </w:rPr>
        <w:t>.</w:t>
      </w:r>
      <w:r w:rsidR="00CC5D98">
        <w:rPr>
          <w:szCs w:val="24"/>
        </w:rPr>
        <w:tab/>
      </w:r>
      <w:r w:rsidR="00CC5D98" w:rsidRPr="00F97AF9">
        <w:rPr>
          <w:szCs w:val="24"/>
        </w:rPr>
        <w:t>Please review the regulation pertaining to prehearing conferences</w:t>
      </w:r>
      <w:r w:rsidR="005F0823">
        <w:rPr>
          <w:szCs w:val="24"/>
        </w:rPr>
        <w:t xml:space="preserve"> at</w:t>
      </w:r>
      <w:r w:rsidR="00CC5D98" w:rsidRPr="00F97AF9">
        <w:rPr>
          <w:szCs w:val="24"/>
        </w:rPr>
        <w:t xml:space="preserve"> 52 Pa. Code § 5.222.  Be prepared to discuss possibilities for settlement, </w:t>
      </w:r>
      <w:r w:rsidR="00CC5D98">
        <w:rPr>
          <w:szCs w:val="24"/>
        </w:rPr>
        <w:t xml:space="preserve">discovery issues, issues relating to the public input and evidentiary hearings that will be held, </w:t>
      </w:r>
      <w:r w:rsidR="00CC5D98" w:rsidRPr="00F97AF9">
        <w:rPr>
          <w:szCs w:val="24"/>
        </w:rPr>
        <w:t>service among parties</w:t>
      </w:r>
      <w:r w:rsidR="00CC5D98">
        <w:rPr>
          <w:szCs w:val="24"/>
        </w:rPr>
        <w:t xml:space="preserve"> and all other procedural issues relevant to this proceeding</w:t>
      </w:r>
      <w:r w:rsidR="00CC5D98" w:rsidRPr="00F97AF9">
        <w:rPr>
          <w:szCs w:val="24"/>
        </w:rPr>
        <w:t>.  In addition, note subsection (d), which provides, in part:</w:t>
      </w:r>
    </w:p>
    <w:p w14:paraId="3A0A00CC" w14:textId="51D1B3D1" w:rsidR="00CC5D98" w:rsidRDefault="00CC5D98" w:rsidP="004C068C">
      <w:pPr>
        <w:tabs>
          <w:tab w:val="left" w:pos="2520"/>
        </w:tabs>
        <w:spacing w:line="240" w:lineRule="auto"/>
        <w:ind w:left="1440" w:right="1440" w:firstLine="720"/>
        <w:rPr>
          <w:szCs w:val="24"/>
        </w:rPr>
      </w:pPr>
      <w:r w:rsidRPr="00F97AF9">
        <w:rPr>
          <w:szCs w:val="24"/>
        </w:rPr>
        <w:t>(d)</w:t>
      </w:r>
      <w:r w:rsidRPr="00F97AF9">
        <w:rPr>
          <w:szCs w:val="24"/>
        </w:rPr>
        <w:tab/>
        <w:t xml:space="preserve">Parties and counsel </w:t>
      </w:r>
      <w:r>
        <w:rPr>
          <w:szCs w:val="24"/>
        </w:rPr>
        <w:t>are</w:t>
      </w:r>
      <w:r w:rsidRPr="00F97AF9">
        <w:rPr>
          <w:szCs w:val="24"/>
        </w:rPr>
        <w:t xml:space="preserve"> expected to attend the conference fully prepared for a useful discussion of all problems involved in the proceeding, both procedural and substantive, and fully authorized to make commitments with respect thereto.  52 Pa. Code § 5.222.  </w:t>
      </w:r>
    </w:p>
    <w:p w14:paraId="74EC4113" w14:textId="2689622D" w:rsidR="009A0615" w:rsidRDefault="009A0615" w:rsidP="004C068C">
      <w:pPr>
        <w:tabs>
          <w:tab w:val="left" w:pos="2520"/>
        </w:tabs>
        <w:spacing w:line="240" w:lineRule="auto"/>
        <w:ind w:left="1440" w:right="1440" w:firstLine="720"/>
        <w:rPr>
          <w:szCs w:val="24"/>
        </w:rPr>
      </w:pPr>
    </w:p>
    <w:p w14:paraId="7F881DF4" w14:textId="77777777" w:rsidR="009A0615" w:rsidRDefault="009A0615" w:rsidP="004C068C">
      <w:pPr>
        <w:tabs>
          <w:tab w:val="left" w:pos="2520"/>
        </w:tabs>
        <w:spacing w:line="240" w:lineRule="auto"/>
        <w:ind w:left="1440" w:right="1440" w:firstLine="720"/>
        <w:rPr>
          <w:szCs w:val="24"/>
        </w:rPr>
      </w:pPr>
    </w:p>
    <w:p w14:paraId="2CCD7744" w14:textId="23F21008" w:rsidR="00CC5D98" w:rsidRDefault="008A32C2" w:rsidP="0099194A">
      <w:pPr>
        <w:tabs>
          <w:tab w:val="left" w:pos="2160"/>
        </w:tabs>
        <w:ind w:firstLine="1440"/>
        <w:rPr>
          <w:szCs w:val="24"/>
        </w:rPr>
      </w:pPr>
      <w:r>
        <w:rPr>
          <w:szCs w:val="24"/>
        </w:rPr>
        <w:t>5</w:t>
      </w:r>
      <w:r w:rsidR="00CC5D98">
        <w:rPr>
          <w:szCs w:val="24"/>
        </w:rPr>
        <w:t>.</w:t>
      </w:r>
      <w:r w:rsidR="00CC5D98" w:rsidRPr="00C11294">
        <w:rPr>
          <w:szCs w:val="24"/>
        </w:rPr>
        <w:t xml:space="preserve"> </w:t>
      </w:r>
      <w:r w:rsidR="00CC5D98" w:rsidRPr="00C11294">
        <w:rPr>
          <w:szCs w:val="24"/>
        </w:rPr>
        <w:tab/>
      </w:r>
      <w:r w:rsidR="00CC5D98">
        <w:rPr>
          <w:szCs w:val="24"/>
        </w:rPr>
        <w:t>T</w:t>
      </w:r>
      <w:r w:rsidR="00CC5D98" w:rsidRPr="00C11294">
        <w:rPr>
          <w:szCs w:val="24"/>
        </w:rPr>
        <w:t>he following matters shall be addressed at the prehearing conference:</w:t>
      </w:r>
    </w:p>
    <w:p w14:paraId="185DB616" w14:textId="77777777" w:rsidR="009A0615" w:rsidRPr="00C11294" w:rsidRDefault="009A0615" w:rsidP="0099194A">
      <w:pPr>
        <w:tabs>
          <w:tab w:val="left" w:pos="2160"/>
        </w:tabs>
        <w:ind w:firstLine="1440"/>
        <w:rPr>
          <w:szCs w:val="24"/>
        </w:rPr>
      </w:pPr>
    </w:p>
    <w:p w14:paraId="00A62B29" w14:textId="1BEB1D46" w:rsidR="00CC5D98" w:rsidRPr="008040EB" w:rsidRDefault="00CC5D98" w:rsidP="008040EB">
      <w:pPr>
        <w:pStyle w:val="ListParagraph"/>
        <w:numPr>
          <w:ilvl w:val="0"/>
          <w:numId w:val="1"/>
        </w:numPr>
        <w:tabs>
          <w:tab w:val="left" w:pos="2520"/>
        </w:tabs>
        <w:spacing w:line="240" w:lineRule="auto"/>
        <w:ind w:right="1440"/>
        <w:rPr>
          <w:szCs w:val="24"/>
        </w:rPr>
      </w:pPr>
      <w:r w:rsidRPr="008040EB">
        <w:rPr>
          <w:szCs w:val="24"/>
        </w:rPr>
        <w:t>Establishment of the official service list.</w:t>
      </w:r>
    </w:p>
    <w:p w14:paraId="01D27DF8" w14:textId="77777777" w:rsidR="008040EB" w:rsidRPr="008040EB" w:rsidRDefault="008040EB" w:rsidP="008040EB">
      <w:pPr>
        <w:pStyle w:val="ListParagraph"/>
        <w:tabs>
          <w:tab w:val="left" w:pos="2520"/>
        </w:tabs>
        <w:spacing w:line="240" w:lineRule="auto"/>
        <w:ind w:left="2520" w:right="1440"/>
        <w:rPr>
          <w:szCs w:val="24"/>
        </w:rPr>
      </w:pPr>
    </w:p>
    <w:p w14:paraId="03373DCF" w14:textId="5D23E151" w:rsidR="00CC5D98" w:rsidRPr="008040EB" w:rsidRDefault="00CC5D98" w:rsidP="008040EB">
      <w:pPr>
        <w:pStyle w:val="ListParagraph"/>
        <w:numPr>
          <w:ilvl w:val="0"/>
          <w:numId w:val="1"/>
        </w:numPr>
        <w:tabs>
          <w:tab w:val="left" w:pos="2520"/>
        </w:tabs>
        <w:spacing w:line="240" w:lineRule="auto"/>
        <w:ind w:right="1440"/>
        <w:rPr>
          <w:szCs w:val="24"/>
        </w:rPr>
      </w:pPr>
      <w:r w:rsidRPr="008040EB">
        <w:rPr>
          <w:szCs w:val="24"/>
        </w:rPr>
        <w:t xml:space="preserve">Public input hearings. </w:t>
      </w:r>
    </w:p>
    <w:p w14:paraId="794ADB57" w14:textId="77777777" w:rsidR="008040EB" w:rsidRDefault="008040EB" w:rsidP="008040EB">
      <w:pPr>
        <w:tabs>
          <w:tab w:val="left" w:pos="2520"/>
        </w:tabs>
        <w:spacing w:line="240" w:lineRule="auto"/>
        <w:ind w:left="2160" w:right="1440"/>
        <w:rPr>
          <w:szCs w:val="24"/>
        </w:rPr>
      </w:pPr>
    </w:p>
    <w:p w14:paraId="47CD7F74" w14:textId="77777777" w:rsidR="00CC5D98" w:rsidRPr="008040EB" w:rsidRDefault="00CC5D98" w:rsidP="008040EB">
      <w:pPr>
        <w:pStyle w:val="ListParagraph"/>
        <w:numPr>
          <w:ilvl w:val="0"/>
          <w:numId w:val="1"/>
        </w:numPr>
        <w:tabs>
          <w:tab w:val="left" w:pos="2520"/>
        </w:tabs>
        <w:spacing w:line="240" w:lineRule="auto"/>
        <w:ind w:right="1440"/>
        <w:rPr>
          <w:szCs w:val="24"/>
        </w:rPr>
      </w:pPr>
      <w:r w:rsidRPr="008040EB">
        <w:rPr>
          <w:szCs w:val="24"/>
        </w:rPr>
        <w:t>Modification of the Commission’s rules pertaining to discovery (52 Pa. Code, Subchapter D) and subpoenas (52 Pa. Code §5.421).</w:t>
      </w:r>
    </w:p>
    <w:p w14:paraId="319F66C6" w14:textId="77777777" w:rsidR="008040EB" w:rsidRDefault="008040EB" w:rsidP="008040EB">
      <w:pPr>
        <w:tabs>
          <w:tab w:val="left" w:pos="2520"/>
        </w:tabs>
        <w:spacing w:line="240" w:lineRule="auto"/>
        <w:ind w:left="2160" w:right="1440"/>
        <w:rPr>
          <w:szCs w:val="24"/>
        </w:rPr>
      </w:pPr>
    </w:p>
    <w:p w14:paraId="4B368768" w14:textId="6FE46631" w:rsidR="00CC5D98" w:rsidRPr="008040EB" w:rsidRDefault="00CC5D98" w:rsidP="008040EB">
      <w:pPr>
        <w:pStyle w:val="ListParagraph"/>
        <w:numPr>
          <w:ilvl w:val="0"/>
          <w:numId w:val="1"/>
        </w:numPr>
        <w:tabs>
          <w:tab w:val="left" w:pos="2520"/>
        </w:tabs>
        <w:spacing w:line="240" w:lineRule="auto"/>
        <w:ind w:right="1440"/>
        <w:rPr>
          <w:szCs w:val="24"/>
        </w:rPr>
      </w:pPr>
      <w:r w:rsidRPr="008040EB">
        <w:rPr>
          <w:szCs w:val="24"/>
        </w:rPr>
        <w:t>Other matters that may aid in the orderly conduct and disposition of the proceeding</w:t>
      </w:r>
      <w:r w:rsidR="009A0615">
        <w:rPr>
          <w:szCs w:val="24"/>
        </w:rPr>
        <w:t>s</w:t>
      </w:r>
      <w:r w:rsidRPr="008040EB">
        <w:rPr>
          <w:szCs w:val="24"/>
        </w:rPr>
        <w:t xml:space="preserve"> and the furtherance of justice, including but not limited to the following:</w:t>
      </w:r>
    </w:p>
    <w:p w14:paraId="05F57395" w14:textId="77777777" w:rsidR="008040EB" w:rsidRDefault="008040EB" w:rsidP="008040EB">
      <w:pPr>
        <w:tabs>
          <w:tab w:val="left" w:pos="3240"/>
        </w:tabs>
        <w:spacing w:line="240" w:lineRule="auto"/>
        <w:ind w:left="2520" w:right="1440" w:firstLine="360"/>
        <w:rPr>
          <w:szCs w:val="24"/>
        </w:rPr>
      </w:pPr>
    </w:p>
    <w:p w14:paraId="345FC397" w14:textId="28316B2D" w:rsidR="00CC5D98" w:rsidRDefault="00CC5D98" w:rsidP="009A0615">
      <w:pPr>
        <w:pStyle w:val="ListParagraph"/>
        <w:numPr>
          <w:ilvl w:val="0"/>
          <w:numId w:val="2"/>
        </w:numPr>
        <w:tabs>
          <w:tab w:val="left" w:pos="3240"/>
        </w:tabs>
        <w:spacing w:line="240" w:lineRule="auto"/>
        <w:ind w:right="1440"/>
        <w:rPr>
          <w:szCs w:val="24"/>
        </w:rPr>
      </w:pPr>
      <w:r w:rsidRPr="009A0615">
        <w:rPr>
          <w:szCs w:val="24"/>
        </w:rPr>
        <w:t xml:space="preserve">Simplification of the </w:t>
      </w:r>
      <w:proofErr w:type="gramStart"/>
      <w:r w:rsidRPr="009A0615">
        <w:rPr>
          <w:szCs w:val="24"/>
        </w:rPr>
        <w:t>issues;</w:t>
      </w:r>
      <w:proofErr w:type="gramEnd"/>
    </w:p>
    <w:p w14:paraId="0AE95D1D" w14:textId="49345621" w:rsidR="009A0615" w:rsidRDefault="009A0615" w:rsidP="009A0615">
      <w:pPr>
        <w:tabs>
          <w:tab w:val="left" w:pos="3240"/>
        </w:tabs>
        <w:spacing w:line="240" w:lineRule="auto"/>
        <w:ind w:right="1440"/>
        <w:rPr>
          <w:szCs w:val="24"/>
        </w:rPr>
      </w:pPr>
    </w:p>
    <w:p w14:paraId="25831A11" w14:textId="77777777" w:rsidR="009A0615" w:rsidRPr="009A0615" w:rsidRDefault="009A0615" w:rsidP="009A0615">
      <w:pPr>
        <w:pStyle w:val="ListParagraph"/>
        <w:tabs>
          <w:tab w:val="left" w:pos="3240"/>
        </w:tabs>
        <w:spacing w:line="240" w:lineRule="auto"/>
        <w:ind w:left="3240" w:right="1440"/>
        <w:rPr>
          <w:szCs w:val="24"/>
        </w:rPr>
      </w:pPr>
    </w:p>
    <w:p w14:paraId="58DF54FD" w14:textId="5F366486" w:rsidR="00CC5D98" w:rsidRPr="009A0615" w:rsidRDefault="00CC5D98" w:rsidP="009A0615">
      <w:pPr>
        <w:pStyle w:val="ListParagraph"/>
        <w:numPr>
          <w:ilvl w:val="0"/>
          <w:numId w:val="2"/>
        </w:numPr>
        <w:tabs>
          <w:tab w:val="left" w:pos="3240"/>
        </w:tabs>
        <w:spacing w:line="240" w:lineRule="auto"/>
        <w:ind w:right="1440"/>
        <w:rPr>
          <w:szCs w:val="24"/>
        </w:rPr>
      </w:pPr>
      <w:r w:rsidRPr="009A0615">
        <w:rPr>
          <w:szCs w:val="24"/>
        </w:rPr>
        <w:t xml:space="preserve">The obtaining of admissions as to, or stipulations of, facts not in dispute, or the authenticity of documents which might properly shorten the </w:t>
      </w:r>
      <w:proofErr w:type="gramStart"/>
      <w:r w:rsidRPr="009A0615">
        <w:rPr>
          <w:szCs w:val="24"/>
        </w:rPr>
        <w:t>hearing;</w:t>
      </w:r>
      <w:proofErr w:type="gramEnd"/>
    </w:p>
    <w:p w14:paraId="05FA60A4" w14:textId="77777777" w:rsidR="009A0615" w:rsidRPr="009A0615" w:rsidRDefault="009A0615" w:rsidP="009A0615">
      <w:pPr>
        <w:pStyle w:val="ListParagraph"/>
        <w:rPr>
          <w:szCs w:val="24"/>
        </w:rPr>
      </w:pPr>
    </w:p>
    <w:p w14:paraId="0ACC65A6" w14:textId="1758EC3B" w:rsidR="00CC5D98" w:rsidRPr="009A0615" w:rsidRDefault="00CC5D98" w:rsidP="009A0615">
      <w:pPr>
        <w:pStyle w:val="ListParagraph"/>
        <w:numPr>
          <w:ilvl w:val="0"/>
          <w:numId w:val="2"/>
        </w:numPr>
        <w:tabs>
          <w:tab w:val="left" w:pos="3240"/>
        </w:tabs>
        <w:spacing w:line="240" w:lineRule="auto"/>
        <w:ind w:right="1440"/>
        <w:rPr>
          <w:szCs w:val="24"/>
        </w:rPr>
      </w:pPr>
      <w:r w:rsidRPr="009A0615">
        <w:rPr>
          <w:szCs w:val="24"/>
        </w:rPr>
        <w:t xml:space="preserve">Limitations as to the number of </w:t>
      </w:r>
      <w:proofErr w:type="gramStart"/>
      <w:r w:rsidRPr="009A0615">
        <w:rPr>
          <w:szCs w:val="24"/>
        </w:rPr>
        <w:t>witnesses</w:t>
      </w:r>
      <w:r w:rsidR="009A0615">
        <w:rPr>
          <w:szCs w:val="24"/>
        </w:rPr>
        <w:t>;</w:t>
      </w:r>
      <w:proofErr w:type="gramEnd"/>
      <w:r w:rsidRPr="009A0615">
        <w:rPr>
          <w:szCs w:val="24"/>
        </w:rPr>
        <w:t xml:space="preserve"> </w:t>
      </w:r>
    </w:p>
    <w:p w14:paraId="5DD33DAC" w14:textId="77777777" w:rsidR="009A0615" w:rsidRPr="009A0615" w:rsidRDefault="009A0615" w:rsidP="009A0615">
      <w:pPr>
        <w:pStyle w:val="ListParagraph"/>
        <w:rPr>
          <w:szCs w:val="24"/>
        </w:rPr>
      </w:pPr>
    </w:p>
    <w:p w14:paraId="5E644ED2" w14:textId="376EBD92" w:rsidR="00CC5D98" w:rsidRDefault="009A0615" w:rsidP="009A0615">
      <w:pPr>
        <w:tabs>
          <w:tab w:val="left" w:pos="3240"/>
        </w:tabs>
        <w:spacing w:line="240" w:lineRule="auto"/>
        <w:ind w:left="3240" w:right="1440" w:hanging="360"/>
        <w:rPr>
          <w:szCs w:val="24"/>
        </w:rPr>
      </w:pPr>
      <w:r>
        <w:rPr>
          <w:szCs w:val="24"/>
        </w:rPr>
        <w:t>(</w:t>
      </w:r>
      <w:r w:rsidR="00CC5D98" w:rsidRPr="00C11294">
        <w:rPr>
          <w:szCs w:val="24"/>
        </w:rPr>
        <w:t>4)</w:t>
      </w:r>
      <w:r w:rsidR="00CC5D98" w:rsidRPr="00C11294">
        <w:rPr>
          <w:szCs w:val="24"/>
        </w:rPr>
        <w:tab/>
        <w:t xml:space="preserve">Limitations of time and scope for direct and </w:t>
      </w:r>
      <w:proofErr w:type="gramStart"/>
      <w:r w:rsidR="00CC5D98" w:rsidRPr="00C11294">
        <w:rPr>
          <w:szCs w:val="24"/>
        </w:rPr>
        <w:t>cross-examinations</w:t>
      </w:r>
      <w:r>
        <w:rPr>
          <w:szCs w:val="24"/>
        </w:rPr>
        <w:t>;</w:t>
      </w:r>
      <w:proofErr w:type="gramEnd"/>
    </w:p>
    <w:p w14:paraId="4930AD00" w14:textId="77777777" w:rsidR="0011613A" w:rsidRDefault="0011613A" w:rsidP="004C068C">
      <w:pPr>
        <w:tabs>
          <w:tab w:val="left" w:pos="3240"/>
        </w:tabs>
        <w:ind w:left="2520" w:right="1440" w:firstLine="360"/>
        <w:rPr>
          <w:szCs w:val="24"/>
        </w:rPr>
      </w:pPr>
    </w:p>
    <w:p w14:paraId="6B69A340" w14:textId="6149CC75" w:rsidR="0011613A" w:rsidRDefault="0011613A" w:rsidP="005F0823">
      <w:pPr>
        <w:ind w:firstLine="1440"/>
        <w:rPr>
          <w:szCs w:val="24"/>
        </w:rPr>
      </w:pPr>
      <w:r>
        <w:rPr>
          <w:szCs w:val="24"/>
        </w:rPr>
        <w:t>6.</w:t>
      </w:r>
      <w:r>
        <w:rPr>
          <w:szCs w:val="24"/>
        </w:rPr>
        <w:tab/>
      </w:r>
      <w:r w:rsidRPr="002165D0">
        <w:rPr>
          <w:szCs w:val="24"/>
          <w:u w:val="single"/>
        </w:rPr>
        <w:t xml:space="preserve">The </w:t>
      </w:r>
      <w:r w:rsidR="009A0615" w:rsidRPr="002165D0">
        <w:rPr>
          <w:szCs w:val="24"/>
          <w:u w:val="single"/>
        </w:rPr>
        <w:t xml:space="preserve">parties are directed to confer prior to the prehearing conference and attempt to develop a </w:t>
      </w:r>
      <w:r w:rsidR="00842027" w:rsidRPr="002165D0">
        <w:rPr>
          <w:szCs w:val="24"/>
          <w:u w:val="single"/>
        </w:rPr>
        <w:t>mutually acceptable</w:t>
      </w:r>
      <w:r w:rsidR="009A0615" w:rsidRPr="002165D0">
        <w:rPr>
          <w:szCs w:val="24"/>
          <w:u w:val="single"/>
        </w:rPr>
        <w:t xml:space="preserve"> litigation schedule</w:t>
      </w:r>
      <w:r w:rsidR="009A0615">
        <w:rPr>
          <w:szCs w:val="24"/>
        </w:rPr>
        <w:t xml:space="preserve">.  </w:t>
      </w:r>
      <w:r w:rsidR="009A0615" w:rsidRPr="005F0823">
        <w:rPr>
          <w:szCs w:val="24"/>
          <w:u w:val="single"/>
        </w:rPr>
        <w:t>The deadline for the submission of reply briefs in th</w:t>
      </w:r>
      <w:r w:rsidR="00673CDE">
        <w:rPr>
          <w:szCs w:val="24"/>
          <w:u w:val="single"/>
        </w:rPr>
        <w:t>is</w:t>
      </w:r>
      <w:r w:rsidR="009A0615" w:rsidRPr="005F0823">
        <w:rPr>
          <w:szCs w:val="24"/>
          <w:u w:val="single"/>
        </w:rPr>
        <w:t xml:space="preserve"> proceeding will be </w:t>
      </w:r>
      <w:r w:rsidR="00D34492">
        <w:rPr>
          <w:szCs w:val="24"/>
          <w:u w:val="single"/>
        </w:rPr>
        <w:t xml:space="preserve">December </w:t>
      </w:r>
      <w:r w:rsidR="00AA4959">
        <w:rPr>
          <w:szCs w:val="24"/>
          <w:u w:val="single"/>
        </w:rPr>
        <w:t>30</w:t>
      </w:r>
      <w:r w:rsidR="00D34492">
        <w:rPr>
          <w:szCs w:val="24"/>
          <w:u w:val="single"/>
        </w:rPr>
        <w:t>, 20</w:t>
      </w:r>
      <w:r w:rsidR="00AA4959">
        <w:rPr>
          <w:szCs w:val="24"/>
          <w:u w:val="single"/>
        </w:rPr>
        <w:t>20</w:t>
      </w:r>
      <w:r w:rsidR="009A0615" w:rsidRPr="005F0823">
        <w:rPr>
          <w:szCs w:val="24"/>
          <w:u w:val="single"/>
        </w:rPr>
        <w:t>.  This date is firm.</w:t>
      </w:r>
      <w:r w:rsidR="009A0615">
        <w:rPr>
          <w:szCs w:val="24"/>
        </w:rPr>
        <w:t xml:space="preserve">  All other </w:t>
      </w:r>
      <w:r w:rsidR="00CA4E5E">
        <w:rPr>
          <w:szCs w:val="24"/>
        </w:rPr>
        <w:t xml:space="preserve">prior </w:t>
      </w:r>
      <w:r w:rsidR="009A0615">
        <w:rPr>
          <w:szCs w:val="24"/>
        </w:rPr>
        <w:t>deadlines may be determined by agreement of the parties</w:t>
      </w:r>
      <w:r w:rsidR="00CA4E5E">
        <w:rPr>
          <w:szCs w:val="24"/>
        </w:rPr>
        <w:t xml:space="preserve">, subject to </w:t>
      </w:r>
      <w:r w:rsidR="00673CDE">
        <w:rPr>
          <w:szCs w:val="24"/>
        </w:rPr>
        <w:t>my</w:t>
      </w:r>
      <w:r w:rsidR="00CA4E5E">
        <w:rPr>
          <w:szCs w:val="24"/>
        </w:rPr>
        <w:t xml:space="preserve"> approval</w:t>
      </w:r>
      <w:r w:rsidR="009A0615">
        <w:rPr>
          <w:szCs w:val="24"/>
        </w:rPr>
        <w:t xml:space="preserve">.  </w:t>
      </w:r>
    </w:p>
    <w:p w14:paraId="4EA8CEAD" w14:textId="77777777" w:rsidR="0011613A" w:rsidRDefault="0011613A" w:rsidP="0011613A">
      <w:pPr>
        <w:ind w:right="1440" w:firstLine="1440"/>
        <w:rPr>
          <w:szCs w:val="24"/>
        </w:rPr>
      </w:pPr>
    </w:p>
    <w:p w14:paraId="728BEB19" w14:textId="128BAA45" w:rsidR="00CC5D98" w:rsidRPr="00DC2051" w:rsidRDefault="00CC5D98" w:rsidP="0011613A">
      <w:pPr>
        <w:rPr>
          <w:szCs w:val="24"/>
        </w:rPr>
      </w:pPr>
      <w:r>
        <w:rPr>
          <w:szCs w:val="24"/>
        </w:rPr>
        <w:tab/>
      </w:r>
      <w:r>
        <w:rPr>
          <w:szCs w:val="24"/>
        </w:rPr>
        <w:tab/>
      </w:r>
      <w:r w:rsidR="00A338F4">
        <w:rPr>
          <w:szCs w:val="24"/>
        </w:rPr>
        <w:t>7</w:t>
      </w:r>
      <w:r>
        <w:rPr>
          <w:szCs w:val="24"/>
        </w:rPr>
        <w:t>.</w:t>
      </w:r>
      <w:r>
        <w:rPr>
          <w:szCs w:val="24"/>
        </w:rPr>
        <w:tab/>
      </w:r>
      <w:r w:rsidRPr="00DD56D9">
        <w:rPr>
          <w:szCs w:val="24"/>
        </w:rPr>
        <w:t>On or before</w:t>
      </w:r>
      <w:r w:rsidR="00767B18">
        <w:rPr>
          <w:szCs w:val="24"/>
        </w:rPr>
        <w:t xml:space="preserve"> 4:00 p.m. on</w:t>
      </w:r>
      <w:r w:rsidRPr="00DD56D9">
        <w:rPr>
          <w:szCs w:val="24"/>
        </w:rPr>
        <w:t xml:space="preserve"> </w:t>
      </w:r>
      <w:r w:rsidR="00767B18">
        <w:rPr>
          <w:szCs w:val="24"/>
        </w:rPr>
        <w:t>Monday, October 5, 2020</w:t>
      </w:r>
      <w:r w:rsidR="00AA4959">
        <w:rPr>
          <w:szCs w:val="24"/>
        </w:rPr>
        <w:t>,</w:t>
      </w:r>
      <w:r w:rsidRPr="009A52FA">
        <w:rPr>
          <w:szCs w:val="24"/>
        </w:rPr>
        <w:t xml:space="preserve"> each</w:t>
      </w:r>
      <w:r>
        <w:rPr>
          <w:szCs w:val="24"/>
        </w:rPr>
        <w:t xml:space="preserve"> litigating</w:t>
      </w:r>
      <w:r w:rsidRPr="009A52FA">
        <w:rPr>
          <w:szCs w:val="24"/>
        </w:rPr>
        <w:t xml:space="preserve"> party shall file and serve a prehearing memorandum which shall include</w:t>
      </w:r>
      <w:r>
        <w:rPr>
          <w:szCs w:val="24"/>
        </w:rPr>
        <w:t xml:space="preserve"> </w:t>
      </w:r>
      <w:r w:rsidR="00A338F4">
        <w:rPr>
          <w:szCs w:val="24"/>
        </w:rPr>
        <w:t xml:space="preserve">(1) a proposed litigation schedule, (2) </w:t>
      </w:r>
      <w:r w:rsidRPr="009A52FA">
        <w:rPr>
          <w:szCs w:val="24"/>
        </w:rPr>
        <w:t xml:space="preserve">a list of the issues and sub-issues in this proceeding </w:t>
      </w:r>
      <w:r w:rsidR="002E521F">
        <w:rPr>
          <w:szCs w:val="24"/>
        </w:rPr>
        <w:t>that</w:t>
      </w:r>
      <w:r w:rsidRPr="009A52FA">
        <w:rPr>
          <w:szCs w:val="24"/>
        </w:rPr>
        <w:t xml:space="preserve"> the party intends to address and</w:t>
      </w:r>
      <w:r w:rsidR="00A338F4">
        <w:rPr>
          <w:szCs w:val="24"/>
        </w:rPr>
        <w:t xml:space="preserve"> </w:t>
      </w:r>
      <w:r w:rsidRPr="009A52FA">
        <w:rPr>
          <w:szCs w:val="24"/>
        </w:rPr>
        <w:t>a statement of the party’s position on each of the issues and sub-issues listed</w:t>
      </w:r>
      <w:r>
        <w:rPr>
          <w:szCs w:val="24"/>
        </w:rPr>
        <w:t xml:space="preserve">, </w:t>
      </w:r>
      <w:r w:rsidR="00AA4959">
        <w:rPr>
          <w:szCs w:val="24"/>
        </w:rPr>
        <w:t xml:space="preserve">and </w:t>
      </w:r>
      <w:r w:rsidR="00A338F4">
        <w:rPr>
          <w:szCs w:val="24"/>
        </w:rPr>
        <w:t xml:space="preserve">(3) </w:t>
      </w:r>
      <w:r>
        <w:rPr>
          <w:szCs w:val="24"/>
        </w:rPr>
        <w:t>the n</w:t>
      </w:r>
      <w:r w:rsidRPr="009A52FA">
        <w:rPr>
          <w:szCs w:val="24"/>
        </w:rPr>
        <w:t>ames, business addresses, and telephone numbers of witnesses the party expects to call and the subject matter of each witness’ testimony.</w:t>
      </w:r>
      <w:r>
        <w:rPr>
          <w:szCs w:val="24"/>
        </w:rPr>
        <w:t xml:space="preserve">  </w:t>
      </w:r>
    </w:p>
    <w:p w14:paraId="7CC70BDA" w14:textId="77777777" w:rsidR="00CC5D98" w:rsidRPr="00DC2051" w:rsidRDefault="00CC5D98" w:rsidP="00CC5D98">
      <w:pPr>
        <w:spacing w:line="276" w:lineRule="auto"/>
        <w:rPr>
          <w:szCs w:val="24"/>
        </w:rPr>
      </w:pPr>
    </w:p>
    <w:p w14:paraId="7B1E9F01" w14:textId="77777777" w:rsidR="00CC5D98" w:rsidRDefault="00CC5D98" w:rsidP="00CC5D98">
      <w:pPr>
        <w:rPr>
          <w:szCs w:val="24"/>
        </w:rPr>
      </w:pPr>
      <w:r>
        <w:rPr>
          <w:szCs w:val="24"/>
        </w:rPr>
        <w:tab/>
      </w:r>
      <w:r>
        <w:rPr>
          <w:szCs w:val="24"/>
        </w:rPr>
        <w:tab/>
      </w:r>
      <w:r w:rsidR="002E521F">
        <w:rPr>
          <w:szCs w:val="24"/>
        </w:rPr>
        <w:t>8</w:t>
      </w:r>
      <w:r w:rsidRPr="00DC2051">
        <w:rPr>
          <w:szCs w:val="24"/>
        </w:rPr>
        <w:t>.</w:t>
      </w:r>
      <w:r w:rsidRPr="00DC2051">
        <w:rPr>
          <w:szCs w:val="24"/>
        </w:rPr>
        <w:tab/>
      </w:r>
      <w:r>
        <w:rPr>
          <w:szCs w:val="24"/>
        </w:rPr>
        <w:t xml:space="preserve">Please review the regulations relating to discovery, specifically 52 Pa. Code § 5.331(b), which provides, inter alia, that participants try to initiate discovery as early in the proceeding as possible, and 52 Pa. Code § 5.322, which encourages parties to exchange information on an informal basis.  </w:t>
      </w:r>
      <w:r w:rsidRPr="00DC2051">
        <w:rPr>
          <w:szCs w:val="24"/>
        </w:rPr>
        <w:t xml:space="preserve">The parties are expected to </w:t>
      </w:r>
      <w:r>
        <w:rPr>
          <w:szCs w:val="24"/>
        </w:rPr>
        <w:t xml:space="preserve">pursue </w:t>
      </w:r>
      <w:r w:rsidRPr="00DC2051">
        <w:rPr>
          <w:szCs w:val="24"/>
        </w:rPr>
        <w:t>resol</w:t>
      </w:r>
      <w:r>
        <w:rPr>
          <w:szCs w:val="24"/>
        </w:rPr>
        <w:t>ution of</w:t>
      </w:r>
      <w:r w:rsidRPr="00DC2051">
        <w:rPr>
          <w:szCs w:val="24"/>
        </w:rPr>
        <w:t xml:space="preserve"> discovery issues among themselves; motions to compel should be filed only after such efforts have failed</w:t>
      </w:r>
      <w:r>
        <w:rPr>
          <w:szCs w:val="24"/>
        </w:rPr>
        <w:t>.</w:t>
      </w:r>
    </w:p>
    <w:p w14:paraId="60C6F075" w14:textId="77777777" w:rsidR="00CC5D98" w:rsidRDefault="00CC5D98" w:rsidP="00CC5D98">
      <w:pPr>
        <w:rPr>
          <w:szCs w:val="24"/>
        </w:rPr>
      </w:pPr>
    </w:p>
    <w:p w14:paraId="65F1EA88" w14:textId="0CDAB257" w:rsidR="0011613A" w:rsidRDefault="0011613A" w:rsidP="00CC5D98">
      <w:pPr>
        <w:rPr>
          <w:szCs w:val="24"/>
        </w:rPr>
      </w:pPr>
    </w:p>
    <w:p w14:paraId="0CBF4FFB" w14:textId="77777777" w:rsidR="0011613A" w:rsidRPr="00DC2051" w:rsidRDefault="0011613A" w:rsidP="00CC5D98">
      <w:pPr>
        <w:rPr>
          <w:szCs w:val="24"/>
        </w:rPr>
      </w:pPr>
    </w:p>
    <w:tbl>
      <w:tblPr>
        <w:tblW w:w="9468" w:type="dxa"/>
        <w:tblLayout w:type="fixed"/>
        <w:tblLook w:val="0000" w:firstRow="0" w:lastRow="0" w:firstColumn="0" w:lastColumn="0" w:noHBand="0" w:noVBand="0"/>
      </w:tblPr>
      <w:tblGrid>
        <w:gridCol w:w="1098"/>
        <w:gridCol w:w="2340"/>
        <w:gridCol w:w="1710"/>
        <w:gridCol w:w="4320"/>
      </w:tblGrid>
      <w:tr w:rsidR="00CC5D98" w:rsidRPr="001A0F3B" w14:paraId="6F1142F0" w14:textId="77777777" w:rsidTr="004C068C">
        <w:tc>
          <w:tcPr>
            <w:tcW w:w="1098" w:type="dxa"/>
          </w:tcPr>
          <w:p w14:paraId="226C0B3B" w14:textId="77777777" w:rsidR="00CC5D98" w:rsidRPr="001A0F3B" w:rsidRDefault="00CC5D98" w:rsidP="00ED01D9">
            <w:pPr>
              <w:spacing w:line="240" w:lineRule="auto"/>
            </w:pPr>
            <w:r w:rsidRPr="001A0F3B">
              <w:t>Date:</w:t>
            </w:r>
            <w:r>
              <w:t xml:space="preserve">  </w:t>
            </w:r>
          </w:p>
        </w:tc>
        <w:tc>
          <w:tcPr>
            <w:tcW w:w="2340" w:type="dxa"/>
          </w:tcPr>
          <w:p w14:paraId="25F78F02" w14:textId="2808A65D" w:rsidR="00CC5D98" w:rsidRPr="0021243F" w:rsidRDefault="00D34492" w:rsidP="00B85B64">
            <w:pPr>
              <w:spacing w:line="240" w:lineRule="auto"/>
              <w:rPr>
                <w:u w:val="single"/>
              </w:rPr>
            </w:pPr>
            <w:r>
              <w:rPr>
                <w:u w:val="single"/>
              </w:rPr>
              <w:t xml:space="preserve">September </w:t>
            </w:r>
            <w:r w:rsidR="00AA4959">
              <w:rPr>
                <w:u w:val="single"/>
              </w:rPr>
              <w:t>25</w:t>
            </w:r>
            <w:r>
              <w:rPr>
                <w:u w:val="single"/>
              </w:rPr>
              <w:t>, 20</w:t>
            </w:r>
            <w:r w:rsidR="00AA4959">
              <w:rPr>
                <w:u w:val="single"/>
              </w:rPr>
              <w:t>20</w:t>
            </w:r>
            <w:r w:rsidR="00CC5D98">
              <w:rPr>
                <w:u w:val="single"/>
              </w:rPr>
              <w:t xml:space="preserve"> </w:t>
            </w:r>
          </w:p>
        </w:tc>
        <w:tc>
          <w:tcPr>
            <w:tcW w:w="1710" w:type="dxa"/>
          </w:tcPr>
          <w:p w14:paraId="2535F886" w14:textId="77777777" w:rsidR="00CC5D98" w:rsidRPr="001A0F3B" w:rsidRDefault="00CC5D98" w:rsidP="00ED01D9">
            <w:pPr>
              <w:spacing w:line="240" w:lineRule="auto"/>
            </w:pPr>
          </w:p>
        </w:tc>
        <w:tc>
          <w:tcPr>
            <w:tcW w:w="4320" w:type="dxa"/>
            <w:tcBorders>
              <w:bottom w:val="single" w:sz="6" w:space="0" w:color="auto"/>
            </w:tcBorders>
          </w:tcPr>
          <w:p w14:paraId="228BFA62" w14:textId="584DF8D4" w:rsidR="00CC5D98" w:rsidRPr="001A0F3B" w:rsidRDefault="00E6389B" w:rsidP="00ED01D9">
            <w:pPr>
              <w:spacing w:line="240" w:lineRule="auto"/>
            </w:pPr>
            <w:r>
              <w:t xml:space="preserve">                                 /s/</w:t>
            </w:r>
          </w:p>
        </w:tc>
      </w:tr>
      <w:tr w:rsidR="00CC5D98" w:rsidRPr="001A0F3B" w14:paraId="11134DE1" w14:textId="77777777" w:rsidTr="004C068C">
        <w:tc>
          <w:tcPr>
            <w:tcW w:w="1098" w:type="dxa"/>
          </w:tcPr>
          <w:p w14:paraId="0441DA04" w14:textId="57E5CF8E" w:rsidR="00CC5D98" w:rsidRPr="001A0F3B" w:rsidRDefault="00CC5D98" w:rsidP="00ED01D9">
            <w:pPr>
              <w:spacing w:line="240" w:lineRule="auto"/>
            </w:pPr>
          </w:p>
        </w:tc>
        <w:tc>
          <w:tcPr>
            <w:tcW w:w="2340" w:type="dxa"/>
          </w:tcPr>
          <w:p w14:paraId="6D55836C" w14:textId="77777777" w:rsidR="00CC5D98" w:rsidRPr="001A0F3B" w:rsidRDefault="00CC5D98" w:rsidP="00ED01D9">
            <w:pPr>
              <w:spacing w:line="240" w:lineRule="auto"/>
            </w:pPr>
          </w:p>
        </w:tc>
        <w:tc>
          <w:tcPr>
            <w:tcW w:w="1710" w:type="dxa"/>
          </w:tcPr>
          <w:p w14:paraId="049FBA61" w14:textId="77777777" w:rsidR="00CC5D98" w:rsidRPr="001A0F3B" w:rsidRDefault="00CC5D98" w:rsidP="00ED01D9">
            <w:pPr>
              <w:spacing w:line="240" w:lineRule="auto"/>
            </w:pPr>
          </w:p>
        </w:tc>
        <w:tc>
          <w:tcPr>
            <w:tcW w:w="4320" w:type="dxa"/>
          </w:tcPr>
          <w:p w14:paraId="50153228" w14:textId="77777777" w:rsidR="00A338F4" w:rsidRPr="001A0F3B" w:rsidRDefault="00A338F4" w:rsidP="00ED01D9">
            <w:pPr>
              <w:spacing w:line="240" w:lineRule="auto"/>
              <w:ind w:left="-108"/>
            </w:pPr>
            <w:r>
              <w:t>Steven K. Haas</w:t>
            </w:r>
          </w:p>
          <w:p w14:paraId="0A7FE257" w14:textId="77777777" w:rsidR="009A0615" w:rsidRDefault="00CC5D98" w:rsidP="00ED01D9">
            <w:pPr>
              <w:spacing w:line="240" w:lineRule="auto"/>
              <w:ind w:left="-108"/>
            </w:pPr>
            <w:r w:rsidRPr="001A0F3B">
              <w:t>Administrative Law Judge</w:t>
            </w:r>
          </w:p>
          <w:p w14:paraId="5831FF13" w14:textId="0A3FA784" w:rsidR="00CC5D98" w:rsidRPr="001A0F3B" w:rsidRDefault="00CC5D98" w:rsidP="00ED01D9">
            <w:pPr>
              <w:spacing w:line="240" w:lineRule="auto"/>
              <w:ind w:left="-108"/>
            </w:pPr>
          </w:p>
        </w:tc>
      </w:tr>
    </w:tbl>
    <w:p w14:paraId="1436F7B4" w14:textId="77777777" w:rsidR="00E6389B" w:rsidRDefault="00E6389B" w:rsidP="00673CDE">
      <w:pPr>
        <w:spacing w:line="240" w:lineRule="auto"/>
        <w:contextualSpacing/>
        <w:sectPr w:rsidR="00E6389B" w:rsidSect="00046BAD">
          <w:footerReference w:type="default" r:id="rId8"/>
          <w:footerReference w:type="first" r:id="rId9"/>
          <w:pgSz w:w="12240" w:h="15840"/>
          <w:pgMar w:top="1440" w:right="1440" w:bottom="1440" w:left="1440" w:header="720" w:footer="720" w:gutter="0"/>
          <w:cols w:space="720"/>
          <w:titlePg/>
          <w:docGrid w:linePitch="360"/>
        </w:sectPr>
      </w:pPr>
    </w:p>
    <w:tbl>
      <w:tblPr>
        <w:tblpPr w:leftFromText="180" w:rightFromText="180" w:vertAnchor="page" w:horzAnchor="margin" w:tblpXSpec="center" w:tblpY="586"/>
        <w:tblW w:w="10890" w:type="dxa"/>
        <w:tblLayout w:type="fixed"/>
        <w:tblLook w:val="0000" w:firstRow="0" w:lastRow="0" w:firstColumn="0" w:lastColumn="0" w:noHBand="0" w:noVBand="0"/>
      </w:tblPr>
      <w:tblGrid>
        <w:gridCol w:w="1363"/>
        <w:gridCol w:w="8075"/>
        <w:gridCol w:w="1452"/>
      </w:tblGrid>
      <w:tr w:rsidR="00E6389B" w14:paraId="2F3C0C97" w14:textId="77777777" w:rsidTr="00286C64">
        <w:trPr>
          <w:trHeight w:val="990"/>
        </w:trPr>
        <w:tc>
          <w:tcPr>
            <w:tcW w:w="1363" w:type="dxa"/>
          </w:tcPr>
          <w:p w14:paraId="167A41AE" w14:textId="77777777" w:rsidR="00E6389B" w:rsidRDefault="00E6389B" w:rsidP="00286C64">
            <w:bookmarkStart w:id="0" w:name="_Hlk51918654"/>
            <w:r>
              <w:rPr>
                <w:noProof/>
                <w:spacing w:val="-2"/>
              </w:rPr>
              <w:drawing>
                <wp:inline distT="0" distB="0" distL="0" distR="0" wp14:anchorId="5931606E" wp14:editId="564D390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B36736B" w14:textId="77777777" w:rsidR="00E6389B" w:rsidRDefault="00E6389B" w:rsidP="00286C64">
            <w:pPr>
              <w:suppressAutoHyphens/>
              <w:spacing w:line="204" w:lineRule="auto"/>
              <w:jc w:val="center"/>
              <w:rPr>
                <w:rFonts w:ascii="Arial" w:hAnsi="Arial"/>
                <w:color w:val="000080"/>
                <w:spacing w:val="-3"/>
                <w:sz w:val="26"/>
              </w:rPr>
            </w:pPr>
          </w:p>
          <w:p w14:paraId="22F6CD74" w14:textId="77777777" w:rsidR="00E6389B" w:rsidRDefault="00E6389B" w:rsidP="00286C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1349F19" w14:textId="77777777" w:rsidR="00E6389B" w:rsidRDefault="00E6389B" w:rsidP="00286C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AC8789F" w14:textId="77777777" w:rsidR="00E6389B" w:rsidRDefault="00E6389B" w:rsidP="00286C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7C82D06" w14:textId="77777777" w:rsidR="00E6389B" w:rsidRDefault="00E6389B" w:rsidP="00286C64">
            <w:pPr>
              <w:jc w:val="center"/>
              <w:rPr>
                <w:rFonts w:ascii="Arial" w:hAnsi="Arial"/>
                <w:sz w:val="12"/>
              </w:rPr>
            </w:pPr>
            <w:r>
              <w:rPr>
                <w:rFonts w:ascii="Arial" w:hAnsi="Arial"/>
                <w:color w:val="000080"/>
                <w:spacing w:val="-3"/>
                <w:sz w:val="26"/>
              </w:rPr>
              <w:t>400 NORTH STREET, HARRISBURG, PA 17120</w:t>
            </w:r>
          </w:p>
        </w:tc>
        <w:tc>
          <w:tcPr>
            <w:tcW w:w="1452" w:type="dxa"/>
          </w:tcPr>
          <w:p w14:paraId="65742109" w14:textId="77777777" w:rsidR="00E6389B" w:rsidRDefault="00E6389B" w:rsidP="00286C64">
            <w:pPr>
              <w:rPr>
                <w:rFonts w:ascii="Arial" w:hAnsi="Arial"/>
                <w:sz w:val="12"/>
              </w:rPr>
            </w:pPr>
          </w:p>
          <w:p w14:paraId="332438A7" w14:textId="77777777" w:rsidR="00E6389B" w:rsidRDefault="00E6389B" w:rsidP="00286C64">
            <w:pPr>
              <w:rPr>
                <w:rFonts w:ascii="Arial" w:hAnsi="Arial"/>
                <w:sz w:val="12"/>
              </w:rPr>
            </w:pPr>
          </w:p>
          <w:p w14:paraId="0F9E251B" w14:textId="77777777" w:rsidR="00E6389B" w:rsidRDefault="00E6389B" w:rsidP="00286C64">
            <w:pPr>
              <w:rPr>
                <w:rFonts w:ascii="Arial" w:hAnsi="Arial"/>
                <w:sz w:val="12"/>
              </w:rPr>
            </w:pPr>
          </w:p>
          <w:p w14:paraId="41022665" w14:textId="77777777" w:rsidR="00E6389B" w:rsidRDefault="00E6389B" w:rsidP="00286C64">
            <w:pPr>
              <w:rPr>
                <w:rFonts w:ascii="Arial" w:hAnsi="Arial"/>
                <w:sz w:val="12"/>
              </w:rPr>
            </w:pPr>
          </w:p>
          <w:p w14:paraId="0A87C344" w14:textId="77777777" w:rsidR="00E6389B" w:rsidRDefault="00E6389B" w:rsidP="00286C64">
            <w:pPr>
              <w:rPr>
                <w:rFonts w:ascii="Arial" w:hAnsi="Arial"/>
                <w:sz w:val="12"/>
              </w:rPr>
            </w:pPr>
          </w:p>
          <w:p w14:paraId="155AC1A0" w14:textId="77777777" w:rsidR="00E6389B" w:rsidRDefault="00E6389B" w:rsidP="00286C64">
            <w:pPr>
              <w:rPr>
                <w:rFonts w:ascii="Arial" w:hAnsi="Arial"/>
                <w:sz w:val="12"/>
              </w:rPr>
            </w:pPr>
          </w:p>
          <w:p w14:paraId="55C2DA42" w14:textId="77777777" w:rsidR="00E6389B" w:rsidRDefault="00E6389B" w:rsidP="00286C64">
            <w:pPr>
              <w:jc w:val="right"/>
              <w:rPr>
                <w:rFonts w:ascii="Arial" w:hAnsi="Arial"/>
                <w:sz w:val="12"/>
              </w:rPr>
            </w:pPr>
            <w:r>
              <w:rPr>
                <w:rFonts w:ascii="Arial" w:hAnsi="Arial"/>
                <w:b/>
                <w:spacing w:val="-1"/>
                <w:sz w:val="12"/>
              </w:rPr>
              <w:t>IN REPLY PLEASE REFER TO OUR FILE</w:t>
            </w:r>
          </w:p>
        </w:tc>
      </w:tr>
    </w:tbl>
    <w:p w14:paraId="2DBBC4F0" w14:textId="77777777" w:rsidR="00E6389B" w:rsidRPr="004E5EA1" w:rsidRDefault="00E6389B" w:rsidP="00E6389B">
      <w:pPr>
        <w:jc w:val="center"/>
        <w:rPr>
          <w:rFonts w:ascii="Microsoft Sans Serif" w:hAnsi="Microsoft Sans Serif" w:cs="Microsoft Sans Serif"/>
          <w:szCs w:val="24"/>
        </w:rPr>
      </w:pPr>
      <w:r>
        <w:rPr>
          <w:rFonts w:ascii="Microsoft Sans Serif" w:hAnsi="Microsoft Sans Serif" w:cs="Microsoft Sans Serif"/>
          <w:szCs w:val="24"/>
        </w:rPr>
        <w:t>September 25, 2020</w:t>
      </w:r>
    </w:p>
    <w:p w14:paraId="177EFAFD" w14:textId="77777777" w:rsidR="00E6389B" w:rsidRPr="004E5EA1" w:rsidRDefault="00E6389B" w:rsidP="00E6389B">
      <w:pPr>
        <w:rPr>
          <w:rFonts w:ascii="Microsoft Sans Serif" w:hAnsi="Microsoft Sans Serif" w:cs="Microsoft Sans Serif"/>
          <w:szCs w:val="24"/>
        </w:rPr>
      </w:pPr>
    </w:p>
    <w:p w14:paraId="7D6F808B" w14:textId="77777777" w:rsidR="00E6389B" w:rsidRPr="00F72D07" w:rsidRDefault="00E6389B" w:rsidP="00E6389B">
      <w:pPr>
        <w:tabs>
          <w:tab w:val="left" w:pos="6480"/>
        </w:tabs>
        <w:jc w:val="right"/>
        <w:rPr>
          <w:rFonts w:ascii="Microsoft Sans Serif" w:hAnsi="Microsoft Sans Serif" w:cs="Microsoft Sans Serif"/>
          <w:b/>
          <w:szCs w:val="24"/>
        </w:rPr>
      </w:pPr>
      <w:r>
        <w:rPr>
          <w:rFonts w:ascii="Microsoft Sans Serif" w:hAnsi="Microsoft Sans Serif" w:cs="Microsoft Sans Serif"/>
          <w:szCs w:val="24"/>
        </w:rPr>
        <w:tab/>
      </w:r>
      <w:r w:rsidRPr="00F72D07">
        <w:rPr>
          <w:rFonts w:ascii="Microsoft Sans Serif" w:hAnsi="Microsoft Sans Serif" w:cs="Microsoft Sans Serif"/>
          <w:b/>
          <w:szCs w:val="24"/>
        </w:rPr>
        <w:t>In Re:</w:t>
      </w:r>
      <w:r w:rsidRPr="00F72D07">
        <w:rPr>
          <w:rFonts w:ascii="Microsoft Sans Serif" w:hAnsi="Microsoft Sans Serif" w:cs="Microsoft Sans Serif"/>
          <w:b/>
          <w:szCs w:val="24"/>
        </w:rPr>
        <w:tab/>
      </w:r>
      <w:r w:rsidRPr="00554E2B">
        <w:rPr>
          <w:rFonts w:ascii="Microsoft Sans Serif" w:hAnsi="Microsoft Sans Serif" w:cs="Microsoft Sans Serif"/>
          <w:b/>
          <w:szCs w:val="24"/>
        </w:rPr>
        <w:t>R-2020-3020256</w:t>
      </w:r>
    </w:p>
    <w:p w14:paraId="39A33D06" w14:textId="77777777" w:rsidR="00E6389B" w:rsidRPr="004E5EA1" w:rsidRDefault="00E6389B" w:rsidP="00E6389B">
      <w:pPr>
        <w:jc w:val="right"/>
        <w:rPr>
          <w:rFonts w:ascii="Microsoft Sans Serif" w:hAnsi="Microsoft Sans Serif" w:cs="Microsoft Sans Serif"/>
          <w:szCs w:val="24"/>
        </w:rPr>
      </w:pPr>
    </w:p>
    <w:p w14:paraId="4668D1A4" w14:textId="77777777" w:rsidR="00E6389B" w:rsidRDefault="00E6389B" w:rsidP="00E6389B">
      <w:pPr>
        <w:tabs>
          <w:tab w:val="left" w:pos="6480"/>
        </w:tabs>
        <w:rPr>
          <w:rFonts w:ascii="Microsoft Sans Serif" w:hAnsi="Microsoft Sans Serif" w:cs="Microsoft Sans Serif"/>
          <w:bCs/>
          <w:szCs w:val="24"/>
        </w:rPr>
      </w:pPr>
      <w:r>
        <w:rPr>
          <w:rFonts w:ascii="Microsoft Sans Serif" w:hAnsi="Microsoft Sans Serif" w:cs="Microsoft Sans Serif"/>
          <w:bCs/>
          <w:szCs w:val="24"/>
          <w:highlight w:val="yellow"/>
        </w:rPr>
        <w:t>Via electronic service only due to Emergency Order at M-2020-3019262</w:t>
      </w:r>
    </w:p>
    <w:p w14:paraId="3E3F5ED7" w14:textId="77777777" w:rsidR="00E6389B" w:rsidRPr="009E1A57" w:rsidRDefault="00E6389B" w:rsidP="00E6389B">
      <w:pPr>
        <w:tabs>
          <w:tab w:val="left" w:pos="6480"/>
        </w:tabs>
        <w:rPr>
          <w:rFonts w:ascii="Microsoft Sans Serif" w:hAnsi="Microsoft Sans Serif" w:cs="Microsoft Sans Serif"/>
          <w:bCs/>
          <w:szCs w:val="24"/>
        </w:rPr>
      </w:pPr>
      <w:r>
        <w:rPr>
          <w:rFonts w:ascii="Microsoft Sans Serif" w:hAnsi="Microsoft Sans Serif" w:cs="Microsoft Sans Serif"/>
          <w:bCs/>
          <w:szCs w:val="24"/>
        </w:rPr>
        <w:t>(SEE ATTACHED LIST)</w:t>
      </w:r>
    </w:p>
    <w:p w14:paraId="202624EA" w14:textId="77777777" w:rsidR="00E6389B" w:rsidRPr="004E5EA1" w:rsidRDefault="00E6389B" w:rsidP="00E6389B">
      <w:pPr>
        <w:rPr>
          <w:rFonts w:ascii="Microsoft Sans Serif" w:hAnsi="Microsoft Sans Serif" w:cs="Microsoft Sans Serif"/>
          <w:szCs w:val="24"/>
        </w:rPr>
      </w:pPr>
    </w:p>
    <w:p w14:paraId="7262F16F" w14:textId="77777777" w:rsidR="00E6389B" w:rsidRDefault="00E6389B" w:rsidP="00E6389B">
      <w:pPr>
        <w:tabs>
          <w:tab w:val="left" w:pos="-720"/>
        </w:tabs>
        <w:suppressAutoHyphens/>
        <w:jc w:val="center"/>
        <w:rPr>
          <w:rFonts w:ascii="Microsoft Sans Serif" w:hAnsi="Microsoft Sans Serif" w:cs="Microsoft Sans Serif"/>
          <w:b/>
          <w:szCs w:val="24"/>
        </w:rPr>
      </w:pPr>
      <w:r w:rsidRPr="00554E2B">
        <w:rPr>
          <w:rFonts w:ascii="Microsoft Sans Serif" w:hAnsi="Microsoft Sans Serif" w:cs="Microsoft Sans Serif"/>
          <w:b/>
          <w:szCs w:val="24"/>
        </w:rPr>
        <w:t xml:space="preserve">PENNSYLVANIA PUBLIC UTILITY COMMISSION v. CITY OF BETHLEHEM (WATER)   </w:t>
      </w:r>
    </w:p>
    <w:p w14:paraId="58D513A7" w14:textId="77777777" w:rsidR="00E6389B" w:rsidRDefault="00E6389B" w:rsidP="00E6389B">
      <w:pPr>
        <w:tabs>
          <w:tab w:val="left" w:pos="-720"/>
        </w:tabs>
        <w:suppressAutoHyphens/>
        <w:jc w:val="center"/>
        <w:rPr>
          <w:rFonts w:ascii="Microsoft Sans Serif" w:hAnsi="Microsoft Sans Serif" w:cs="Microsoft Sans Serif"/>
          <w:spacing w:val="-3"/>
          <w:szCs w:val="24"/>
        </w:rPr>
      </w:pPr>
    </w:p>
    <w:p w14:paraId="015FCFE7" w14:textId="77777777" w:rsidR="00E6389B" w:rsidRDefault="00E6389B" w:rsidP="00E6389B">
      <w:pPr>
        <w:tabs>
          <w:tab w:val="left" w:pos="-720"/>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Rate Case</w:t>
      </w:r>
    </w:p>
    <w:p w14:paraId="53B7896A" w14:textId="77777777" w:rsidR="00E6389B" w:rsidRPr="004E5EA1" w:rsidRDefault="00E6389B" w:rsidP="00E6389B">
      <w:pPr>
        <w:tabs>
          <w:tab w:val="left" w:pos="-720"/>
        </w:tabs>
        <w:suppressAutoHyphens/>
        <w:jc w:val="center"/>
        <w:rPr>
          <w:rFonts w:ascii="Microsoft Sans Serif" w:hAnsi="Microsoft Sans Serif" w:cs="Microsoft Sans Serif"/>
          <w:spacing w:val="-3"/>
          <w:szCs w:val="24"/>
        </w:rPr>
      </w:pPr>
    </w:p>
    <w:p w14:paraId="431F7FB3" w14:textId="77777777" w:rsidR="00E6389B" w:rsidRPr="00575E9B" w:rsidRDefault="00E6389B" w:rsidP="00E6389B">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b/>
          <w:spacing w:val="-3"/>
          <w:szCs w:val="24"/>
          <w:u w:val="single"/>
        </w:rPr>
        <w:t>Initial Telephonic Preh</w:t>
      </w:r>
      <w:r w:rsidRPr="00575E9B">
        <w:rPr>
          <w:rFonts w:ascii="Microsoft Sans Serif" w:hAnsi="Microsoft Sans Serif" w:cs="Microsoft Sans Serif"/>
          <w:b/>
          <w:spacing w:val="-3"/>
          <w:szCs w:val="24"/>
          <w:u w:val="single"/>
        </w:rPr>
        <w:t xml:space="preserve">earing </w:t>
      </w:r>
      <w:r>
        <w:rPr>
          <w:rFonts w:ascii="Microsoft Sans Serif" w:hAnsi="Microsoft Sans Serif" w:cs="Microsoft Sans Serif"/>
          <w:b/>
          <w:spacing w:val="-3"/>
          <w:szCs w:val="24"/>
          <w:u w:val="single"/>
        </w:rPr>
        <w:t xml:space="preserve">Conference </w:t>
      </w:r>
      <w:r w:rsidRPr="00575E9B">
        <w:rPr>
          <w:rFonts w:ascii="Microsoft Sans Serif" w:hAnsi="Microsoft Sans Serif" w:cs="Microsoft Sans Serif"/>
          <w:b/>
          <w:spacing w:val="-3"/>
          <w:szCs w:val="24"/>
          <w:u w:val="single"/>
        </w:rPr>
        <w:t>Notice</w:t>
      </w:r>
    </w:p>
    <w:p w14:paraId="2A72D351" w14:textId="77777777" w:rsidR="00E6389B" w:rsidRPr="00575E9B" w:rsidRDefault="00E6389B" w:rsidP="00E6389B">
      <w:pPr>
        <w:tabs>
          <w:tab w:val="left" w:pos="-720"/>
        </w:tabs>
        <w:suppressAutoHyphens/>
        <w:jc w:val="both"/>
        <w:rPr>
          <w:rFonts w:ascii="Microsoft Sans Serif" w:hAnsi="Microsoft Sans Serif" w:cs="Microsoft Sans Serif"/>
          <w:spacing w:val="-3"/>
          <w:szCs w:val="24"/>
        </w:rPr>
      </w:pPr>
    </w:p>
    <w:p w14:paraId="12218360" w14:textId="77777777" w:rsidR="00E6389B" w:rsidRPr="00B34625" w:rsidRDefault="00E6389B" w:rsidP="00E6389B">
      <w:pPr>
        <w:rPr>
          <w:rFonts w:ascii="Microsoft Sans Serif" w:hAnsi="Microsoft Sans Serif" w:cs="Microsoft Sans Serif"/>
          <w:szCs w:val="24"/>
        </w:rPr>
      </w:pPr>
      <w:r w:rsidRPr="00575E9B">
        <w:rPr>
          <w:rFonts w:ascii="Microsoft Sans Serif" w:hAnsi="Microsoft Sans Serif" w:cs="Microsoft Sans Serif"/>
          <w:szCs w:val="24"/>
        </w:rPr>
        <w:tab/>
      </w:r>
      <w:r w:rsidRPr="00B34625">
        <w:rPr>
          <w:rFonts w:ascii="Microsoft Sans Serif" w:hAnsi="Microsoft Sans Serif" w:cs="Microsoft Sans Serif"/>
          <w:szCs w:val="24"/>
        </w:rPr>
        <w:t xml:space="preserve">This is to inform you that </w:t>
      </w:r>
      <w:r>
        <w:rPr>
          <w:rFonts w:ascii="Microsoft Sans Serif" w:hAnsi="Microsoft Sans Serif" w:cs="Microsoft Sans Serif"/>
          <w:szCs w:val="24"/>
        </w:rPr>
        <w:t>an Initial P</w:t>
      </w:r>
      <w:r w:rsidRPr="00B34625">
        <w:rPr>
          <w:rFonts w:ascii="Microsoft Sans Serif" w:hAnsi="Microsoft Sans Serif" w:cs="Microsoft Sans Serif"/>
          <w:szCs w:val="24"/>
        </w:rPr>
        <w:t xml:space="preserve">rehearing </w:t>
      </w:r>
      <w:r>
        <w:rPr>
          <w:rFonts w:ascii="Microsoft Sans Serif" w:hAnsi="Microsoft Sans Serif" w:cs="Microsoft Sans Serif"/>
          <w:szCs w:val="24"/>
        </w:rPr>
        <w:t>C</w:t>
      </w:r>
      <w:r w:rsidRPr="00B34625">
        <w:rPr>
          <w:rFonts w:ascii="Microsoft Sans Serif" w:hAnsi="Microsoft Sans Serif" w:cs="Microsoft Sans Serif"/>
          <w:szCs w:val="24"/>
        </w:rPr>
        <w:t>onference on the above-captioned case will be held as follows:</w:t>
      </w:r>
    </w:p>
    <w:p w14:paraId="2AB9AF27" w14:textId="77777777" w:rsidR="00E6389B" w:rsidRPr="004E5EA1" w:rsidRDefault="00E6389B" w:rsidP="00E6389B">
      <w:pPr>
        <w:tabs>
          <w:tab w:val="left" w:pos="-720"/>
        </w:tabs>
        <w:suppressAutoHyphens/>
        <w:rPr>
          <w:rFonts w:ascii="Microsoft Sans Serif" w:hAnsi="Microsoft Sans Serif" w:cs="Microsoft Sans Serif"/>
          <w:szCs w:val="24"/>
          <w:u w:val="single"/>
        </w:rPr>
      </w:pPr>
    </w:p>
    <w:p w14:paraId="30812444" w14:textId="77777777" w:rsidR="00E6389B" w:rsidRPr="004E5EA1" w:rsidRDefault="00E6389B" w:rsidP="00E6389B">
      <w:pPr>
        <w:tabs>
          <w:tab w:val="left" w:pos="-720"/>
        </w:tabs>
        <w:suppressAutoHyphens/>
        <w:rPr>
          <w:rFonts w:ascii="Microsoft Sans Serif" w:hAnsi="Microsoft Sans Serif" w:cs="Microsoft Sans Serif"/>
          <w:szCs w:val="24"/>
          <w:u w:val="single"/>
        </w:rPr>
      </w:pPr>
      <w:r w:rsidRPr="004E5EA1">
        <w:rPr>
          <w:rFonts w:ascii="Microsoft Sans Serif" w:hAnsi="Microsoft Sans Serif" w:cs="Microsoft Sans Serif"/>
          <w:szCs w:val="24"/>
          <w:u w:val="single"/>
        </w:rPr>
        <w:t>Type:</w:t>
      </w:r>
      <w:r w:rsidRPr="004E5EA1">
        <w:rPr>
          <w:rFonts w:ascii="Microsoft Sans Serif" w:hAnsi="Microsoft Sans Serif" w:cs="Microsoft Sans Serif"/>
          <w:b/>
          <w:szCs w:val="24"/>
        </w:rPr>
        <w:tab/>
      </w:r>
      <w:r>
        <w:rPr>
          <w:rFonts w:ascii="Microsoft Sans Serif" w:hAnsi="Microsoft Sans Serif" w:cs="Microsoft Sans Serif"/>
          <w:b/>
          <w:szCs w:val="24"/>
        </w:rPr>
        <w:tab/>
        <w:t>Initial Prehearing Conference</w:t>
      </w:r>
    </w:p>
    <w:p w14:paraId="655907E9" w14:textId="77777777" w:rsidR="00E6389B" w:rsidRPr="004E5EA1" w:rsidRDefault="00E6389B" w:rsidP="00E6389B">
      <w:pPr>
        <w:tabs>
          <w:tab w:val="left" w:pos="-720"/>
        </w:tabs>
        <w:suppressAutoHyphens/>
        <w:rPr>
          <w:rFonts w:ascii="Microsoft Sans Serif" w:hAnsi="Microsoft Sans Serif" w:cs="Microsoft Sans Serif"/>
          <w:szCs w:val="24"/>
          <w:u w:val="single"/>
        </w:rPr>
      </w:pPr>
    </w:p>
    <w:p w14:paraId="2391733A" w14:textId="77777777" w:rsidR="00E6389B" w:rsidRPr="004E5EA1" w:rsidRDefault="00E6389B" w:rsidP="00E6389B">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t>Thursday, October 8, 2020</w:t>
      </w:r>
    </w:p>
    <w:p w14:paraId="1DFE3C08" w14:textId="77777777" w:rsidR="00E6389B" w:rsidRPr="004E5EA1" w:rsidRDefault="00E6389B" w:rsidP="00E6389B">
      <w:pPr>
        <w:tabs>
          <w:tab w:val="left" w:pos="-720"/>
        </w:tabs>
        <w:suppressAutoHyphens/>
        <w:rPr>
          <w:rFonts w:ascii="Microsoft Sans Serif" w:hAnsi="Microsoft Sans Serif" w:cs="Microsoft Sans Serif"/>
          <w:szCs w:val="24"/>
        </w:rPr>
      </w:pPr>
    </w:p>
    <w:p w14:paraId="3D51CF14" w14:textId="77777777" w:rsidR="00E6389B" w:rsidRDefault="00E6389B" w:rsidP="00E6389B">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Pr>
          <w:rFonts w:ascii="Microsoft Sans Serif" w:hAnsi="Microsoft Sans Serif" w:cs="Microsoft Sans Serif"/>
          <w:b/>
          <w:szCs w:val="24"/>
        </w:rPr>
        <w:t>10:00 a.m.</w:t>
      </w:r>
    </w:p>
    <w:p w14:paraId="068219BF" w14:textId="77777777" w:rsidR="00E6389B" w:rsidRDefault="00E6389B" w:rsidP="00E6389B">
      <w:pPr>
        <w:tabs>
          <w:tab w:val="left" w:pos="-720"/>
        </w:tabs>
        <w:suppressAutoHyphens/>
        <w:rPr>
          <w:rFonts w:ascii="Microsoft Sans Serif" w:hAnsi="Microsoft Sans Serif" w:cs="Microsoft Sans Serif"/>
          <w:b/>
          <w:szCs w:val="24"/>
        </w:rPr>
      </w:pPr>
    </w:p>
    <w:p w14:paraId="482261F1" w14:textId="77777777" w:rsidR="00E6389B" w:rsidRPr="00483C95" w:rsidRDefault="00E6389B" w:rsidP="00E6389B">
      <w:pPr>
        <w:keepNext/>
        <w:tabs>
          <w:tab w:val="left" w:pos="-720"/>
        </w:tabs>
        <w:suppressAutoHyphens/>
        <w:outlineLvl w:val="0"/>
        <w:rPr>
          <w:rFonts w:ascii="Microsoft Sans Serif" w:hAnsi="Microsoft Sans Serif" w:cs="Microsoft Sans Serif"/>
          <w:b/>
          <w:szCs w:val="24"/>
        </w:rPr>
      </w:pPr>
      <w:r w:rsidRPr="00483C95">
        <w:rPr>
          <w:rFonts w:ascii="Microsoft Sans Serif" w:hAnsi="Microsoft Sans Serif" w:cs="Microsoft Sans Serif"/>
          <w:szCs w:val="24"/>
          <w:u w:val="single"/>
        </w:rPr>
        <w:t>Presiding</w:t>
      </w:r>
      <w:r w:rsidRPr="00483C95">
        <w:rPr>
          <w:rFonts w:ascii="Microsoft Sans Serif" w:hAnsi="Microsoft Sans Serif" w:cs="Microsoft Sans Serif"/>
          <w:szCs w:val="24"/>
        </w:rPr>
        <w:t>:</w:t>
      </w:r>
      <w:r w:rsidRPr="00483C95">
        <w:rPr>
          <w:rFonts w:ascii="Microsoft Sans Serif" w:hAnsi="Microsoft Sans Serif" w:cs="Microsoft Sans Serif"/>
          <w:szCs w:val="24"/>
        </w:rPr>
        <w:tab/>
      </w:r>
      <w:r w:rsidRPr="00483C95">
        <w:rPr>
          <w:rFonts w:ascii="Microsoft Sans Serif" w:hAnsi="Microsoft Sans Serif" w:cs="Microsoft Sans Serif"/>
          <w:b/>
          <w:szCs w:val="24"/>
        </w:rPr>
        <w:t xml:space="preserve">Administrative Law Judge </w:t>
      </w:r>
      <w:r>
        <w:rPr>
          <w:rFonts w:ascii="Microsoft Sans Serif" w:hAnsi="Microsoft Sans Serif" w:cs="Microsoft Sans Serif"/>
          <w:b/>
          <w:szCs w:val="24"/>
        </w:rPr>
        <w:t>Steve Haas</w:t>
      </w:r>
    </w:p>
    <w:p w14:paraId="6A14452C" w14:textId="77777777" w:rsidR="00E6389B" w:rsidRPr="00483C95" w:rsidRDefault="00E6389B" w:rsidP="00E6389B">
      <w:pPr>
        <w:tabs>
          <w:tab w:val="left" w:pos="2160"/>
        </w:tabs>
        <w:suppressAutoHyphens/>
        <w:ind w:left="1440"/>
        <w:rPr>
          <w:rFonts w:ascii="Microsoft Sans Serif" w:hAnsi="Microsoft Sans Serif" w:cs="Microsoft Sans Serif"/>
          <w:szCs w:val="24"/>
        </w:rPr>
      </w:pPr>
      <w:r>
        <w:rPr>
          <w:rFonts w:ascii="Microsoft Sans Serif" w:hAnsi="Microsoft Sans Serif" w:cs="Microsoft Sans Serif"/>
          <w:szCs w:val="24"/>
        </w:rPr>
        <w:t>400 North Street 2</w:t>
      </w:r>
      <w:r w:rsidRPr="00B25CCC">
        <w:rPr>
          <w:rFonts w:ascii="Microsoft Sans Serif" w:hAnsi="Microsoft Sans Serif" w:cs="Microsoft Sans Serif"/>
          <w:szCs w:val="24"/>
          <w:vertAlign w:val="superscript"/>
        </w:rPr>
        <w:t>nd</w:t>
      </w:r>
      <w:r>
        <w:rPr>
          <w:rFonts w:ascii="Microsoft Sans Serif" w:hAnsi="Microsoft Sans Serif" w:cs="Microsoft Sans Serif"/>
          <w:szCs w:val="24"/>
        </w:rPr>
        <w:t xml:space="preserve"> Floor West</w:t>
      </w:r>
    </w:p>
    <w:p w14:paraId="26AE9508" w14:textId="77777777" w:rsidR="00E6389B" w:rsidRPr="00483C95" w:rsidRDefault="00E6389B" w:rsidP="00E6389B">
      <w:pPr>
        <w:tabs>
          <w:tab w:val="left" w:pos="2160"/>
        </w:tabs>
        <w:suppressAutoHyphens/>
        <w:ind w:left="1440"/>
        <w:rPr>
          <w:rFonts w:ascii="Microsoft Sans Serif" w:hAnsi="Microsoft Sans Serif" w:cs="Microsoft Sans Serif"/>
          <w:szCs w:val="24"/>
        </w:rPr>
      </w:pPr>
      <w:r w:rsidRPr="00483C95">
        <w:rPr>
          <w:rFonts w:ascii="Microsoft Sans Serif" w:hAnsi="Microsoft Sans Serif" w:cs="Microsoft Sans Serif"/>
          <w:szCs w:val="24"/>
        </w:rPr>
        <w:t xml:space="preserve">Harrisburg, PA  </w:t>
      </w:r>
      <w:r>
        <w:rPr>
          <w:rFonts w:ascii="Microsoft Sans Serif" w:hAnsi="Microsoft Sans Serif" w:cs="Microsoft Sans Serif"/>
          <w:szCs w:val="24"/>
        </w:rPr>
        <w:t>17120</w:t>
      </w:r>
    </w:p>
    <w:p w14:paraId="12982AE7" w14:textId="77777777" w:rsidR="00E6389B" w:rsidRPr="00483C95" w:rsidRDefault="00E6389B" w:rsidP="00E6389B">
      <w:pPr>
        <w:tabs>
          <w:tab w:val="left" w:pos="2520"/>
        </w:tabs>
        <w:suppressAutoHyphens/>
        <w:ind w:left="1440"/>
        <w:rPr>
          <w:rFonts w:ascii="Microsoft Sans Serif" w:hAnsi="Microsoft Sans Serif" w:cs="Microsoft Sans Serif"/>
          <w:szCs w:val="24"/>
        </w:rPr>
      </w:pPr>
      <w:r w:rsidRPr="00483C95">
        <w:rPr>
          <w:rFonts w:ascii="Microsoft Sans Serif" w:hAnsi="Microsoft Sans Serif" w:cs="Microsoft Sans Serif"/>
          <w:szCs w:val="24"/>
        </w:rPr>
        <w:t>Phone:</w:t>
      </w:r>
      <w:r w:rsidRPr="00483C95">
        <w:rPr>
          <w:rFonts w:ascii="Microsoft Sans Serif" w:hAnsi="Microsoft Sans Serif" w:cs="Microsoft Sans Serif"/>
          <w:szCs w:val="24"/>
        </w:rPr>
        <w:tab/>
        <w:t>717.787.1399</w:t>
      </w:r>
    </w:p>
    <w:p w14:paraId="72B28EF8" w14:textId="77777777" w:rsidR="00E6389B" w:rsidRPr="00483C95" w:rsidRDefault="00E6389B" w:rsidP="00E6389B">
      <w:pPr>
        <w:tabs>
          <w:tab w:val="left" w:pos="2520"/>
        </w:tabs>
        <w:suppressAutoHyphens/>
        <w:ind w:left="1440"/>
        <w:rPr>
          <w:rFonts w:ascii="Microsoft Sans Serif" w:hAnsi="Microsoft Sans Serif" w:cs="Microsoft Sans Serif"/>
          <w:szCs w:val="24"/>
        </w:rPr>
      </w:pPr>
      <w:r w:rsidRPr="00483C95">
        <w:rPr>
          <w:rFonts w:ascii="Microsoft Sans Serif" w:hAnsi="Microsoft Sans Serif" w:cs="Microsoft Sans Serif"/>
          <w:szCs w:val="24"/>
        </w:rPr>
        <w:t>Fax:</w:t>
      </w:r>
      <w:r w:rsidRPr="00483C95">
        <w:rPr>
          <w:rFonts w:ascii="Microsoft Sans Serif" w:hAnsi="Microsoft Sans Serif" w:cs="Microsoft Sans Serif"/>
          <w:szCs w:val="24"/>
        </w:rPr>
        <w:tab/>
        <w:t>717.787.0481</w:t>
      </w:r>
    </w:p>
    <w:p w14:paraId="4723C2FE" w14:textId="77777777" w:rsidR="00E6389B" w:rsidRDefault="00E6389B" w:rsidP="00E6389B">
      <w:pPr>
        <w:tabs>
          <w:tab w:val="left" w:pos="-720"/>
        </w:tabs>
        <w:suppressAutoHyphens/>
        <w:rPr>
          <w:rFonts w:ascii="Microsoft Sans Serif" w:hAnsi="Microsoft Sans Serif" w:cs="Microsoft Sans Serif"/>
          <w:szCs w:val="24"/>
        </w:rPr>
      </w:pPr>
    </w:p>
    <w:p w14:paraId="41FC70B3" w14:textId="77777777" w:rsidR="00E6389B" w:rsidRDefault="00E6389B" w:rsidP="00E6389B">
      <w:pPr>
        <w:ind w:firstLine="720"/>
        <w:rPr>
          <w:rFonts w:ascii="Microsoft Sans Serif" w:hAnsi="Microsoft Sans Serif" w:cs="Microsoft Sans Serif"/>
          <w:b/>
          <w:szCs w:val="24"/>
          <w:u w:val="single"/>
        </w:rPr>
      </w:pPr>
      <w:r>
        <w:rPr>
          <w:rFonts w:ascii="Microsoft Sans Serif" w:hAnsi="Microsoft Sans Serif" w:cs="Microsoft Sans Serif"/>
          <w:b/>
          <w:szCs w:val="24"/>
          <w:u w:val="single"/>
        </w:rPr>
        <w:t>At the above date and time, y</w:t>
      </w:r>
      <w:r w:rsidRPr="0048738E">
        <w:rPr>
          <w:rFonts w:ascii="Microsoft Sans Serif" w:hAnsi="Microsoft Sans Serif" w:cs="Microsoft Sans Serif"/>
          <w:b/>
          <w:szCs w:val="24"/>
          <w:u w:val="single"/>
        </w:rPr>
        <w:t xml:space="preserve">ou must call into the </w:t>
      </w:r>
      <w:r>
        <w:rPr>
          <w:rFonts w:ascii="Microsoft Sans Serif" w:hAnsi="Microsoft Sans Serif" w:cs="Microsoft Sans Serif"/>
          <w:b/>
          <w:szCs w:val="24"/>
          <w:u w:val="single"/>
        </w:rPr>
        <w:t>conference.</w:t>
      </w:r>
      <w:r w:rsidRPr="0048738E">
        <w:rPr>
          <w:rFonts w:ascii="Microsoft Sans Serif" w:hAnsi="Microsoft Sans Serif" w:cs="Microsoft Sans Serif"/>
          <w:b/>
          <w:szCs w:val="24"/>
          <w:u w:val="single"/>
        </w:rPr>
        <w:t xml:space="preserve">  If you fail to do so, your case will be dismissed.  You will not be called by the Administrative Law Judge.</w:t>
      </w:r>
    </w:p>
    <w:p w14:paraId="0C7C687C" w14:textId="77777777" w:rsidR="00E6389B" w:rsidRDefault="00E6389B" w:rsidP="00E6389B">
      <w:pPr>
        <w:ind w:firstLine="720"/>
        <w:rPr>
          <w:rFonts w:ascii="Microsoft Sans Serif" w:hAnsi="Microsoft Sans Serif" w:cs="Microsoft Sans Serif"/>
          <w:b/>
          <w:szCs w:val="24"/>
          <w:u w:val="single"/>
        </w:rPr>
      </w:pPr>
    </w:p>
    <w:p w14:paraId="1BC10E47" w14:textId="77777777" w:rsidR="00E6389B" w:rsidRDefault="00E6389B" w:rsidP="00E6389B">
      <w:pPr>
        <w:ind w:firstLine="720"/>
        <w:rPr>
          <w:rFonts w:ascii="Microsoft Sans Serif" w:hAnsi="Microsoft Sans Serif" w:cs="Microsoft Sans Serif"/>
          <w:b/>
          <w:szCs w:val="24"/>
        </w:rPr>
      </w:pPr>
      <w:r w:rsidRPr="007B6955">
        <w:rPr>
          <w:rFonts w:ascii="Microsoft Sans Serif" w:hAnsi="Microsoft Sans Serif" w:cs="Microsoft Sans Serif"/>
          <w:b/>
          <w:szCs w:val="24"/>
        </w:rPr>
        <w:t xml:space="preserve">To participate in the </w:t>
      </w:r>
      <w:r>
        <w:rPr>
          <w:rFonts w:ascii="Microsoft Sans Serif" w:hAnsi="Microsoft Sans Serif" w:cs="Microsoft Sans Serif"/>
          <w:b/>
          <w:szCs w:val="24"/>
        </w:rPr>
        <w:t>conference</w:t>
      </w:r>
      <w:r w:rsidRPr="007B6955">
        <w:rPr>
          <w:rFonts w:ascii="Microsoft Sans Serif" w:hAnsi="Microsoft Sans Serif" w:cs="Microsoft Sans Serif"/>
          <w:b/>
          <w:szCs w:val="24"/>
        </w:rPr>
        <w:t xml:space="preserve">, </w:t>
      </w:r>
    </w:p>
    <w:p w14:paraId="584D7A3B" w14:textId="77777777" w:rsidR="00E6389B" w:rsidRDefault="00E6389B" w:rsidP="00E6389B">
      <w:pPr>
        <w:ind w:firstLine="720"/>
        <w:rPr>
          <w:rFonts w:ascii="Microsoft Sans Serif" w:hAnsi="Microsoft Sans Serif" w:cs="Microsoft Sans Serif"/>
          <w:b/>
          <w:szCs w:val="24"/>
        </w:rPr>
      </w:pPr>
    </w:p>
    <w:p w14:paraId="2F570B5E" w14:textId="77777777" w:rsidR="00E6389B" w:rsidRDefault="00E6389B" w:rsidP="00E6389B">
      <w:pPr>
        <w:numPr>
          <w:ilvl w:val="0"/>
          <w:numId w:val="4"/>
        </w:numPr>
        <w:autoSpaceDE/>
        <w:autoSpaceDN/>
        <w:spacing w:line="240" w:lineRule="auto"/>
        <w:rPr>
          <w:rFonts w:ascii="Microsoft Sans Serif" w:hAnsi="Microsoft Sans Serif" w:cs="Microsoft Sans Serif"/>
          <w:b/>
          <w:szCs w:val="24"/>
        </w:rPr>
      </w:pPr>
      <w:r>
        <w:rPr>
          <w:rFonts w:ascii="Microsoft Sans Serif" w:hAnsi="Microsoft Sans Serif" w:cs="Microsoft Sans Serif"/>
          <w:b/>
          <w:szCs w:val="24"/>
        </w:rPr>
        <w:t>Y</w:t>
      </w:r>
      <w:r w:rsidRPr="007B6955">
        <w:rPr>
          <w:rFonts w:ascii="Microsoft Sans Serif" w:hAnsi="Microsoft Sans Serif" w:cs="Microsoft Sans Serif"/>
          <w:b/>
          <w:szCs w:val="24"/>
        </w:rPr>
        <w:t xml:space="preserve">ou must dial the </w:t>
      </w:r>
      <w:r>
        <w:rPr>
          <w:rFonts w:ascii="Microsoft Sans Serif" w:hAnsi="Microsoft Sans Serif" w:cs="Microsoft Sans Serif"/>
          <w:b/>
          <w:szCs w:val="24"/>
        </w:rPr>
        <w:t>toll-free number listed below</w:t>
      </w:r>
    </w:p>
    <w:p w14:paraId="395BD823" w14:textId="77777777" w:rsidR="00E6389B" w:rsidRDefault="00E6389B" w:rsidP="00E6389B">
      <w:pPr>
        <w:numPr>
          <w:ilvl w:val="0"/>
          <w:numId w:val="4"/>
        </w:numPr>
        <w:autoSpaceDE/>
        <w:autoSpaceDN/>
        <w:spacing w:line="240" w:lineRule="auto"/>
        <w:rPr>
          <w:rFonts w:ascii="Microsoft Sans Serif" w:hAnsi="Microsoft Sans Serif" w:cs="Microsoft Sans Serif"/>
          <w:b/>
          <w:szCs w:val="24"/>
        </w:rPr>
      </w:pPr>
      <w:r w:rsidRPr="007B6955">
        <w:rPr>
          <w:rFonts w:ascii="Microsoft Sans Serif" w:hAnsi="Microsoft Sans Serif" w:cs="Microsoft Sans Serif"/>
          <w:b/>
          <w:szCs w:val="24"/>
        </w:rPr>
        <w:t xml:space="preserve">You </w:t>
      </w:r>
      <w:r>
        <w:rPr>
          <w:rFonts w:ascii="Microsoft Sans Serif" w:hAnsi="Microsoft Sans Serif" w:cs="Microsoft Sans Serif"/>
          <w:b/>
          <w:szCs w:val="24"/>
        </w:rPr>
        <w:t>must</w:t>
      </w:r>
      <w:r w:rsidRPr="007B6955">
        <w:rPr>
          <w:rFonts w:ascii="Microsoft Sans Serif" w:hAnsi="Microsoft Sans Serif" w:cs="Microsoft Sans Serif"/>
          <w:b/>
          <w:szCs w:val="24"/>
        </w:rPr>
        <w:t xml:space="preserve"> enter </w:t>
      </w:r>
      <w:r>
        <w:rPr>
          <w:rFonts w:ascii="Microsoft Sans Serif" w:hAnsi="Microsoft Sans Serif" w:cs="Microsoft Sans Serif"/>
          <w:b/>
          <w:szCs w:val="24"/>
        </w:rPr>
        <w:t>the passcode when instructed to do so</w:t>
      </w:r>
      <w:r w:rsidRPr="007B6955">
        <w:rPr>
          <w:rFonts w:ascii="Microsoft Sans Serif" w:hAnsi="Microsoft Sans Serif" w:cs="Microsoft Sans Serif"/>
          <w:b/>
          <w:szCs w:val="24"/>
        </w:rPr>
        <w:t>, also lis</w:t>
      </w:r>
      <w:r>
        <w:rPr>
          <w:rFonts w:ascii="Microsoft Sans Serif" w:hAnsi="Microsoft Sans Serif" w:cs="Microsoft Sans Serif"/>
          <w:b/>
          <w:szCs w:val="24"/>
        </w:rPr>
        <w:t>ted below</w:t>
      </w:r>
    </w:p>
    <w:p w14:paraId="137F7908" w14:textId="77777777" w:rsidR="00E6389B" w:rsidRDefault="00E6389B" w:rsidP="00E6389B">
      <w:pPr>
        <w:numPr>
          <w:ilvl w:val="0"/>
          <w:numId w:val="4"/>
        </w:numPr>
        <w:autoSpaceDE/>
        <w:autoSpaceDN/>
        <w:spacing w:line="240" w:lineRule="auto"/>
        <w:rPr>
          <w:rFonts w:ascii="Microsoft Sans Serif" w:hAnsi="Microsoft Sans Serif" w:cs="Microsoft Sans Serif"/>
          <w:b/>
          <w:szCs w:val="24"/>
        </w:rPr>
      </w:pPr>
      <w:r w:rsidRPr="007B6955">
        <w:rPr>
          <w:rFonts w:ascii="Microsoft Sans Serif" w:hAnsi="Microsoft Sans Serif" w:cs="Microsoft Sans Serif"/>
          <w:b/>
          <w:szCs w:val="24"/>
        </w:rPr>
        <w:t xml:space="preserve">You </w:t>
      </w:r>
      <w:r>
        <w:rPr>
          <w:rFonts w:ascii="Microsoft Sans Serif" w:hAnsi="Microsoft Sans Serif" w:cs="Microsoft Sans Serif"/>
          <w:b/>
          <w:szCs w:val="24"/>
        </w:rPr>
        <w:t>must speak your name when prompted</w:t>
      </w:r>
    </w:p>
    <w:p w14:paraId="1C52D1DE" w14:textId="77777777" w:rsidR="00E6389B" w:rsidRDefault="00E6389B" w:rsidP="00E6389B">
      <w:pPr>
        <w:numPr>
          <w:ilvl w:val="0"/>
          <w:numId w:val="4"/>
        </w:numPr>
        <w:autoSpaceDE/>
        <w:autoSpaceDN/>
        <w:spacing w:line="240" w:lineRule="auto"/>
        <w:rPr>
          <w:rFonts w:ascii="Microsoft Sans Serif" w:hAnsi="Microsoft Sans Serif" w:cs="Microsoft Sans Serif"/>
          <w:b/>
          <w:szCs w:val="24"/>
        </w:rPr>
      </w:pPr>
      <w:r>
        <w:rPr>
          <w:rFonts w:ascii="Microsoft Sans Serif" w:hAnsi="Microsoft Sans Serif" w:cs="Microsoft Sans Serif"/>
          <w:b/>
          <w:szCs w:val="24"/>
        </w:rPr>
        <w:t>T</w:t>
      </w:r>
      <w:r w:rsidRPr="007B6955">
        <w:rPr>
          <w:rFonts w:ascii="Microsoft Sans Serif" w:hAnsi="Microsoft Sans Serif" w:cs="Microsoft Sans Serif"/>
          <w:b/>
          <w:szCs w:val="24"/>
        </w:rPr>
        <w:t xml:space="preserve">he telephone system </w:t>
      </w:r>
      <w:r>
        <w:rPr>
          <w:rFonts w:ascii="Microsoft Sans Serif" w:hAnsi="Microsoft Sans Serif" w:cs="Microsoft Sans Serif"/>
          <w:b/>
          <w:szCs w:val="24"/>
        </w:rPr>
        <w:t>will connect you to the conference</w:t>
      </w:r>
    </w:p>
    <w:p w14:paraId="304A00B3" w14:textId="77777777" w:rsidR="00E6389B" w:rsidRDefault="00E6389B" w:rsidP="00E6389B">
      <w:pPr>
        <w:ind w:firstLine="720"/>
        <w:rPr>
          <w:rFonts w:ascii="Microsoft Sans Serif" w:hAnsi="Microsoft Sans Serif" w:cs="Microsoft Sans Serif"/>
          <w:b/>
          <w:szCs w:val="24"/>
        </w:rPr>
      </w:pPr>
    </w:p>
    <w:p w14:paraId="22099EB5" w14:textId="77777777" w:rsidR="00E6389B" w:rsidRPr="0048738E" w:rsidRDefault="00E6389B" w:rsidP="00E6389B">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Bridge </w:t>
      </w:r>
      <w:r>
        <w:rPr>
          <w:rFonts w:ascii="Microsoft Sans Serif" w:hAnsi="Microsoft Sans Serif" w:cs="Microsoft Sans Serif"/>
          <w:szCs w:val="24"/>
        </w:rPr>
        <w:t>Number:</w:t>
      </w:r>
      <w:r>
        <w:rPr>
          <w:rFonts w:ascii="Microsoft Sans Serif" w:hAnsi="Microsoft Sans Serif" w:cs="Microsoft Sans Serif"/>
          <w:szCs w:val="24"/>
        </w:rPr>
        <w:tab/>
        <w:t>1.877.668.3814</w:t>
      </w:r>
    </w:p>
    <w:p w14:paraId="661A4AC3" w14:textId="77777777" w:rsidR="00E6389B" w:rsidRPr="0048738E" w:rsidRDefault="00E6389B" w:rsidP="00E6389B">
      <w:pPr>
        <w:ind w:firstLine="1440"/>
        <w:rPr>
          <w:rFonts w:ascii="Microsoft Sans Serif" w:hAnsi="Microsoft Sans Serif" w:cs="Microsoft Sans Serif"/>
          <w:szCs w:val="24"/>
        </w:rPr>
      </w:pPr>
      <w:r>
        <w:rPr>
          <w:rFonts w:ascii="Microsoft Sans Serif" w:hAnsi="Microsoft Sans Serif" w:cs="Microsoft Sans Serif"/>
          <w:szCs w:val="24"/>
        </w:rPr>
        <w:t>Passcode:</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t>45310677</w:t>
      </w:r>
    </w:p>
    <w:p w14:paraId="19B2FFD9" w14:textId="77777777" w:rsidR="00E6389B" w:rsidRPr="004E5EA1" w:rsidRDefault="00E6389B" w:rsidP="00E6389B">
      <w:pPr>
        <w:tabs>
          <w:tab w:val="left" w:pos="-720"/>
        </w:tabs>
        <w:suppressAutoHyphens/>
        <w:rPr>
          <w:rFonts w:ascii="Microsoft Sans Serif" w:hAnsi="Microsoft Sans Serif" w:cs="Microsoft Sans Serif"/>
          <w:szCs w:val="24"/>
        </w:rPr>
      </w:pPr>
    </w:p>
    <w:p w14:paraId="030DD59E" w14:textId="77777777" w:rsidR="00E6389B" w:rsidRPr="00AE358A" w:rsidRDefault="00E6389B" w:rsidP="00E6389B">
      <w:pPr>
        <w:ind w:firstLine="720"/>
        <w:rPr>
          <w:rFonts w:ascii="Microsoft Sans Serif" w:hAnsi="Microsoft Sans Serif" w:cs="Microsoft Sans Serif"/>
          <w:b/>
          <w:szCs w:val="24"/>
        </w:rPr>
      </w:pPr>
      <w:r w:rsidRPr="007B6955">
        <w:rPr>
          <w:rFonts w:ascii="Microsoft Sans Serif" w:hAnsi="Microsoft Sans Serif" w:cs="Microsoft Sans Serif"/>
          <w:b/>
          <w:szCs w:val="24"/>
        </w:rPr>
        <w:t xml:space="preserve">If you have any witnesses you want to have present during the </w:t>
      </w:r>
      <w:r>
        <w:rPr>
          <w:rFonts w:ascii="Microsoft Sans Serif" w:hAnsi="Microsoft Sans Serif" w:cs="Microsoft Sans Serif"/>
          <w:b/>
          <w:szCs w:val="24"/>
        </w:rPr>
        <w:t>conference</w:t>
      </w:r>
      <w:r w:rsidRPr="007B6955">
        <w:rPr>
          <w:rFonts w:ascii="Microsoft Sans Serif" w:hAnsi="Microsoft Sans Serif" w:cs="Microsoft Sans Serif"/>
          <w:b/>
          <w:szCs w:val="24"/>
        </w:rPr>
        <w:t xml:space="preserve">, you must provide them with the telephone number and </w:t>
      </w:r>
      <w:r>
        <w:rPr>
          <w:rFonts w:ascii="Microsoft Sans Serif" w:hAnsi="Microsoft Sans Serif" w:cs="Microsoft Sans Serif"/>
          <w:b/>
          <w:szCs w:val="24"/>
        </w:rPr>
        <w:t>passcode</w:t>
      </w:r>
      <w:r w:rsidRPr="007B6955">
        <w:rPr>
          <w:rFonts w:ascii="Microsoft Sans Serif" w:hAnsi="Microsoft Sans Serif" w:cs="Microsoft Sans Serif"/>
          <w:b/>
          <w:szCs w:val="24"/>
        </w:rPr>
        <w:t xml:space="preserve">. </w:t>
      </w:r>
    </w:p>
    <w:p w14:paraId="44C8C133" w14:textId="77777777" w:rsidR="00E6389B" w:rsidRDefault="00E6389B" w:rsidP="00E6389B">
      <w:pPr>
        <w:rPr>
          <w:rFonts w:ascii="Microsoft Sans Serif" w:hAnsi="Microsoft Sans Serif" w:cs="Microsoft Sans Serif"/>
          <w:szCs w:val="24"/>
        </w:rPr>
      </w:pPr>
    </w:p>
    <w:p w14:paraId="64A8A136" w14:textId="77777777" w:rsidR="00E6389B" w:rsidRDefault="00E6389B" w:rsidP="00E6389B">
      <w:pPr>
        <w:tabs>
          <w:tab w:val="left" w:pos="-720"/>
        </w:tabs>
        <w:suppressAutoHyphens/>
        <w:rPr>
          <w:rFonts w:ascii="Microsoft Sans Serif" w:hAnsi="Microsoft Sans Serif" w:cs="Microsoft Sans Serif"/>
          <w:szCs w:val="24"/>
        </w:rPr>
      </w:pPr>
      <w:r w:rsidRPr="00392A3F">
        <w:rPr>
          <w:rFonts w:ascii="Microsoft Sans Serif" w:hAnsi="Microsoft Sans Serif" w:cs="Microsoft Sans Serif"/>
          <w:i/>
          <w:szCs w:val="24"/>
        </w:rPr>
        <w:tab/>
      </w:r>
      <w:r w:rsidRPr="00392A3F">
        <w:rPr>
          <w:rFonts w:ascii="Microsoft Sans Serif" w:hAnsi="Microsoft Sans Serif" w:cs="Microsoft Sans Serif"/>
          <w:i/>
          <w:szCs w:val="24"/>
          <w:u w:val="single"/>
        </w:rPr>
        <w:t>Attention</w:t>
      </w:r>
      <w:r w:rsidRPr="00392A3F">
        <w:rPr>
          <w:rFonts w:ascii="Microsoft Sans Serif" w:hAnsi="Microsoft Sans Serif" w:cs="Microsoft Sans Serif"/>
          <w:i/>
          <w:szCs w:val="24"/>
        </w:rPr>
        <w:t xml:space="preserve">:  You may lose the case if you do not take part in this </w:t>
      </w:r>
      <w:r>
        <w:rPr>
          <w:rFonts w:ascii="Microsoft Sans Serif" w:hAnsi="Microsoft Sans Serif" w:cs="Microsoft Sans Serif"/>
          <w:i/>
          <w:szCs w:val="24"/>
        </w:rPr>
        <w:t>conference</w:t>
      </w:r>
      <w:r w:rsidRPr="00392A3F">
        <w:rPr>
          <w:rFonts w:ascii="Microsoft Sans Serif" w:hAnsi="Microsoft Sans Serif" w:cs="Microsoft Sans Serif"/>
          <w:i/>
          <w:szCs w:val="24"/>
        </w:rPr>
        <w:t xml:space="preserve"> and present facts on the issues raised.</w:t>
      </w:r>
    </w:p>
    <w:p w14:paraId="343D83BD" w14:textId="77777777" w:rsidR="00E6389B" w:rsidRDefault="00E6389B" w:rsidP="00E6389B">
      <w:pPr>
        <w:rPr>
          <w:rFonts w:ascii="Microsoft Sans Serif" w:hAnsi="Microsoft Sans Serif" w:cs="Microsoft Sans Serif"/>
          <w:szCs w:val="24"/>
        </w:rPr>
      </w:pPr>
    </w:p>
    <w:p w14:paraId="36F3AB73" w14:textId="77777777" w:rsidR="00E6389B" w:rsidRPr="00F6010D" w:rsidRDefault="00E6389B" w:rsidP="00E6389B">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Pr>
          <w:rFonts w:ascii="Microsoft Sans Serif" w:hAnsi="Microsoft Sans Serif" w:cs="Microsoft Sans Serif"/>
          <w:sz w:val="24"/>
          <w:szCs w:val="24"/>
        </w:rPr>
        <w:t xml:space="preserve">If you have any hearing exhibits to which you will refer during the conference,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 xml:space="preserve">to Presiding Officer at </w:t>
      </w:r>
      <w:hyperlink r:id="rId11" w:history="1">
        <w:r w:rsidRPr="00AD159A">
          <w:rPr>
            <w:rStyle w:val="Hyperlink"/>
            <w:rFonts w:ascii="Microsoft Sans Serif" w:hAnsi="Microsoft Sans Serif" w:cs="Microsoft Sans Serif"/>
            <w:sz w:val="24"/>
            <w:szCs w:val="24"/>
          </w:rPr>
          <w:t>sthaas@pa.gov</w:t>
        </w:r>
      </w:hyperlink>
      <w:r>
        <w:rPr>
          <w:rFonts w:ascii="Microsoft Sans Serif" w:hAnsi="Microsoft Sans Serif" w:cs="Microsoft Sans Serif"/>
          <w:sz w:val="24"/>
          <w:szCs w:val="24"/>
        </w:rPr>
        <w:t xml:space="preserve"> </w:t>
      </w:r>
      <w:r w:rsidRPr="00E0338A">
        <w:rPr>
          <w:rFonts w:ascii="Microsoft Sans Serif" w:hAnsi="Microsoft Sans Serif" w:cs="Microsoft Sans Serif"/>
          <w:sz w:val="24"/>
          <w:szCs w:val="24"/>
        </w:rPr>
        <w:t>and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conference.</w:t>
      </w:r>
    </w:p>
    <w:p w14:paraId="3D0520B0" w14:textId="77777777" w:rsidR="00E6389B" w:rsidRPr="00392A3F" w:rsidRDefault="00E6389B" w:rsidP="00E6389B">
      <w:pPr>
        <w:tabs>
          <w:tab w:val="left" w:pos="-720"/>
        </w:tabs>
        <w:suppressAutoHyphens/>
        <w:rPr>
          <w:rFonts w:ascii="Microsoft Sans Serif" w:hAnsi="Microsoft Sans Serif" w:cs="Microsoft Sans Serif"/>
          <w:szCs w:val="24"/>
        </w:rPr>
      </w:pPr>
    </w:p>
    <w:p w14:paraId="08C3C57A" w14:textId="77777777" w:rsidR="00E6389B" w:rsidRPr="009C6FA4" w:rsidRDefault="00E6389B" w:rsidP="00E6389B">
      <w:pPr>
        <w:tabs>
          <w:tab w:val="left" w:pos="-720"/>
        </w:tabs>
        <w:suppressAutoHyphens/>
        <w:rPr>
          <w:rFonts w:ascii="Microsoft Sans Serif" w:hAnsi="Microsoft Sans Serif" w:cs="Microsoft Sans Serif"/>
          <w:b/>
          <w:szCs w:val="24"/>
        </w:rPr>
      </w:pPr>
      <w:r w:rsidRPr="009C6FA4">
        <w:rPr>
          <w:rFonts w:ascii="Microsoft Sans Serif" w:hAnsi="Microsoft Sans Serif" w:cs="Microsoft Sans Serif"/>
          <w:szCs w:val="24"/>
        </w:rPr>
        <w:tab/>
      </w:r>
      <w:r w:rsidRPr="009C6FA4">
        <w:rPr>
          <w:rFonts w:ascii="Microsoft Sans Serif" w:hAnsi="Microsoft Sans Serif" w:cs="Microsoft Sans Serif"/>
          <w:b/>
          <w:szCs w:val="24"/>
        </w:rPr>
        <w:t xml:space="preserve">You must </w:t>
      </w:r>
      <w:r>
        <w:rPr>
          <w:rFonts w:ascii="Microsoft Sans Serif" w:hAnsi="Microsoft Sans Serif" w:cs="Microsoft Sans Serif"/>
          <w:b/>
          <w:szCs w:val="24"/>
        </w:rPr>
        <w:t>email</w:t>
      </w:r>
      <w:r w:rsidRPr="009C6FA4">
        <w:rPr>
          <w:rFonts w:ascii="Microsoft Sans Serif" w:hAnsi="Microsoft Sans Serif" w:cs="Microsoft Sans Serif"/>
          <w:b/>
          <w:szCs w:val="24"/>
        </w:rPr>
        <w:t xml:space="preserve"> the </w:t>
      </w:r>
      <w:r>
        <w:rPr>
          <w:rFonts w:ascii="Microsoft Sans Serif" w:hAnsi="Microsoft Sans Serif" w:cs="Microsoft Sans Serif"/>
          <w:b/>
          <w:szCs w:val="24"/>
        </w:rPr>
        <w:t>Presiding Officer</w:t>
      </w:r>
      <w:r w:rsidRPr="006E4AE9">
        <w:rPr>
          <w:rFonts w:ascii="Microsoft Sans Serif" w:hAnsi="Microsoft Sans Serif" w:cs="Microsoft Sans Serif"/>
          <w:b/>
          <w:szCs w:val="24"/>
        </w:rPr>
        <w:t xml:space="preserve"> </w:t>
      </w:r>
      <w:r w:rsidRPr="009C6FA4">
        <w:rPr>
          <w:rFonts w:ascii="Microsoft Sans Serif" w:hAnsi="Microsoft Sans Serif" w:cs="Microsoft Sans Serif"/>
          <w:b/>
          <w:szCs w:val="24"/>
        </w:rPr>
        <w:t>with a copy of ANY document you file in this case.</w:t>
      </w:r>
    </w:p>
    <w:p w14:paraId="597B7C03" w14:textId="77777777" w:rsidR="00E6389B" w:rsidRPr="009C6FA4" w:rsidRDefault="00E6389B" w:rsidP="00E6389B">
      <w:pPr>
        <w:tabs>
          <w:tab w:val="left" w:pos="-720"/>
        </w:tabs>
        <w:suppressAutoHyphens/>
        <w:rPr>
          <w:rFonts w:ascii="Microsoft Sans Serif" w:hAnsi="Microsoft Sans Serif" w:cs="Microsoft Sans Serif"/>
          <w:szCs w:val="24"/>
        </w:rPr>
      </w:pPr>
    </w:p>
    <w:p w14:paraId="71515CBF" w14:textId="77777777" w:rsidR="00E6389B" w:rsidRPr="00B24AC0" w:rsidRDefault="00E6389B" w:rsidP="00E6389B">
      <w:pPr>
        <w:contextualSpacing/>
        <w:jc w:val="both"/>
        <w:rPr>
          <w:rFonts w:ascii="Microsoft Sans Serif" w:hAnsi="Microsoft Sans Serif" w:cs="Microsoft Sans Serif"/>
          <w:szCs w:val="24"/>
        </w:rPr>
      </w:pPr>
      <w:r w:rsidRPr="009C6FA4">
        <w:rPr>
          <w:rFonts w:ascii="Microsoft Sans Serif" w:hAnsi="Microsoft Sans Serif" w:cs="Microsoft Sans Serif"/>
          <w:szCs w:val="24"/>
        </w:rPr>
        <w:tab/>
      </w:r>
      <w:r w:rsidRPr="009C6FA4">
        <w:rPr>
          <w:rFonts w:ascii="Microsoft Sans Serif" w:hAnsi="Microsoft Sans Serif" w:cs="Microsoft Sans Serif"/>
          <w:b/>
          <w:szCs w:val="24"/>
        </w:rPr>
        <w:t>Individuals</w:t>
      </w:r>
      <w:r w:rsidRPr="009C6FA4">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Cs w:val="24"/>
          <w:u w:val="single"/>
        </w:rPr>
        <w:t>must</w:t>
      </w:r>
      <w:r w:rsidRPr="009C6FA4">
        <w:rPr>
          <w:rFonts w:ascii="Microsoft Sans Serif" w:hAnsi="Microsoft Sans Serif" w:cs="Microsoft Sans Serif"/>
          <w:szCs w:val="24"/>
        </w:rPr>
        <w:t xml:space="preserve"> be represented by an attorney.  An attorney representing you should file a Notice of Appearance </w:t>
      </w:r>
      <w:r w:rsidRPr="009C6FA4">
        <w:rPr>
          <w:rFonts w:ascii="Microsoft Sans Serif" w:hAnsi="Microsoft Sans Serif" w:cs="Microsoft Sans Serif"/>
          <w:szCs w:val="24"/>
          <w:u w:val="single"/>
        </w:rPr>
        <w:t>before</w:t>
      </w:r>
      <w:r w:rsidRPr="009C6FA4">
        <w:rPr>
          <w:rFonts w:ascii="Microsoft Sans Serif" w:hAnsi="Microsoft Sans Serif" w:cs="Microsoft Sans Serif"/>
          <w:szCs w:val="24"/>
        </w:rPr>
        <w:t xml:space="preserve"> the scheduled </w:t>
      </w:r>
      <w:r>
        <w:rPr>
          <w:rFonts w:ascii="Microsoft Sans Serif" w:hAnsi="Microsoft Sans Serif" w:cs="Microsoft Sans Serif"/>
          <w:szCs w:val="24"/>
        </w:rPr>
        <w:t>conference</w:t>
      </w:r>
      <w:r w:rsidRPr="009C6FA4">
        <w:rPr>
          <w:rFonts w:ascii="Microsoft Sans Serif" w:hAnsi="Microsoft Sans Serif" w:cs="Microsoft Sans Serif"/>
          <w:szCs w:val="24"/>
        </w:rPr>
        <w:t xml:space="preserve"> date.</w:t>
      </w:r>
    </w:p>
    <w:p w14:paraId="59600D89" w14:textId="77777777" w:rsidR="00E6389B" w:rsidRPr="009C6FA4" w:rsidRDefault="00E6389B" w:rsidP="00E6389B">
      <w:pPr>
        <w:tabs>
          <w:tab w:val="left" w:pos="-720"/>
        </w:tabs>
        <w:suppressAutoHyphens/>
        <w:jc w:val="both"/>
        <w:rPr>
          <w:rFonts w:ascii="Microsoft Sans Serif" w:hAnsi="Microsoft Sans Serif" w:cs="Microsoft Sans Serif"/>
          <w:szCs w:val="24"/>
        </w:rPr>
      </w:pPr>
    </w:p>
    <w:p w14:paraId="54F42E3D" w14:textId="77777777" w:rsidR="00E6389B" w:rsidRPr="008A4CAE" w:rsidRDefault="00E6389B" w:rsidP="00E6389B">
      <w:pPr>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szCs w:val="24"/>
        </w:rPr>
        <w:tab/>
      </w:r>
      <w:r w:rsidRPr="008A4CAE">
        <w:rPr>
          <w:rFonts w:ascii="Microsoft Sans Serif" w:hAnsi="Microsoft Sans Serif" w:cs="Microsoft Sans Serif"/>
          <w:szCs w:val="24"/>
        </w:rPr>
        <w:t xml:space="preserve">If you require an interpreter to participate in the </w:t>
      </w:r>
      <w:r>
        <w:rPr>
          <w:rFonts w:ascii="Microsoft Sans Serif" w:hAnsi="Microsoft Sans Serif" w:cs="Microsoft Sans Serif"/>
          <w:szCs w:val="24"/>
        </w:rPr>
        <w:t>conference</w:t>
      </w:r>
      <w:r w:rsidRPr="008A4CAE">
        <w:rPr>
          <w:rFonts w:ascii="Microsoft Sans Serif" w:hAnsi="Microsoft Sans Serif" w:cs="Microsoft Sans Serif"/>
          <w:szCs w:val="24"/>
        </w:rPr>
        <w:t>, we will make every reasonable effort to have an interpreter present.  Please call the scheduling office at the Public Utility Commission at least ten (10) business days prior to your hearing to submit your request.</w:t>
      </w:r>
    </w:p>
    <w:p w14:paraId="369EC276" w14:textId="77777777" w:rsidR="00E6389B" w:rsidRPr="008A4CAE" w:rsidRDefault="00E6389B" w:rsidP="00E6389B">
      <w:pPr>
        <w:contextualSpacing/>
        <w:jc w:val="both"/>
        <w:rPr>
          <w:rFonts w:ascii="Microsoft Sans Serif" w:hAnsi="Microsoft Sans Serif" w:cs="Microsoft Sans Serif"/>
          <w:szCs w:val="24"/>
        </w:rPr>
      </w:pPr>
    </w:p>
    <w:p w14:paraId="0396FCB7" w14:textId="77777777" w:rsidR="00E6389B" w:rsidRPr="008A4CAE" w:rsidRDefault="00E6389B" w:rsidP="00E6389B">
      <w:pPr>
        <w:numPr>
          <w:ilvl w:val="0"/>
          <w:numId w:val="3"/>
        </w:numPr>
        <w:tabs>
          <w:tab w:val="left" w:pos="-720"/>
        </w:tabs>
        <w:suppressAutoHyphens/>
        <w:autoSpaceDE/>
        <w:autoSpaceDN/>
        <w:spacing w:line="240" w:lineRule="auto"/>
        <w:rPr>
          <w:rFonts w:ascii="Microsoft Sans Serif" w:hAnsi="Microsoft Sans Serif" w:cs="Microsoft Sans Serif"/>
          <w:szCs w:val="24"/>
        </w:rPr>
      </w:pPr>
      <w:r w:rsidRPr="008A4CAE">
        <w:rPr>
          <w:rFonts w:ascii="Microsoft Sans Serif" w:hAnsi="Microsoft Sans Serif" w:cs="Microsoft Sans Serif"/>
          <w:szCs w:val="24"/>
        </w:rPr>
        <w:t>Scheduling Office:  717.787.1399</w:t>
      </w:r>
    </w:p>
    <w:p w14:paraId="5269B5C5" w14:textId="77777777" w:rsidR="00E6389B" w:rsidRPr="008A4CAE" w:rsidRDefault="00E6389B" w:rsidP="00E6389B">
      <w:pPr>
        <w:numPr>
          <w:ilvl w:val="0"/>
          <w:numId w:val="3"/>
        </w:numPr>
        <w:autoSpaceDE/>
        <w:autoSpaceDN/>
        <w:spacing w:line="240" w:lineRule="auto"/>
        <w:rPr>
          <w:rFonts w:ascii="Microsoft Sans Serif" w:hAnsi="Microsoft Sans Serif" w:cs="Microsoft Sans Serif"/>
          <w:szCs w:val="24"/>
        </w:rPr>
      </w:pPr>
      <w:r w:rsidRPr="008A4CAE">
        <w:rPr>
          <w:rFonts w:ascii="Microsoft Sans Serif" w:hAnsi="Microsoft Sans Serif" w:cs="Microsoft Sans Serif"/>
          <w:szCs w:val="24"/>
        </w:rPr>
        <w:t>AT&amp;T Relay Service number for persons who are deaf or hearing-impaired:  1.800.654.5988</w:t>
      </w:r>
    </w:p>
    <w:p w14:paraId="3C6F36BC" w14:textId="77777777" w:rsidR="00E6389B" w:rsidRPr="004E5EA1" w:rsidRDefault="00E6389B" w:rsidP="00E6389B">
      <w:pPr>
        <w:tabs>
          <w:tab w:val="left" w:pos="-720"/>
        </w:tabs>
        <w:suppressAutoHyphens/>
        <w:jc w:val="both"/>
        <w:rPr>
          <w:rFonts w:ascii="Microsoft Sans Serif" w:hAnsi="Microsoft Sans Serif" w:cs="Microsoft Sans Serif"/>
          <w:szCs w:val="24"/>
        </w:rPr>
      </w:pPr>
    </w:p>
    <w:p w14:paraId="1193A0EB" w14:textId="77777777" w:rsidR="00E6389B" w:rsidRDefault="00E6389B" w:rsidP="00E6389B">
      <w:pPr>
        <w:rPr>
          <w:rFonts w:ascii="Microsoft Sans Serif" w:hAnsi="Microsoft Sans Serif" w:cs="Microsoft Sans Serif"/>
          <w:szCs w:val="24"/>
        </w:rPr>
      </w:pPr>
      <w:r w:rsidRPr="00B24AC0">
        <w:rPr>
          <w:rFonts w:ascii="Microsoft Sans Serif" w:hAnsi="Microsoft Sans Serif" w:cs="Microsoft Sans Serif"/>
          <w:szCs w:val="24"/>
        </w:rPr>
        <w:t xml:space="preserve">The Public Utility Commission offers a free </w:t>
      </w:r>
      <w:proofErr w:type="spellStart"/>
      <w:r w:rsidRPr="00B24AC0">
        <w:rPr>
          <w:rFonts w:ascii="Microsoft Sans Serif" w:hAnsi="Microsoft Sans Serif" w:cs="Microsoft Sans Serif"/>
          <w:szCs w:val="24"/>
        </w:rPr>
        <w:t>eFiling</w:t>
      </w:r>
      <w:proofErr w:type="spellEnd"/>
      <w:r w:rsidRPr="00B24AC0">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2" w:history="1">
        <w:r w:rsidRPr="00AD159A">
          <w:rPr>
            <w:rStyle w:val="Hyperlink"/>
            <w:rFonts w:ascii="Microsoft Sans Serif" w:hAnsi="Microsoft Sans Serif" w:cs="Microsoft Sans Serif"/>
            <w:szCs w:val="24"/>
          </w:rPr>
          <w:t>http://www.puc.pa.gov/Documentation/eFiling_Subscriptions.pdf</w:t>
        </w:r>
      </w:hyperlink>
      <w:r w:rsidRPr="00B24AC0">
        <w:rPr>
          <w:rFonts w:ascii="Microsoft Sans Serif" w:hAnsi="Microsoft Sans Serif" w:cs="Microsoft Sans Serif"/>
          <w:szCs w:val="24"/>
        </w:rPr>
        <w:t>.</w:t>
      </w:r>
    </w:p>
    <w:p w14:paraId="679109F2" w14:textId="77777777" w:rsidR="00E6389B" w:rsidRDefault="00E6389B" w:rsidP="00E6389B">
      <w:pPr>
        <w:rPr>
          <w:rFonts w:ascii="Microsoft Sans Serif" w:hAnsi="Microsoft Sans Serif" w:cs="Microsoft Sans Serif"/>
          <w:szCs w:val="24"/>
        </w:rPr>
      </w:pPr>
    </w:p>
    <w:p w14:paraId="42377A0E" w14:textId="77777777" w:rsidR="00E6389B" w:rsidRDefault="00E6389B" w:rsidP="00E6389B">
      <w:pPr>
        <w:rPr>
          <w:rFonts w:ascii="Microsoft Sans Serif" w:hAnsi="Microsoft Sans Serif" w:cs="Microsoft Sans Serif"/>
          <w:szCs w:val="24"/>
        </w:rPr>
      </w:pPr>
      <w:r>
        <w:rPr>
          <w:rFonts w:ascii="Microsoft Sans Serif" w:hAnsi="Microsoft Sans Serif" w:cs="Microsoft Sans Serif"/>
          <w:szCs w:val="24"/>
        </w:rPr>
        <w:br w:type="page"/>
      </w:r>
    </w:p>
    <w:p w14:paraId="65524F90" w14:textId="77777777" w:rsidR="00E6389B" w:rsidRDefault="00E6389B" w:rsidP="00E6389B">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 xml:space="preserve">R-2020-3020256 – PENNSYLVANIA PUBLIC UTILITY COMMISSION v. CITY OF BETHLEHEM (WATER)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THOMAS NIESEN ESQUIRE</w:t>
      </w:r>
      <w:r>
        <w:rPr>
          <w:rFonts w:ascii="Microsoft Sans Serif" w:eastAsia="Microsoft Sans Serif" w:hAnsi="Microsoft Sans Serif" w:cs="Microsoft Sans Serif"/>
        </w:rPr>
        <w:cr/>
        <w:t>THOMAS NIESEN &amp; THOMAS LLC</w:t>
      </w:r>
      <w:r>
        <w:rPr>
          <w:rFonts w:ascii="Microsoft Sans Serif" w:eastAsia="Microsoft Sans Serif" w:hAnsi="Microsoft Sans Serif" w:cs="Microsoft Sans Serif"/>
        </w:rPr>
        <w:cr/>
        <w:t>212 LOCUST STREET STE 302</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bookmarkStart w:id="1" w:name="_GoBack"/>
      <w:bookmarkEnd w:id="1"/>
      <w:r w:rsidRPr="00962F10">
        <w:rPr>
          <w:rFonts w:ascii="Microsoft Sans Serif" w:eastAsia="Microsoft Sans Serif" w:hAnsi="Microsoft Sans Serif" w:cs="Microsoft Sans Serif"/>
          <w:b/>
          <w:bCs/>
        </w:rPr>
        <w:t>717.255.7600</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cr/>
        <w:t>JOHN M COOGAN RATE COUNSEL</w:t>
      </w:r>
      <w:r>
        <w:rPr>
          <w:rFonts w:ascii="Microsoft Sans Serif" w:eastAsia="Microsoft Sans Serif" w:hAnsi="Microsoft Sans Serif" w:cs="Microsoft Sans Serif"/>
        </w:rPr>
        <w:cr/>
        <w:t>PUC BUREAU OF INVESTIGATION AND ENFORCEMENT</w:t>
      </w:r>
      <w:r>
        <w:rPr>
          <w:rFonts w:ascii="Microsoft Sans Serif" w:eastAsia="Microsoft Sans Serif" w:hAnsi="Microsoft Sans Serif" w:cs="Microsoft Sans Serif"/>
        </w:rPr>
        <w:cr/>
        <w:t>400 NORTH STREET 2ND FLOOR WEST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962F10">
        <w:rPr>
          <w:rFonts w:ascii="Microsoft Sans Serif" w:eastAsia="Microsoft Sans Serif" w:hAnsi="Microsoft Sans Serif" w:cs="Microsoft Sans Serif"/>
          <w:b/>
          <w:bCs/>
        </w:rPr>
        <w:t>717.783.6151</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cr/>
        <w:t>CHRISTINE M HOOVER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5TH FLOOR FORUM PLACE</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962F10">
        <w:rPr>
          <w:rFonts w:ascii="Microsoft Sans Serif" w:eastAsia="Microsoft Sans Serif" w:hAnsi="Microsoft Sans Serif" w:cs="Microsoft Sans Serif"/>
          <w:b/>
          <w:bCs/>
        </w:rPr>
        <w:t>717.783.5048</w:t>
      </w:r>
      <w:r>
        <w:rPr>
          <w:rFonts w:ascii="Microsoft Sans Serif" w:eastAsia="Microsoft Sans Serif" w:hAnsi="Microsoft Sans Serif" w:cs="Microsoft Sans Serif"/>
        </w:rPr>
        <w:br/>
        <w:t xml:space="preserve">Accepts eService </w:t>
      </w:r>
      <w:r>
        <w:rPr>
          <w:rFonts w:ascii="Microsoft Sans Serif" w:eastAsia="Microsoft Sans Serif" w:hAnsi="Microsoft Sans Serif" w:cs="Microsoft Sans Serif"/>
        </w:rPr>
        <w:cr/>
      </w:r>
    </w:p>
    <w:p w14:paraId="21C33768" w14:textId="77777777" w:rsidR="00E6389B" w:rsidRDefault="00E6389B" w:rsidP="00E6389B">
      <w:pPr>
        <w:spacing w:line="240" w:lineRule="auto"/>
        <w:rPr>
          <w:rFonts w:ascii="Microsoft Sans Serif" w:hAnsi="Microsoft Sans Serif" w:cs="Microsoft Sans Serif"/>
          <w:szCs w:val="24"/>
        </w:rPr>
      </w:pPr>
      <w:r>
        <w:rPr>
          <w:rFonts w:ascii="Microsoft Sans Serif" w:eastAsia="Microsoft Sans Serif" w:hAnsi="Microsoft Sans Serif" w:cs="Microsoft Sans Serif"/>
        </w:rPr>
        <w:t>STEVEN C GRAY SMALL BUSINESS ADVOCATE</w:t>
      </w:r>
      <w:r>
        <w:rPr>
          <w:rFonts w:ascii="Microsoft Sans Serif" w:eastAsia="Microsoft Sans Serif" w:hAnsi="Microsoft Sans Serif" w:cs="Microsoft Sans Serif"/>
        </w:rPr>
        <w:cr/>
        <w:t>OFFICE SMALL BUSINESS ADVOCATE</w:t>
      </w:r>
      <w:r>
        <w:rPr>
          <w:rFonts w:ascii="Microsoft Sans Serif" w:eastAsia="Microsoft Sans Serif" w:hAnsi="Microsoft Sans Serif" w:cs="Microsoft Sans Serif"/>
        </w:rPr>
        <w:cr/>
        <w:t>555 WALNUT ST 1ST FLOOR</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962F10">
        <w:rPr>
          <w:rFonts w:ascii="Microsoft Sans Serif" w:eastAsia="Microsoft Sans Serif" w:hAnsi="Microsoft Sans Serif" w:cs="Microsoft Sans Serif"/>
          <w:b/>
          <w:bCs/>
        </w:rPr>
        <w:t>717.783.2525</w:t>
      </w:r>
      <w:r>
        <w:rPr>
          <w:rFonts w:ascii="Microsoft Sans Serif" w:eastAsia="Microsoft Sans Serif" w:hAnsi="Microsoft Sans Serif" w:cs="Microsoft Sans Serif"/>
        </w:rPr>
        <w:br/>
      </w:r>
      <w:hyperlink r:id="rId13" w:history="1">
        <w:r w:rsidRPr="00962F10">
          <w:rPr>
            <w:rStyle w:val="Hyperlink"/>
            <w:rFonts w:ascii="Microsoft Sans Serif" w:eastAsia="Microsoft Sans Serif" w:hAnsi="Microsoft Sans Serif" w:cs="Microsoft Sans Serif"/>
          </w:rPr>
          <w:t>sgray@pa.gov</w:t>
        </w:r>
      </w:hyperlink>
      <w:r>
        <w:rPr>
          <w:rFonts w:ascii="Microsoft Sans Serif" w:eastAsia="Microsoft Sans Serif" w:hAnsi="Microsoft Sans Serif" w:cs="Microsoft Sans Serif"/>
        </w:rPr>
        <w:br/>
      </w:r>
      <w:r w:rsidRPr="00AC2155">
        <w:rPr>
          <w:rFonts w:ascii="Microsoft Sans Serif" w:eastAsia="Microsoft Sans Serif" w:hAnsi="Microsoft Sans Serif" w:cs="Microsoft Sans Serif"/>
          <w:i/>
          <w:iCs/>
        </w:rPr>
        <w:t>Via e-mail only due to Emergency Order at M-2020-301926</w:t>
      </w:r>
      <w:bookmarkEnd w:id="0"/>
    </w:p>
    <w:p w14:paraId="7FD77304" w14:textId="07C7B9FE" w:rsidR="00C04960" w:rsidRDefault="00C04960" w:rsidP="00673CDE">
      <w:pPr>
        <w:spacing w:line="240" w:lineRule="auto"/>
        <w:contextualSpacing/>
      </w:pPr>
    </w:p>
    <w:sectPr w:rsidR="00C049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2A0DC" w14:textId="77777777" w:rsidR="005703C8" w:rsidRDefault="005703C8">
      <w:pPr>
        <w:spacing w:line="240" w:lineRule="auto"/>
      </w:pPr>
      <w:r>
        <w:separator/>
      </w:r>
    </w:p>
  </w:endnote>
  <w:endnote w:type="continuationSeparator" w:id="0">
    <w:p w14:paraId="7BA57B76" w14:textId="77777777" w:rsidR="005703C8" w:rsidRDefault="00570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F7E11" w14:textId="77777777" w:rsidR="00C974EA" w:rsidRPr="00C974EA" w:rsidRDefault="00C974EA" w:rsidP="00C97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3A13C" w14:textId="77777777" w:rsidR="00C974EA" w:rsidRDefault="00C97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89899" w14:textId="77777777" w:rsidR="005703C8" w:rsidRDefault="005703C8">
      <w:pPr>
        <w:spacing w:line="240" w:lineRule="auto"/>
      </w:pPr>
      <w:r>
        <w:separator/>
      </w:r>
    </w:p>
  </w:footnote>
  <w:footnote w:type="continuationSeparator" w:id="0">
    <w:p w14:paraId="26B6CA4D" w14:textId="77777777" w:rsidR="005703C8" w:rsidRDefault="005703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30A1F95"/>
    <w:multiLevelType w:val="hybridMultilevel"/>
    <w:tmpl w:val="2E9C9C2A"/>
    <w:lvl w:ilvl="0" w:tplc="02CEDB0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5B4655EF"/>
    <w:multiLevelType w:val="hybridMultilevel"/>
    <w:tmpl w:val="D2408B58"/>
    <w:lvl w:ilvl="0" w:tplc="F5B4B47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2"/>
  </w:num>
  <w:num w:numId="2">
    <w:abstractNumId w:val="3"/>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D98"/>
    <w:rsid w:val="00001E3A"/>
    <w:rsid w:val="00001EF6"/>
    <w:rsid w:val="000028EA"/>
    <w:rsid w:val="00003D11"/>
    <w:rsid w:val="00004AA3"/>
    <w:rsid w:val="00005558"/>
    <w:rsid w:val="0000638E"/>
    <w:rsid w:val="000079FE"/>
    <w:rsid w:val="00010418"/>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6A2B"/>
    <w:rsid w:val="000478E2"/>
    <w:rsid w:val="000541C0"/>
    <w:rsid w:val="0005423F"/>
    <w:rsid w:val="00055078"/>
    <w:rsid w:val="00055CC5"/>
    <w:rsid w:val="000576ED"/>
    <w:rsid w:val="000605B6"/>
    <w:rsid w:val="00061278"/>
    <w:rsid w:val="000633A6"/>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9B2"/>
    <w:rsid w:val="00085A52"/>
    <w:rsid w:val="00086449"/>
    <w:rsid w:val="000902E3"/>
    <w:rsid w:val="0009043B"/>
    <w:rsid w:val="00090B2D"/>
    <w:rsid w:val="00091F08"/>
    <w:rsid w:val="0009220F"/>
    <w:rsid w:val="00092B4E"/>
    <w:rsid w:val="00092E44"/>
    <w:rsid w:val="0009318F"/>
    <w:rsid w:val="000931F7"/>
    <w:rsid w:val="00093562"/>
    <w:rsid w:val="00093E43"/>
    <w:rsid w:val="0009431D"/>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13A"/>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07A00"/>
    <w:rsid w:val="0021162B"/>
    <w:rsid w:val="002125E4"/>
    <w:rsid w:val="002131B7"/>
    <w:rsid w:val="00214E49"/>
    <w:rsid w:val="00215381"/>
    <w:rsid w:val="00215BA6"/>
    <w:rsid w:val="002163B7"/>
    <w:rsid w:val="002165D0"/>
    <w:rsid w:val="00216C32"/>
    <w:rsid w:val="00216F76"/>
    <w:rsid w:val="0021750E"/>
    <w:rsid w:val="002178EA"/>
    <w:rsid w:val="0022017F"/>
    <w:rsid w:val="002205EC"/>
    <w:rsid w:val="00220D97"/>
    <w:rsid w:val="00221A88"/>
    <w:rsid w:val="00221BBA"/>
    <w:rsid w:val="002241D0"/>
    <w:rsid w:val="00224756"/>
    <w:rsid w:val="0022478F"/>
    <w:rsid w:val="00227A4A"/>
    <w:rsid w:val="002308AE"/>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51FD"/>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21F"/>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4D62"/>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445"/>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4C1B"/>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068C"/>
    <w:rsid w:val="004C125D"/>
    <w:rsid w:val="004C1ABF"/>
    <w:rsid w:val="004C30D2"/>
    <w:rsid w:val="004C3AE2"/>
    <w:rsid w:val="004C4C1E"/>
    <w:rsid w:val="004C53A8"/>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3C8"/>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36D"/>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0823"/>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27A3"/>
    <w:rsid w:val="00634EB5"/>
    <w:rsid w:val="0063516D"/>
    <w:rsid w:val="00635AE1"/>
    <w:rsid w:val="00635DA6"/>
    <w:rsid w:val="00635F78"/>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5681B"/>
    <w:rsid w:val="00660216"/>
    <w:rsid w:val="006621E9"/>
    <w:rsid w:val="00662904"/>
    <w:rsid w:val="00664A57"/>
    <w:rsid w:val="00664C73"/>
    <w:rsid w:val="00671999"/>
    <w:rsid w:val="00673CDE"/>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96FF0"/>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07F72"/>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7B18"/>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3E2D"/>
    <w:rsid w:val="007F625F"/>
    <w:rsid w:val="007F6E2B"/>
    <w:rsid w:val="007F7699"/>
    <w:rsid w:val="007F773D"/>
    <w:rsid w:val="008003C8"/>
    <w:rsid w:val="00802118"/>
    <w:rsid w:val="00804065"/>
    <w:rsid w:val="008040EB"/>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02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62E0"/>
    <w:rsid w:val="00887314"/>
    <w:rsid w:val="00890EB4"/>
    <w:rsid w:val="00891D35"/>
    <w:rsid w:val="00893901"/>
    <w:rsid w:val="0089667B"/>
    <w:rsid w:val="0089728F"/>
    <w:rsid w:val="008A0874"/>
    <w:rsid w:val="008A0FF6"/>
    <w:rsid w:val="008A28F5"/>
    <w:rsid w:val="008A32C2"/>
    <w:rsid w:val="008A51AD"/>
    <w:rsid w:val="008B285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AD5"/>
    <w:rsid w:val="00936EB3"/>
    <w:rsid w:val="00937556"/>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194A"/>
    <w:rsid w:val="00997443"/>
    <w:rsid w:val="009A0615"/>
    <w:rsid w:val="009A1BA1"/>
    <w:rsid w:val="009A2A81"/>
    <w:rsid w:val="009A2AFB"/>
    <w:rsid w:val="009A2DE2"/>
    <w:rsid w:val="009A3B62"/>
    <w:rsid w:val="009A3ED4"/>
    <w:rsid w:val="009A5296"/>
    <w:rsid w:val="009A56EE"/>
    <w:rsid w:val="009A5C47"/>
    <w:rsid w:val="009A68E7"/>
    <w:rsid w:val="009A6BC5"/>
    <w:rsid w:val="009B0164"/>
    <w:rsid w:val="009B2B90"/>
    <w:rsid w:val="009B3036"/>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2D91"/>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0F26"/>
    <w:rsid w:val="00A215E2"/>
    <w:rsid w:val="00A2164F"/>
    <w:rsid w:val="00A23803"/>
    <w:rsid w:val="00A249F6"/>
    <w:rsid w:val="00A2509D"/>
    <w:rsid w:val="00A250AD"/>
    <w:rsid w:val="00A26704"/>
    <w:rsid w:val="00A27248"/>
    <w:rsid w:val="00A27289"/>
    <w:rsid w:val="00A321F9"/>
    <w:rsid w:val="00A338F4"/>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959"/>
    <w:rsid w:val="00AA4D37"/>
    <w:rsid w:val="00AA59F2"/>
    <w:rsid w:val="00AA639F"/>
    <w:rsid w:val="00AA6461"/>
    <w:rsid w:val="00AA753E"/>
    <w:rsid w:val="00AB16AD"/>
    <w:rsid w:val="00AB24CE"/>
    <w:rsid w:val="00AB3CE6"/>
    <w:rsid w:val="00AB3E2B"/>
    <w:rsid w:val="00AB65C7"/>
    <w:rsid w:val="00AB671D"/>
    <w:rsid w:val="00AB6BFE"/>
    <w:rsid w:val="00AB704C"/>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2446"/>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5B64"/>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3645"/>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8B0"/>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4EA"/>
    <w:rsid w:val="00C97ED3"/>
    <w:rsid w:val="00CA043D"/>
    <w:rsid w:val="00CA069B"/>
    <w:rsid w:val="00CA09C4"/>
    <w:rsid w:val="00CA27F9"/>
    <w:rsid w:val="00CA28AD"/>
    <w:rsid w:val="00CA4E5E"/>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5D98"/>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CD"/>
    <w:rsid w:val="00D23DD0"/>
    <w:rsid w:val="00D251C3"/>
    <w:rsid w:val="00D26CB5"/>
    <w:rsid w:val="00D27EA0"/>
    <w:rsid w:val="00D31593"/>
    <w:rsid w:val="00D33231"/>
    <w:rsid w:val="00D34492"/>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193F"/>
    <w:rsid w:val="00D54C37"/>
    <w:rsid w:val="00D56DD2"/>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6D9"/>
    <w:rsid w:val="00DD5F86"/>
    <w:rsid w:val="00DD6047"/>
    <w:rsid w:val="00DD6412"/>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274"/>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9B"/>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A56"/>
    <w:rsid w:val="00F97EE2"/>
    <w:rsid w:val="00FA0810"/>
    <w:rsid w:val="00FA14B5"/>
    <w:rsid w:val="00FA16BB"/>
    <w:rsid w:val="00FA2895"/>
    <w:rsid w:val="00FA29A4"/>
    <w:rsid w:val="00FA3DD7"/>
    <w:rsid w:val="00FA4D12"/>
    <w:rsid w:val="00FA5031"/>
    <w:rsid w:val="00FA56FF"/>
    <w:rsid w:val="00FB106B"/>
    <w:rsid w:val="00FB4326"/>
    <w:rsid w:val="00FB491C"/>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1F33"/>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C8A8893"/>
  <w15:docId w15:val="{9F8BB73A-1680-4313-A7E4-1710EB4B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D98"/>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C5D98"/>
    <w:pPr>
      <w:widowControl w:val="0"/>
      <w:ind w:firstLine="1440"/>
    </w:pPr>
    <w:rPr>
      <w:sz w:val="26"/>
      <w:szCs w:val="26"/>
    </w:rPr>
  </w:style>
  <w:style w:type="character" w:customStyle="1" w:styleId="BodyTextIndentChar">
    <w:name w:val="Body Text Indent Char"/>
    <w:basedOn w:val="DefaultParagraphFont"/>
    <w:link w:val="BodyTextIndent"/>
    <w:rsid w:val="00CC5D98"/>
    <w:rPr>
      <w:rFonts w:eastAsia="Times New Roman"/>
      <w:sz w:val="26"/>
      <w:szCs w:val="26"/>
    </w:rPr>
  </w:style>
  <w:style w:type="paragraph" w:customStyle="1" w:styleId="p6">
    <w:name w:val="p6"/>
    <w:basedOn w:val="Normal"/>
    <w:rsid w:val="00CC5D98"/>
    <w:pPr>
      <w:widowControl w:val="0"/>
      <w:tabs>
        <w:tab w:val="left" w:pos="1513"/>
        <w:tab w:val="left" w:pos="2239"/>
      </w:tabs>
      <w:adjustRightInd w:val="0"/>
      <w:spacing w:line="240" w:lineRule="auto"/>
      <w:ind w:firstLine="1513"/>
    </w:pPr>
    <w:rPr>
      <w:szCs w:val="24"/>
    </w:rPr>
  </w:style>
  <w:style w:type="paragraph" w:styleId="Footer">
    <w:name w:val="footer"/>
    <w:basedOn w:val="Normal"/>
    <w:link w:val="FooterChar"/>
    <w:uiPriority w:val="99"/>
    <w:unhideWhenUsed/>
    <w:rsid w:val="00CC5D98"/>
    <w:pPr>
      <w:tabs>
        <w:tab w:val="center" w:pos="4680"/>
        <w:tab w:val="right" w:pos="9360"/>
      </w:tabs>
      <w:spacing w:line="240" w:lineRule="auto"/>
    </w:pPr>
  </w:style>
  <w:style w:type="character" w:customStyle="1" w:styleId="FooterChar">
    <w:name w:val="Footer Char"/>
    <w:basedOn w:val="DefaultParagraphFont"/>
    <w:link w:val="Footer"/>
    <w:uiPriority w:val="99"/>
    <w:rsid w:val="00CC5D98"/>
    <w:rPr>
      <w:rFonts w:eastAsia="Times New Roman"/>
      <w:szCs w:val="20"/>
    </w:rPr>
  </w:style>
  <w:style w:type="character" w:styleId="Hyperlink">
    <w:name w:val="Hyperlink"/>
    <w:basedOn w:val="DefaultParagraphFont"/>
    <w:uiPriority w:val="99"/>
    <w:unhideWhenUsed/>
    <w:rsid w:val="00CC5D98"/>
    <w:rPr>
      <w:color w:val="0000FF" w:themeColor="hyperlink"/>
      <w:u w:val="single"/>
    </w:rPr>
  </w:style>
  <w:style w:type="paragraph" w:styleId="Header">
    <w:name w:val="header"/>
    <w:basedOn w:val="Normal"/>
    <w:link w:val="HeaderChar"/>
    <w:uiPriority w:val="99"/>
    <w:unhideWhenUsed/>
    <w:rsid w:val="004C068C"/>
    <w:pPr>
      <w:tabs>
        <w:tab w:val="center" w:pos="4680"/>
        <w:tab w:val="right" w:pos="9360"/>
      </w:tabs>
      <w:spacing w:line="240" w:lineRule="auto"/>
    </w:pPr>
  </w:style>
  <w:style w:type="character" w:customStyle="1" w:styleId="HeaderChar">
    <w:name w:val="Header Char"/>
    <w:basedOn w:val="DefaultParagraphFont"/>
    <w:link w:val="Header"/>
    <w:uiPriority w:val="99"/>
    <w:rsid w:val="004C068C"/>
    <w:rPr>
      <w:rFonts w:eastAsia="Times New Roman"/>
      <w:szCs w:val="20"/>
    </w:rPr>
  </w:style>
  <w:style w:type="paragraph" w:styleId="BalloonText">
    <w:name w:val="Balloon Text"/>
    <w:basedOn w:val="Normal"/>
    <w:link w:val="BalloonTextChar"/>
    <w:uiPriority w:val="99"/>
    <w:semiHidden/>
    <w:unhideWhenUsed/>
    <w:rsid w:val="00D23D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DCD"/>
    <w:rPr>
      <w:rFonts w:ascii="Tahoma" w:eastAsia="Times New Roman" w:hAnsi="Tahoma" w:cs="Tahoma"/>
      <w:sz w:val="16"/>
      <w:szCs w:val="16"/>
    </w:rPr>
  </w:style>
  <w:style w:type="paragraph" w:styleId="ListParagraph">
    <w:name w:val="List Paragraph"/>
    <w:basedOn w:val="Normal"/>
    <w:uiPriority w:val="34"/>
    <w:qFormat/>
    <w:rsid w:val="008040EB"/>
    <w:pPr>
      <w:ind w:left="720"/>
      <w:contextualSpacing/>
    </w:pPr>
  </w:style>
  <w:style w:type="character" w:styleId="UnresolvedMention">
    <w:name w:val="Unresolved Mention"/>
    <w:basedOn w:val="DefaultParagraphFont"/>
    <w:uiPriority w:val="99"/>
    <w:semiHidden/>
    <w:unhideWhenUsed/>
    <w:rsid w:val="0000638E"/>
    <w:rPr>
      <w:color w:val="808080"/>
      <w:shd w:val="clear" w:color="auto" w:fill="E6E6E6"/>
    </w:rPr>
  </w:style>
  <w:style w:type="paragraph" w:customStyle="1" w:styleId="xmsonormal">
    <w:name w:val="x_msonormal"/>
    <w:basedOn w:val="Normal"/>
    <w:rsid w:val="00E6389B"/>
    <w:pPr>
      <w:autoSpaceDE/>
      <w:autoSpaceDN/>
      <w:spacing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90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gray@pa.gov" TargetMode="External"/><Relationship Id="rId3" Type="http://schemas.openxmlformats.org/officeDocument/2006/relationships/settings" Target="settings.xml"/><Relationship Id="rId7" Type="http://schemas.openxmlformats.org/officeDocument/2006/relationships/hyperlink" Target="mailto:sthaas@pa.gov" TargetMode="External"/><Relationship Id="rId12" Type="http://schemas.openxmlformats.org/officeDocument/2006/relationships/hyperlink" Target="http://www.puc.pa.gov/Documentation/eFiling_Subscript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haas@p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2015-04-22T15:01:00Z</cp:lastPrinted>
  <dcterms:created xsi:type="dcterms:W3CDTF">2020-09-25T13:32:00Z</dcterms:created>
  <dcterms:modified xsi:type="dcterms:W3CDTF">2020-09-25T13:32:00Z</dcterms:modified>
</cp:coreProperties>
</file>