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1605E" w14:textId="77777777" w:rsidR="0098376B" w:rsidRPr="00D77FD4" w:rsidRDefault="0098376B" w:rsidP="006E590A">
      <w:pPr>
        <w:spacing w:before="0" w:after="0" w:line="240" w:lineRule="auto"/>
        <w:rPr>
          <w:rFonts w:ascii="Microsoft Sans Serif" w:hAnsi="Microsoft Sans Serif" w:cs="Microsoft Sans Serif"/>
          <w:i/>
          <w:iCs/>
          <w:szCs w:val="24"/>
        </w:rPr>
      </w:pPr>
      <w:bookmarkStart w:id="0" w:name="_Hlk6482673"/>
      <w:r w:rsidRPr="00D77FD4">
        <w:rPr>
          <w:rFonts w:ascii="Microsoft Sans Serif" w:hAnsi="Microsoft Sans Serif" w:cs="Microsoft Sans Serif"/>
          <w:i/>
          <w:iCs/>
          <w:szCs w:val="24"/>
        </w:rPr>
        <w:t>Via electronic service only due to Emergency Order at M-2020-3019262</w:t>
      </w:r>
    </w:p>
    <w:p w14:paraId="51EADC6D" w14:textId="77777777" w:rsidR="0098376B" w:rsidRDefault="0098376B" w:rsidP="006E590A">
      <w:pPr>
        <w:spacing w:before="0" w:after="0" w:line="240" w:lineRule="auto"/>
        <w:jc w:val="center"/>
        <w:rPr>
          <w:b/>
        </w:rPr>
      </w:pPr>
    </w:p>
    <w:p w14:paraId="3A17191D" w14:textId="77777777" w:rsidR="0098376B" w:rsidRPr="00D451AD" w:rsidRDefault="0098376B" w:rsidP="006E590A">
      <w:pPr>
        <w:spacing w:before="0" w:after="0" w:line="240" w:lineRule="auto"/>
        <w:jc w:val="center"/>
        <w:rPr>
          <w:b/>
        </w:rPr>
      </w:pPr>
      <w:r w:rsidRPr="00D451AD">
        <w:rPr>
          <w:b/>
        </w:rPr>
        <w:t>BEFORE</w:t>
      </w:r>
    </w:p>
    <w:p w14:paraId="232B4D5F" w14:textId="77777777" w:rsidR="0098376B" w:rsidRDefault="0098376B" w:rsidP="006E590A">
      <w:pPr>
        <w:spacing w:before="0" w:after="0" w:line="240" w:lineRule="auto"/>
        <w:jc w:val="center"/>
        <w:rPr>
          <w:b/>
        </w:rPr>
      </w:pPr>
      <w:r w:rsidRPr="00D451AD">
        <w:rPr>
          <w:b/>
        </w:rPr>
        <w:t>THE PENNSYLVANIA PUBLIC UTILITY COMMISSION</w:t>
      </w:r>
    </w:p>
    <w:p w14:paraId="4F43F533" w14:textId="77777777" w:rsidR="0098376B" w:rsidRDefault="0098376B" w:rsidP="006E590A">
      <w:pPr>
        <w:spacing w:before="0" w:after="0" w:line="240" w:lineRule="auto"/>
        <w:jc w:val="center"/>
        <w:rPr>
          <w:b/>
        </w:rPr>
      </w:pPr>
    </w:p>
    <w:p w14:paraId="7D228E80" w14:textId="77777777" w:rsidR="0098376B" w:rsidRPr="00D451AD" w:rsidRDefault="0098376B" w:rsidP="006E590A">
      <w:pPr>
        <w:spacing w:before="0" w:after="0" w:line="240" w:lineRule="auto"/>
        <w:jc w:val="center"/>
        <w:rPr>
          <w:b/>
        </w:rPr>
      </w:pPr>
    </w:p>
    <w:p w14:paraId="31C1B0B3" w14:textId="77777777" w:rsidR="0098376B" w:rsidRDefault="0098376B" w:rsidP="006E590A">
      <w:pPr>
        <w:spacing w:before="0" w:after="0" w:line="240" w:lineRule="auto"/>
        <w:jc w:val="center"/>
      </w:pPr>
    </w:p>
    <w:p w14:paraId="6EA48197" w14:textId="77777777" w:rsidR="0098376B" w:rsidRPr="00D451AD" w:rsidRDefault="0098376B" w:rsidP="006E590A">
      <w:pPr>
        <w:tabs>
          <w:tab w:val="left" w:pos="0"/>
        </w:tabs>
        <w:spacing w:before="0" w:after="0" w:line="240" w:lineRule="auto"/>
        <w:jc w:val="both"/>
        <w:rPr>
          <w:szCs w:val="24"/>
        </w:rPr>
      </w:pPr>
      <w:r w:rsidRPr="00D451AD">
        <w:rPr>
          <w:szCs w:val="24"/>
        </w:rPr>
        <w:t xml:space="preserve">Application of Duquesne Light Company filed </w:t>
      </w:r>
      <w:r w:rsidRPr="00D451AD">
        <w:rPr>
          <w:szCs w:val="24"/>
        </w:rPr>
        <w:tab/>
        <w:t>:</w:t>
      </w:r>
      <w:r>
        <w:rPr>
          <w:szCs w:val="24"/>
        </w:rPr>
        <w:tab/>
      </w:r>
      <w:r>
        <w:rPr>
          <w:szCs w:val="24"/>
        </w:rPr>
        <w:tab/>
      </w:r>
      <w:r w:rsidRPr="00E0106B">
        <w:rPr>
          <w:szCs w:val="24"/>
        </w:rPr>
        <w:t>A-2019-3008589</w:t>
      </w:r>
    </w:p>
    <w:p w14:paraId="380C7165" w14:textId="77777777" w:rsidR="0098376B" w:rsidRPr="00D451AD" w:rsidRDefault="0098376B" w:rsidP="006E590A">
      <w:pPr>
        <w:tabs>
          <w:tab w:val="left" w:pos="0"/>
        </w:tabs>
        <w:spacing w:before="0" w:after="0" w:line="240" w:lineRule="auto"/>
        <w:jc w:val="both"/>
        <w:rPr>
          <w:szCs w:val="24"/>
        </w:rPr>
      </w:pPr>
      <w:r w:rsidRPr="00D451AD">
        <w:rPr>
          <w:szCs w:val="24"/>
        </w:rPr>
        <w:t xml:space="preserve">Pursuant to 52 Pa. Code Chapter 57, </w:t>
      </w:r>
      <w:r w:rsidRPr="00D451AD">
        <w:rPr>
          <w:szCs w:val="24"/>
        </w:rPr>
        <w:tab/>
      </w:r>
      <w:r w:rsidRPr="00D451AD">
        <w:rPr>
          <w:szCs w:val="24"/>
        </w:rPr>
        <w:tab/>
      </w:r>
      <w:r w:rsidRPr="00D451AD">
        <w:rPr>
          <w:szCs w:val="24"/>
        </w:rPr>
        <w:tab/>
        <w:t>:</w:t>
      </w:r>
    </w:p>
    <w:p w14:paraId="50670D20" w14:textId="77777777" w:rsidR="0098376B" w:rsidRPr="00D451AD" w:rsidRDefault="0098376B" w:rsidP="006E590A">
      <w:pPr>
        <w:tabs>
          <w:tab w:val="left" w:pos="0"/>
        </w:tabs>
        <w:spacing w:before="0" w:after="0" w:line="240" w:lineRule="auto"/>
        <w:jc w:val="both"/>
        <w:rPr>
          <w:szCs w:val="24"/>
        </w:rPr>
      </w:pPr>
      <w:r w:rsidRPr="00D451AD">
        <w:rPr>
          <w:szCs w:val="24"/>
        </w:rPr>
        <w:t>Subchapter G, for Approval of the Siting and</w:t>
      </w:r>
      <w:r w:rsidRPr="00D451AD">
        <w:rPr>
          <w:szCs w:val="24"/>
        </w:rPr>
        <w:tab/>
        <w:t xml:space="preserve">: </w:t>
      </w:r>
    </w:p>
    <w:p w14:paraId="1C6F71DF" w14:textId="77777777" w:rsidR="0098376B" w:rsidRPr="00D451AD" w:rsidRDefault="0098376B" w:rsidP="006E590A">
      <w:pPr>
        <w:tabs>
          <w:tab w:val="left" w:pos="0"/>
        </w:tabs>
        <w:spacing w:before="0" w:after="0" w:line="240" w:lineRule="auto"/>
        <w:jc w:val="both"/>
        <w:rPr>
          <w:szCs w:val="24"/>
        </w:rPr>
      </w:pPr>
      <w:r w:rsidRPr="00D451AD">
        <w:rPr>
          <w:szCs w:val="24"/>
        </w:rPr>
        <w:t xml:space="preserve">Construction of the 138 kV Transmission </w:t>
      </w:r>
      <w:r w:rsidRPr="00D451AD">
        <w:rPr>
          <w:szCs w:val="24"/>
        </w:rPr>
        <w:tab/>
      </w:r>
      <w:r w:rsidRPr="00D451AD">
        <w:rPr>
          <w:szCs w:val="24"/>
        </w:rPr>
        <w:tab/>
        <w:t>:</w:t>
      </w:r>
      <w:r w:rsidRPr="00D451AD">
        <w:rPr>
          <w:szCs w:val="24"/>
        </w:rPr>
        <w:tab/>
      </w:r>
      <w:r w:rsidRPr="00D451AD">
        <w:rPr>
          <w:szCs w:val="24"/>
        </w:rPr>
        <w:tab/>
      </w:r>
    </w:p>
    <w:p w14:paraId="7A704B67" w14:textId="77777777" w:rsidR="0098376B" w:rsidRPr="00D451AD" w:rsidRDefault="0098376B" w:rsidP="006E590A">
      <w:pPr>
        <w:tabs>
          <w:tab w:val="left" w:pos="0"/>
        </w:tabs>
        <w:spacing w:before="0" w:after="0" w:line="240" w:lineRule="auto"/>
        <w:jc w:val="both"/>
        <w:rPr>
          <w:szCs w:val="24"/>
        </w:rPr>
      </w:pPr>
      <w:r w:rsidRPr="00D451AD">
        <w:rPr>
          <w:szCs w:val="24"/>
        </w:rPr>
        <w:t xml:space="preserve">Lines Associated with the </w:t>
      </w:r>
      <w:r w:rsidRPr="00D451AD">
        <w:rPr>
          <w:szCs w:val="24"/>
        </w:rPr>
        <w:tab/>
      </w:r>
      <w:r w:rsidRPr="00D451AD">
        <w:rPr>
          <w:szCs w:val="24"/>
        </w:rPr>
        <w:tab/>
      </w:r>
      <w:r w:rsidRPr="00D451AD">
        <w:rPr>
          <w:szCs w:val="24"/>
        </w:rPr>
        <w:tab/>
      </w:r>
      <w:r w:rsidRPr="00D451AD">
        <w:rPr>
          <w:szCs w:val="24"/>
        </w:rPr>
        <w:tab/>
        <w:t>:</w:t>
      </w:r>
    </w:p>
    <w:p w14:paraId="4109B4FD" w14:textId="77777777" w:rsidR="0098376B" w:rsidRPr="00D451AD" w:rsidRDefault="0098376B" w:rsidP="006E590A">
      <w:pPr>
        <w:tabs>
          <w:tab w:val="left" w:pos="0"/>
        </w:tabs>
        <w:spacing w:before="0" w:after="0" w:line="240" w:lineRule="auto"/>
        <w:jc w:val="both"/>
        <w:rPr>
          <w:szCs w:val="24"/>
        </w:rPr>
      </w:pPr>
      <w:r w:rsidRPr="00D451AD">
        <w:rPr>
          <w:szCs w:val="24"/>
        </w:rPr>
        <w:t xml:space="preserve">Brunot Island - Crescent Project in </w:t>
      </w:r>
      <w:r w:rsidRPr="00D451AD">
        <w:rPr>
          <w:szCs w:val="24"/>
        </w:rPr>
        <w:tab/>
      </w:r>
      <w:r w:rsidRPr="00D451AD">
        <w:rPr>
          <w:szCs w:val="24"/>
        </w:rPr>
        <w:tab/>
      </w:r>
      <w:r w:rsidRPr="00D451AD">
        <w:rPr>
          <w:szCs w:val="24"/>
        </w:rPr>
        <w:tab/>
        <w:t>:</w:t>
      </w:r>
    </w:p>
    <w:p w14:paraId="2C713071" w14:textId="77777777" w:rsidR="0098376B" w:rsidRPr="00D451AD" w:rsidRDefault="0098376B" w:rsidP="006E590A">
      <w:pPr>
        <w:tabs>
          <w:tab w:val="left" w:pos="0"/>
        </w:tabs>
        <w:spacing w:before="0" w:after="0" w:line="240" w:lineRule="auto"/>
        <w:jc w:val="both"/>
        <w:rPr>
          <w:szCs w:val="24"/>
        </w:rPr>
      </w:pPr>
      <w:r w:rsidRPr="00D451AD">
        <w:rPr>
          <w:szCs w:val="24"/>
        </w:rPr>
        <w:t>the City of Pittsburgh, McKees Rocks Borough,</w:t>
      </w:r>
      <w:r w:rsidRPr="00D451AD">
        <w:rPr>
          <w:szCs w:val="24"/>
        </w:rPr>
        <w:tab/>
        <w:t xml:space="preserve">: </w:t>
      </w:r>
    </w:p>
    <w:p w14:paraId="0D5C336C" w14:textId="77777777" w:rsidR="0098376B" w:rsidRPr="00D451AD" w:rsidRDefault="0098376B" w:rsidP="006E590A">
      <w:pPr>
        <w:tabs>
          <w:tab w:val="left" w:pos="0"/>
        </w:tabs>
        <w:spacing w:before="0" w:after="0" w:line="240" w:lineRule="auto"/>
        <w:jc w:val="both"/>
        <w:rPr>
          <w:szCs w:val="24"/>
        </w:rPr>
      </w:pPr>
      <w:r w:rsidRPr="00D451AD">
        <w:rPr>
          <w:szCs w:val="24"/>
        </w:rPr>
        <w:t xml:space="preserve">Kennedy Township, Robinson Township, </w:t>
      </w:r>
      <w:r w:rsidRPr="00D451AD">
        <w:rPr>
          <w:szCs w:val="24"/>
        </w:rPr>
        <w:tab/>
      </w:r>
      <w:r w:rsidRPr="00D451AD">
        <w:rPr>
          <w:szCs w:val="24"/>
        </w:rPr>
        <w:tab/>
        <w:t>:</w:t>
      </w:r>
    </w:p>
    <w:p w14:paraId="252D7DF1" w14:textId="77777777" w:rsidR="0098376B" w:rsidRPr="00D451AD" w:rsidRDefault="0098376B" w:rsidP="006E590A">
      <w:pPr>
        <w:tabs>
          <w:tab w:val="left" w:pos="0"/>
        </w:tabs>
        <w:spacing w:before="0" w:after="0" w:line="240" w:lineRule="auto"/>
        <w:jc w:val="both"/>
        <w:rPr>
          <w:szCs w:val="24"/>
        </w:rPr>
      </w:pPr>
      <w:r w:rsidRPr="00D451AD">
        <w:rPr>
          <w:szCs w:val="24"/>
        </w:rPr>
        <w:t xml:space="preserve">Moon Township, and Crescent Township, </w:t>
      </w:r>
      <w:r w:rsidRPr="00D451AD">
        <w:rPr>
          <w:szCs w:val="24"/>
        </w:rPr>
        <w:tab/>
      </w:r>
      <w:r w:rsidRPr="00D451AD">
        <w:rPr>
          <w:szCs w:val="24"/>
        </w:rPr>
        <w:tab/>
        <w:t>:</w:t>
      </w:r>
    </w:p>
    <w:p w14:paraId="5D4559DF" w14:textId="77777777" w:rsidR="0098376B" w:rsidRPr="00D451AD" w:rsidRDefault="0098376B" w:rsidP="006E590A">
      <w:pPr>
        <w:tabs>
          <w:tab w:val="left" w:pos="0"/>
        </w:tabs>
        <w:spacing w:before="0" w:after="0" w:line="240" w:lineRule="auto"/>
        <w:jc w:val="both"/>
        <w:rPr>
          <w:szCs w:val="24"/>
        </w:rPr>
      </w:pPr>
      <w:r w:rsidRPr="00D451AD">
        <w:rPr>
          <w:szCs w:val="24"/>
        </w:rPr>
        <w:t>Allegheny County, Pennsylvania.</w:t>
      </w:r>
      <w:r w:rsidRPr="00D451AD">
        <w:rPr>
          <w:szCs w:val="24"/>
        </w:rPr>
        <w:tab/>
      </w:r>
      <w:r w:rsidRPr="00D451AD">
        <w:rPr>
          <w:szCs w:val="24"/>
        </w:rPr>
        <w:tab/>
      </w:r>
      <w:r w:rsidRPr="00D451AD">
        <w:rPr>
          <w:szCs w:val="24"/>
        </w:rPr>
        <w:tab/>
        <w:t>:</w:t>
      </w:r>
    </w:p>
    <w:p w14:paraId="48959940" w14:textId="77777777" w:rsidR="0098376B" w:rsidRPr="00D451AD" w:rsidRDefault="0098376B" w:rsidP="006E590A">
      <w:pPr>
        <w:tabs>
          <w:tab w:val="left" w:pos="0"/>
        </w:tabs>
        <w:spacing w:before="0" w:after="0" w:line="240" w:lineRule="auto"/>
        <w:jc w:val="both"/>
        <w:rPr>
          <w:szCs w:val="24"/>
        </w:rPr>
      </w:pPr>
    </w:p>
    <w:p w14:paraId="2E2512E7" w14:textId="77777777" w:rsidR="0098376B" w:rsidRPr="00D451AD" w:rsidRDefault="0098376B" w:rsidP="006E590A">
      <w:pPr>
        <w:tabs>
          <w:tab w:val="left" w:pos="0"/>
        </w:tabs>
        <w:spacing w:before="0" w:after="0" w:line="240" w:lineRule="auto"/>
        <w:jc w:val="both"/>
        <w:rPr>
          <w:szCs w:val="24"/>
        </w:rPr>
      </w:pPr>
      <w:r w:rsidRPr="00D451AD">
        <w:rPr>
          <w:szCs w:val="24"/>
        </w:rPr>
        <w:t xml:space="preserve">Application of Duquesne Light Company </w:t>
      </w:r>
      <w:r w:rsidRPr="00D451AD">
        <w:rPr>
          <w:szCs w:val="24"/>
        </w:rPr>
        <w:tab/>
      </w:r>
      <w:r w:rsidRPr="00D451AD">
        <w:rPr>
          <w:szCs w:val="24"/>
        </w:rPr>
        <w:tab/>
        <w:t>:</w:t>
      </w:r>
      <w:r>
        <w:rPr>
          <w:szCs w:val="24"/>
        </w:rPr>
        <w:tab/>
      </w:r>
      <w:r>
        <w:rPr>
          <w:szCs w:val="24"/>
        </w:rPr>
        <w:tab/>
      </w:r>
      <w:r w:rsidRPr="00E0106B">
        <w:rPr>
          <w:szCs w:val="24"/>
        </w:rPr>
        <w:t>A-2019-3008652</w:t>
      </w:r>
    </w:p>
    <w:p w14:paraId="5F52FBE9" w14:textId="77777777" w:rsidR="0098376B" w:rsidRPr="00D451AD" w:rsidRDefault="0098376B" w:rsidP="006E590A">
      <w:pPr>
        <w:tabs>
          <w:tab w:val="left" w:pos="0"/>
        </w:tabs>
        <w:spacing w:before="0" w:after="0" w:line="240" w:lineRule="auto"/>
        <w:jc w:val="both"/>
        <w:rPr>
          <w:szCs w:val="24"/>
        </w:rPr>
      </w:pPr>
      <w:r w:rsidRPr="00D451AD">
        <w:rPr>
          <w:szCs w:val="24"/>
        </w:rPr>
        <w:t xml:space="preserve">under 15 Pa.C.S. § 1511(c) for a Finding and </w:t>
      </w:r>
      <w:r w:rsidRPr="00D451AD">
        <w:rPr>
          <w:szCs w:val="24"/>
        </w:rPr>
        <w:tab/>
        <w:t>:</w:t>
      </w:r>
    </w:p>
    <w:p w14:paraId="0D970B3D" w14:textId="77777777" w:rsidR="0098376B" w:rsidRPr="00D451AD" w:rsidRDefault="0098376B" w:rsidP="006E590A">
      <w:pPr>
        <w:tabs>
          <w:tab w:val="left" w:pos="0"/>
        </w:tabs>
        <w:spacing w:before="0" w:after="0" w:line="240" w:lineRule="auto"/>
        <w:jc w:val="both"/>
        <w:rPr>
          <w:szCs w:val="24"/>
        </w:rPr>
      </w:pPr>
      <w:r w:rsidRPr="00D451AD">
        <w:rPr>
          <w:szCs w:val="24"/>
        </w:rPr>
        <w:t xml:space="preserve">Determination That the Service to be Furnished </w:t>
      </w:r>
      <w:r w:rsidRPr="00D451AD">
        <w:rPr>
          <w:szCs w:val="24"/>
        </w:rPr>
        <w:tab/>
        <w:t>:</w:t>
      </w:r>
      <w:r w:rsidRPr="00D451AD">
        <w:rPr>
          <w:szCs w:val="24"/>
        </w:rPr>
        <w:tab/>
      </w:r>
      <w:r w:rsidRPr="00D451AD">
        <w:rPr>
          <w:szCs w:val="24"/>
        </w:rPr>
        <w:tab/>
      </w:r>
    </w:p>
    <w:p w14:paraId="7696E4B8" w14:textId="77777777" w:rsidR="0098376B" w:rsidRPr="00D451AD" w:rsidRDefault="0098376B" w:rsidP="006E590A">
      <w:pPr>
        <w:tabs>
          <w:tab w:val="left" w:pos="0"/>
        </w:tabs>
        <w:spacing w:before="0" w:after="0" w:line="240" w:lineRule="auto"/>
        <w:jc w:val="both"/>
        <w:rPr>
          <w:szCs w:val="24"/>
        </w:rPr>
      </w:pPr>
      <w:r w:rsidRPr="00D451AD">
        <w:rPr>
          <w:szCs w:val="24"/>
        </w:rPr>
        <w:t>by the Applicant through Its Proposed Exercise</w:t>
      </w:r>
      <w:r w:rsidRPr="00D451AD">
        <w:rPr>
          <w:szCs w:val="24"/>
        </w:rPr>
        <w:tab/>
        <w:t xml:space="preserve">: </w:t>
      </w:r>
    </w:p>
    <w:p w14:paraId="15D16494" w14:textId="77777777" w:rsidR="0098376B" w:rsidRPr="00D451AD" w:rsidRDefault="0098376B" w:rsidP="006E590A">
      <w:pPr>
        <w:tabs>
          <w:tab w:val="left" w:pos="0"/>
        </w:tabs>
        <w:spacing w:before="0" w:after="0" w:line="240" w:lineRule="auto"/>
        <w:jc w:val="both"/>
        <w:rPr>
          <w:szCs w:val="24"/>
        </w:rPr>
      </w:pPr>
      <w:r w:rsidRPr="00D451AD">
        <w:rPr>
          <w:szCs w:val="24"/>
        </w:rPr>
        <w:t xml:space="preserve">of the Power of Eminent Domain to </w:t>
      </w:r>
      <w:r w:rsidRPr="00D451AD">
        <w:rPr>
          <w:szCs w:val="24"/>
        </w:rPr>
        <w:tab/>
      </w:r>
      <w:r w:rsidRPr="00D451AD">
        <w:rPr>
          <w:szCs w:val="24"/>
        </w:rPr>
        <w:tab/>
      </w:r>
      <w:r w:rsidRPr="00D451AD">
        <w:rPr>
          <w:szCs w:val="24"/>
        </w:rPr>
        <w:tab/>
        <w:t>:</w:t>
      </w:r>
    </w:p>
    <w:p w14:paraId="1D0C2D74" w14:textId="77777777" w:rsidR="0098376B" w:rsidRPr="00D451AD" w:rsidRDefault="0098376B" w:rsidP="006E590A">
      <w:pPr>
        <w:tabs>
          <w:tab w:val="left" w:pos="0"/>
        </w:tabs>
        <w:spacing w:before="0" w:after="0" w:line="240" w:lineRule="auto"/>
        <w:jc w:val="both"/>
        <w:rPr>
          <w:szCs w:val="24"/>
        </w:rPr>
      </w:pPr>
      <w:r w:rsidRPr="00D451AD">
        <w:rPr>
          <w:szCs w:val="24"/>
        </w:rPr>
        <w:t xml:space="preserve">Acquire a Certain Portion of the Lands of </w:t>
      </w:r>
      <w:r w:rsidRPr="00D451AD">
        <w:rPr>
          <w:szCs w:val="24"/>
        </w:rPr>
        <w:tab/>
      </w:r>
      <w:r w:rsidRPr="00D451AD">
        <w:rPr>
          <w:szCs w:val="24"/>
        </w:rPr>
        <w:tab/>
        <w:t>:</w:t>
      </w:r>
    </w:p>
    <w:p w14:paraId="77386AA4" w14:textId="77777777" w:rsidR="0098376B" w:rsidRPr="00D451AD" w:rsidRDefault="0098376B" w:rsidP="006E590A">
      <w:pPr>
        <w:tabs>
          <w:tab w:val="left" w:pos="0"/>
        </w:tabs>
        <w:spacing w:before="0" w:after="0" w:line="240" w:lineRule="auto"/>
        <w:jc w:val="both"/>
        <w:rPr>
          <w:szCs w:val="24"/>
        </w:rPr>
      </w:pPr>
      <w:r w:rsidRPr="00D451AD">
        <w:rPr>
          <w:szCs w:val="24"/>
        </w:rPr>
        <w:t xml:space="preserve">George N. Schaefer of Moon Township, </w:t>
      </w:r>
      <w:r w:rsidRPr="00D451AD">
        <w:rPr>
          <w:szCs w:val="24"/>
        </w:rPr>
        <w:tab/>
      </w:r>
      <w:r w:rsidRPr="00D451AD">
        <w:rPr>
          <w:szCs w:val="24"/>
        </w:rPr>
        <w:tab/>
        <w:t>:</w:t>
      </w:r>
    </w:p>
    <w:p w14:paraId="4A601BED" w14:textId="77777777" w:rsidR="0098376B" w:rsidRPr="00D451AD" w:rsidRDefault="0098376B" w:rsidP="006E590A">
      <w:pPr>
        <w:tabs>
          <w:tab w:val="left" w:pos="0"/>
        </w:tabs>
        <w:spacing w:before="0" w:after="0" w:line="240" w:lineRule="auto"/>
        <w:jc w:val="both"/>
        <w:rPr>
          <w:szCs w:val="24"/>
        </w:rPr>
      </w:pPr>
      <w:r w:rsidRPr="00D451AD">
        <w:rPr>
          <w:szCs w:val="24"/>
        </w:rPr>
        <w:t xml:space="preserve">Allegheny County, Pennsylvania for the </w:t>
      </w:r>
      <w:r w:rsidRPr="00D451AD">
        <w:rPr>
          <w:szCs w:val="24"/>
        </w:rPr>
        <w:tab/>
      </w:r>
      <w:r w:rsidRPr="00D451AD">
        <w:rPr>
          <w:szCs w:val="24"/>
        </w:rPr>
        <w:tab/>
        <w:t>:</w:t>
      </w:r>
    </w:p>
    <w:p w14:paraId="641C20CC" w14:textId="77777777" w:rsidR="0098376B" w:rsidRPr="00D451AD" w:rsidRDefault="0098376B" w:rsidP="006E590A">
      <w:pPr>
        <w:tabs>
          <w:tab w:val="left" w:pos="0"/>
        </w:tabs>
        <w:spacing w:before="0" w:after="0" w:line="240" w:lineRule="auto"/>
        <w:jc w:val="both"/>
        <w:rPr>
          <w:szCs w:val="24"/>
        </w:rPr>
      </w:pPr>
      <w:r w:rsidRPr="00D451AD">
        <w:rPr>
          <w:szCs w:val="24"/>
        </w:rPr>
        <w:t xml:space="preserve">Siting and Construction of Transmission Lines </w:t>
      </w:r>
      <w:r w:rsidRPr="00D451AD">
        <w:rPr>
          <w:szCs w:val="24"/>
        </w:rPr>
        <w:tab/>
        <w:t>:</w:t>
      </w:r>
    </w:p>
    <w:p w14:paraId="262319D0" w14:textId="77777777" w:rsidR="0098376B" w:rsidRPr="00D451AD" w:rsidRDefault="0098376B" w:rsidP="006E590A">
      <w:pPr>
        <w:tabs>
          <w:tab w:val="left" w:pos="0"/>
        </w:tabs>
        <w:spacing w:before="0" w:after="0" w:line="240" w:lineRule="auto"/>
        <w:jc w:val="both"/>
        <w:rPr>
          <w:szCs w:val="24"/>
        </w:rPr>
      </w:pPr>
      <w:r w:rsidRPr="00D451AD">
        <w:rPr>
          <w:szCs w:val="24"/>
        </w:rPr>
        <w:t xml:space="preserve">Associated with the Proposed </w:t>
      </w:r>
      <w:r w:rsidRPr="00D451AD">
        <w:rPr>
          <w:szCs w:val="24"/>
        </w:rPr>
        <w:tab/>
      </w:r>
      <w:r w:rsidRPr="00D451AD">
        <w:rPr>
          <w:szCs w:val="24"/>
        </w:rPr>
        <w:tab/>
      </w:r>
      <w:r w:rsidRPr="00D451AD">
        <w:rPr>
          <w:szCs w:val="24"/>
        </w:rPr>
        <w:tab/>
        <w:t>:</w:t>
      </w:r>
    </w:p>
    <w:p w14:paraId="2BA20307" w14:textId="77777777" w:rsidR="0098376B" w:rsidRPr="00D451AD" w:rsidRDefault="0098376B" w:rsidP="006E590A">
      <w:pPr>
        <w:tabs>
          <w:tab w:val="left" w:pos="0"/>
        </w:tabs>
        <w:spacing w:before="0" w:after="0" w:line="240" w:lineRule="auto"/>
        <w:jc w:val="both"/>
        <w:rPr>
          <w:szCs w:val="24"/>
        </w:rPr>
      </w:pPr>
      <w:r w:rsidRPr="00D451AD">
        <w:rPr>
          <w:szCs w:val="24"/>
        </w:rPr>
        <w:t xml:space="preserve">Brunot Island - Crescent Project Is Necessary </w:t>
      </w:r>
      <w:r w:rsidRPr="00D451AD">
        <w:rPr>
          <w:szCs w:val="24"/>
        </w:rPr>
        <w:tab/>
        <w:t>:</w:t>
      </w:r>
    </w:p>
    <w:p w14:paraId="015ADB72" w14:textId="77777777" w:rsidR="0098376B" w:rsidRPr="00D451AD" w:rsidRDefault="0098376B" w:rsidP="006E590A">
      <w:pPr>
        <w:tabs>
          <w:tab w:val="left" w:pos="0"/>
        </w:tabs>
        <w:spacing w:before="0" w:after="0" w:line="240" w:lineRule="auto"/>
        <w:jc w:val="both"/>
        <w:rPr>
          <w:szCs w:val="24"/>
        </w:rPr>
      </w:pPr>
      <w:r w:rsidRPr="00D451AD">
        <w:rPr>
          <w:szCs w:val="24"/>
        </w:rPr>
        <w:t xml:space="preserve">or Proper for the Service, Accommodation, </w:t>
      </w:r>
      <w:r w:rsidRPr="00D451AD">
        <w:rPr>
          <w:szCs w:val="24"/>
        </w:rPr>
        <w:tab/>
      </w:r>
      <w:r w:rsidRPr="00D451AD">
        <w:rPr>
          <w:szCs w:val="24"/>
        </w:rPr>
        <w:tab/>
        <w:t>:</w:t>
      </w:r>
    </w:p>
    <w:p w14:paraId="15A144DC" w14:textId="77777777" w:rsidR="0098376B" w:rsidRDefault="0098376B" w:rsidP="006E590A">
      <w:pPr>
        <w:tabs>
          <w:tab w:val="left" w:pos="0"/>
        </w:tabs>
        <w:spacing w:before="0" w:after="0" w:line="240" w:lineRule="auto"/>
        <w:jc w:val="both"/>
        <w:rPr>
          <w:szCs w:val="24"/>
        </w:rPr>
      </w:pPr>
      <w:r w:rsidRPr="00D451AD">
        <w:rPr>
          <w:szCs w:val="24"/>
        </w:rPr>
        <w:t>Convenience, or Safety of the Public.</w:t>
      </w:r>
      <w:r w:rsidRPr="00D451AD">
        <w:rPr>
          <w:szCs w:val="24"/>
        </w:rPr>
        <w:tab/>
      </w:r>
      <w:r w:rsidRPr="00D451AD">
        <w:rPr>
          <w:szCs w:val="24"/>
        </w:rPr>
        <w:tab/>
      </w:r>
      <w:r w:rsidRPr="00D451AD">
        <w:rPr>
          <w:szCs w:val="24"/>
        </w:rPr>
        <w:tab/>
        <w:t>:</w:t>
      </w:r>
    </w:p>
    <w:p w14:paraId="66DB7859" w14:textId="1540FC0F" w:rsidR="0098376B" w:rsidRDefault="0098376B" w:rsidP="006E590A">
      <w:pPr>
        <w:tabs>
          <w:tab w:val="left" w:pos="0"/>
        </w:tabs>
        <w:spacing w:before="0" w:after="0" w:line="240" w:lineRule="auto"/>
        <w:jc w:val="both"/>
        <w:rPr>
          <w:szCs w:val="24"/>
        </w:rPr>
      </w:pPr>
    </w:p>
    <w:p w14:paraId="79129540" w14:textId="36DF3AA8" w:rsidR="006E590A" w:rsidRDefault="006E590A" w:rsidP="006E590A">
      <w:pPr>
        <w:tabs>
          <w:tab w:val="left" w:pos="0"/>
        </w:tabs>
        <w:spacing w:before="0" w:after="0" w:line="240" w:lineRule="auto"/>
        <w:jc w:val="both"/>
        <w:rPr>
          <w:szCs w:val="24"/>
        </w:rPr>
      </w:pPr>
    </w:p>
    <w:p w14:paraId="2CD9FD26" w14:textId="77777777" w:rsidR="006E590A" w:rsidRDefault="006E590A" w:rsidP="006E590A">
      <w:pPr>
        <w:tabs>
          <w:tab w:val="left" w:pos="0"/>
        </w:tabs>
        <w:spacing w:before="0" w:after="0" w:line="240" w:lineRule="auto"/>
        <w:jc w:val="both"/>
        <w:rPr>
          <w:szCs w:val="24"/>
        </w:rPr>
      </w:pPr>
    </w:p>
    <w:bookmarkEnd w:id="0"/>
    <w:p w14:paraId="6D6DEB37" w14:textId="77777777" w:rsidR="006E590A" w:rsidRPr="006E590A" w:rsidRDefault="006E590A" w:rsidP="006E590A">
      <w:pPr>
        <w:spacing w:before="0" w:after="0" w:line="240" w:lineRule="auto"/>
        <w:jc w:val="center"/>
        <w:rPr>
          <w:b/>
        </w:rPr>
      </w:pPr>
      <w:r w:rsidRPr="006E590A">
        <w:rPr>
          <w:b/>
        </w:rPr>
        <w:t xml:space="preserve">INTERIM </w:t>
      </w:r>
      <w:r w:rsidR="009C69D7" w:rsidRPr="006E590A">
        <w:rPr>
          <w:b/>
        </w:rPr>
        <w:t xml:space="preserve">ORDER </w:t>
      </w:r>
    </w:p>
    <w:p w14:paraId="2F5EAB61" w14:textId="134C33DA" w:rsidR="009C69D7" w:rsidRDefault="009C69D7" w:rsidP="006E590A">
      <w:pPr>
        <w:spacing w:before="0" w:after="0" w:line="240" w:lineRule="auto"/>
        <w:jc w:val="center"/>
        <w:rPr>
          <w:b/>
          <w:u w:val="single"/>
        </w:rPr>
      </w:pPr>
      <w:r w:rsidRPr="00084809">
        <w:rPr>
          <w:b/>
          <w:u w:val="single"/>
        </w:rPr>
        <w:t>GRANTING ADMISSION PRO HAC VICE</w:t>
      </w:r>
    </w:p>
    <w:p w14:paraId="5DE169A6" w14:textId="77777777" w:rsidR="0039119D" w:rsidRPr="00084809" w:rsidRDefault="0039119D" w:rsidP="0037429D">
      <w:pPr>
        <w:spacing w:before="0" w:after="0"/>
        <w:jc w:val="center"/>
        <w:rPr>
          <w:b/>
          <w:u w:val="single"/>
        </w:rPr>
      </w:pPr>
    </w:p>
    <w:p w14:paraId="2B9EF519" w14:textId="495F04EF" w:rsidR="009C69D7" w:rsidRDefault="009C69D7" w:rsidP="0037429D">
      <w:pPr>
        <w:spacing w:before="0" w:after="0"/>
      </w:pPr>
      <w:r>
        <w:tab/>
        <w:t xml:space="preserve">On </w:t>
      </w:r>
      <w:r w:rsidR="00F8356F">
        <w:t>September 18, 2020</w:t>
      </w:r>
      <w:r>
        <w:t xml:space="preserve">, </w:t>
      </w:r>
      <w:r w:rsidR="00F8356F">
        <w:t>Kenneth R. Stark</w:t>
      </w:r>
      <w:r>
        <w:t xml:space="preserve">, Esquire, a member of the Bar of the Supreme Court of Pennsylvania (Attorney ID No. </w:t>
      </w:r>
      <w:r w:rsidR="00F8356F">
        <w:t>312945</w:t>
      </w:r>
      <w:r>
        <w:t xml:space="preserve">), filed a Motion </w:t>
      </w:r>
      <w:r w:rsidR="00FD2D45">
        <w:t>f</w:t>
      </w:r>
      <w:r>
        <w:t xml:space="preserve">or Admission </w:t>
      </w:r>
      <w:r w:rsidRPr="009722D5">
        <w:rPr>
          <w:i/>
        </w:rPr>
        <w:t>Pro Hac Vice</w:t>
      </w:r>
      <w:r>
        <w:t xml:space="preserve">, requesting that </w:t>
      </w:r>
      <w:r w:rsidR="00F8356F">
        <w:t>Oluwatosin A. (Ade) Adeniyi</w:t>
      </w:r>
      <w:r>
        <w:t xml:space="preserve"> Esquire, be permitted to appear on behalf of the </w:t>
      </w:r>
      <w:r w:rsidR="00F8356F">
        <w:t>Allegheny County Sanitary Authority (ALCOSAN)</w:t>
      </w:r>
      <w:r>
        <w:t xml:space="preserve"> in the above-captioned case, pursuant to 52 Pa.Code §§</w:t>
      </w:r>
      <w:r w:rsidR="006A5AB8">
        <w:t xml:space="preserve"> </w:t>
      </w:r>
      <w:r>
        <w:t>1.22(b) and 5.103 and Pa. B.A.R. 301.</w:t>
      </w:r>
    </w:p>
    <w:p w14:paraId="0C2D9A39" w14:textId="77777777" w:rsidR="009C69D7" w:rsidRDefault="009C69D7" w:rsidP="0037429D">
      <w:pPr>
        <w:spacing w:before="0" w:after="0"/>
      </w:pPr>
    </w:p>
    <w:p w14:paraId="4C8243E3" w14:textId="2C64D559" w:rsidR="009C69D7" w:rsidRDefault="009C69D7" w:rsidP="0037429D">
      <w:pPr>
        <w:spacing w:before="0" w:after="0"/>
      </w:pPr>
      <w:r>
        <w:lastRenderedPageBreak/>
        <w:tab/>
        <w:t xml:space="preserve">Attorney </w:t>
      </w:r>
      <w:r w:rsidR="00F8356F">
        <w:t>Stark</w:t>
      </w:r>
      <w:r>
        <w:t xml:space="preserve"> </w:t>
      </w:r>
      <w:r w:rsidR="00D6005A">
        <w:t>represented</w:t>
      </w:r>
      <w:r>
        <w:t xml:space="preserve"> that Attorney </w:t>
      </w:r>
      <w:r w:rsidR="00F8356F">
        <w:t>Adeniyi</w:t>
      </w:r>
      <w:r>
        <w:t xml:space="preserve"> is a member in good standing of the bars of </w:t>
      </w:r>
      <w:r w:rsidR="00F8356F">
        <w:t>New York and Georgia</w:t>
      </w:r>
      <w:r>
        <w:t xml:space="preserve">. </w:t>
      </w:r>
      <w:r w:rsidR="006A5AB8">
        <w:t xml:space="preserve"> </w:t>
      </w:r>
      <w:r w:rsidR="0039119D">
        <w:t>He represented</w:t>
      </w:r>
      <w:r>
        <w:t xml:space="preserve"> that </w:t>
      </w:r>
      <w:r w:rsidR="00F8356F">
        <w:t>Ms. Adeniyi</w:t>
      </w:r>
      <w:r>
        <w:t xml:space="preserve"> </w:t>
      </w:r>
      <w:r w:rsidR="00F8356F">
        <w:t>intends to seek admission to the Bar of Pennsylvania on reciprocity with the State of New York</w:t>
      </w:r>
      <w:r>
        <w:t>.</w:t>
      </w:r>
      <w:r w:rsidR="00F8356F">
        <w:t xml:space="preserve">  Prior to joining the law firm of McNees Wallace &amp; Nurick, LLC, Ms. Adeniyi worked as a staff attorney at the Georgia Public Service Commission.  Mr. Stark represents that Ms. Adeniyi is of good moral and professional character and, if requested, swear and affirm herself as an attorney and counselor of this tribunal, uprightly and according to the law.</w:t>
      </w:r>
    </w:p>
    <w:p w14:paraId="3C734ABC" w14:textId="77777777" w:rsidR="009C69D7" w:rsidRDefault="009C69D7" w:rsidP="0037429D">
      <w:pPr>
        <w:spacing w:before="0" w:after="0"/>
      </w:pPr>
    </w:p>
    <w:p w14:paraId="2E06DE06" w14:textId="5D4D0F3A" w:rsidR="00792796" w:rsidRDefault="009C69D7" w:rsidP="0037429D">
      <w:pPr>
        <w:spacing w:before="0" w:after="0"/>
      </w:pPr>
      <w:r>
        <w:tab/>
      </w:r>
      <w:r w:rsidR="00F8356F">
        <w:t xml:space="preserve">Attorney Adeniyi will be admitted </w:t>
      </w:r>
      <w:r w:rsidR="00F8356F" w:rsidRPr="006E590A">
        <w:rPr>
          <w:i/>
          <w:iCs/>
        </w:rPr>
        <w:t>pro hac vice</w:t>
      </w:r>
      <w:r w:rsidR="00F8356F">
        <w:t xml:space="preserve"> in the above-captioned case.  However, counsel should be aware that </w:t>
      </w:r>
      <w:r>
        <w:t>Pennsylvania Bar Rule 103, provides that an out-of-state attorney may be “</w:t>
      </w:r>
      <w:r w:rsidRPr="009C69D7">
        <w:rPr>
          <w:i/>
        </w:rPr>
        <w:t>specially</w:t>
      </w:r>
      <w:r>
        <w:t xml:space="preserve"> admitted to the bar of this Commonwealth for purposes </w:t>
      </w:r>
      <w:r w:rsidRPr="009C69D7">
        <w:rPr>
          <w:i/>
        </w:rPr>
        <w:t>limited to a particular case</w:t>
      </w:r>
      <w:r>
        <w:t>.”</w:t>
      </w:r>
      <w:r>
        <w:rPr>
          <w:rStyle w:val="FootnoteReference"/>
        </w:rPr>
        <w:footnoteReference w:id="1"/>
      </w:r>
      <w:r w:rsidR="00401D23">
        <w:t xml:space="preserve">  The rule is not intended to permit a </w:t>
      </w:r>
      <w:r w:rsidR="00D6005A">
        <w:t>practitioner</w:t>
      </w:r>
      <w:r w:rsidR="00401D23">
        <w:t xml:space="preserve"> who intends to practice in the Commonwealth on a regular basis to avoid admission to the Pennsylvania Bar.  Indeed, the Pennsylvania Rules of Civil Procedure note that a court may deny a motion for admission </w:t>
      </w:r>
      <w:r w:rsidR="00401D23" w:rsidRPr="009722D5">
        <w:rPr>
          <w:i/>
        </w:rPr>
        <w:t>pro hac vice</w:t>
      </w:r>
      <w:r w:rsidR="00401D23">
        <w:t xml:space="preserve"> where “the </w:t>
      </w:r>
      <w:r w:rsidR="00D6005A">
        <w:t>candidate</w:t>
      </w:r>
      <w:r w:rsidR="00401D23">
        <w:t xml:space="preserve"> is, in effect, practicing as a Pennsylvania attorney, in light of the nature and extent of the activities of the candidate in the Commonwealth . . . .”</w:t>
      </w:r>
      <w:r w:rsidR="00401D23">
        <w:rPr>
          <w:rStyle w:val="FootnoteReference"/>
        </w:rPr>
        <w:footnoteReference w:id="2"/>
      </w:r>
      <w:r w:rsidR="00401D23">
        <w:t xml:space="preserve"> </w:t>
      </w:r>
      <w:r w:rsidR="006A5AB8">
        <w:t xml:space="preserve"> </w:t>
      </w:r>
      <w:r w:rsidR="00F8356F">
        <w:t xml:space="preserve">While I will grant the petition to allow Attorney </w:t>
      </w:r>
      <w:r w:rsidR="00287EC4">
        <w:t>Adeniyi</w:t>
      </w:r>
      <w:r w:rsidR="00F8356F">
        <w:t xml:space="preserve">’s admission </w:t>
      </w:r>
      <w:r w:rsidR="00F8356F" w:rsidRPr="00401D23">
        <w:rPr>
          <w:i/>
        </w:rPr>
        <w:t>pro hac vice</w:t>
      </w:r>
      <w:r w:rsidR="00F8356F">
        <w:t xml:space="preserve"> in this matter, </w:t>
      </w:r>
      <w:r w:rsidR="00287EC4">
        <w:t>s</w:t>
      </w:r>
      <w:r w:rsidR="00F8356F">
        <w:t>he is strongly urged to seek admission to the Pennsylvania Bar</w:t>
      </w:r>
      <w:r w:rsidR="00287EC4">
        <w:t xml:space="preserve"> promptly.  F</w:t>
      </w:r>
      <w:r w:rsidR="00F8356F">
        <w:t>uture petitions</w:t>
      </w:r>
      <w:r w:rsidR="00287EC4">
        <w:t xml:space="preserve"> to appear </w:t>
      </w:r>
      <w:r w:rsidR="00287EC4" w:rsidRPr="00287EC4">
        <w:rPr>
          <w:i/>
          <w:iCs/>
        </w:rPr>
        <w:t>pro hac vice</w:t>
      </w:r>
      <w:r w:rsidR="00F8356F">
        <w:t xml:space="preserve"> may not be granted.</w:t>
      </w:r>
    </w:p>
    <w:p w14:paraId="588049D8" w14:textId="7D31ECDF" w:rsidR="006E590A" w:rsidRDefault="006E590A" w:rsidP="0037429D">
      <w:pPr>
        <w:spacing w:before="0" w:after="0"/>
      </w:pPr>
      <w:r>
        <w:br w:type="page"/>
      </w:r>
    </w:p>
    <w:p w14:paraId="4C9DD01D" w14:textId="77777777" w:rsidR="00401D23" w:rsidRPr="00B3678F" w:rsidRDefault="00401D23" w:rsidP="0037429D">
      <w:pPr>
        <w:spacing w:before="0" w:after="0"/>
        <w:ind w:firstLine="1440"/>
        <w:rPr>
          <w:szCs w:val="24"/>
        </w:rPr>
      </w:pPr>
      <w:r w:rsidRPr="00B3678F">
        <w:rPr>
          <w:szCs w:val="24"/>
        </w:rPr>
        <w:lastRenderedPageBreak/>
        <w:t>THEREFORE,</w:t>
      </w:r>
    </w:p>
    <w:p w14:paraId="5D45D0E9" w14:textId="77777777" w:rsidR="00401D23" w:rsidRPr="00B3678F" w:rsidRDefault="00401D23" w:rsidP="0037429D">
      <w:pPr>
        <w:spacing w:before="0" w:after="0"/>
        <w:ind w:firstLine="1440"/>
        <w:rPr>
          <w:szCs w:val="24"/>
        </w:rPr>
      </w:pPr>
    </w:p>
    <w:p w14:paraId="5A6C5575" w14:textId="77777777" w:rsidR="00401D23" w:rsidRPr="00B3678F" w:rsidRDefault="00401D23" w:rsidP="0037429D">
      <w:pPr>
        <w:spacing w:before="0" w:after="0"/>
        <w:ind w:firstLine="1440"/>
        <w:rPr>
          <w:szCs w:val="24"/>
        </w:rPr>
      </w:pPr>
      <w:r w:rsidRPr="00B3678F">
        <w:rPr>
          <w:szCs w:val="24"/>
        </w:rPr>
        <w:t>IT IS ORDERED:</w:t>
      </w:r>
    </w:p>
    <w:p w14:paraId="0917490B" w14:textId="77777777" w:rsidR="00401D23" w:rsidRPr="00B3678F" w:rsidRDefault="00401D23" w:rsidP="0037429D">
      <w:pPr>
        <w:spacing w:before="0" w:after="0"/>
        <w:ind w:firstLine="1440"/>
        <w:rPr>
          <w:b/>
          <w:bCs/>
          <w:szCs w:val="24"/>
        </w:rPr>
      </w:pPr>
    </w:p>
    <w:p w14:paraId="5D59CECF" w14:textId="344CD8CB" w:rsidR="00401D23" w:rsidRDefault="00401D23" w:rsidP="0037429D">
      <w:pPr>
        <w:spacing w:before="0" w:after="0"/>
        <w:ind w:firstLine="1440"/>
        <w:rPr>
          <w:szCs w:val="24"/>
        </w:rPr>
      </w:pPr>
      <w:r w:rsidRPr="00B3678F">
        <w:rPr>
          <w:szCs w:val="24"/>
        </w:rPr>
        <w:t>1.</w:t>
      </w:r>
      <w:r w:rsidRPr="00B3678F">
        <w:rPr>
          <w:szCs w:val="24"/>
        </w:rPr>
        <w:tab/>
      </w:r>
      <w:r w:rsidR="00F8356F">
        <w:t xml:space="preserve">Oluwatosin A. (Ade) Adeniyi, </w:t>
      </w:r>
      <w:r>
        <w:rPr>
          <w:szCs w:val="24"/>
        </w:rPr>
        <w:t>Esquire, i</w:t>
      </w:r>
      <w:r w:rsidRPr="00B3678F">
        <w:rPr>
          <w:szCs w:val="24"/>
        </w:rPr>
        <w:t xml:space="preserve">s admitted </w:t>
      </w:r>
      <w:r w:rsidRPr="00401D23">
        <w:rPr>
          <w:i/>
          <w:iCs/>
          <w:szCs w:val="24"/>
        </w:rPr>
        <w:t>Pro Hac Vice</w:t>
      </w:r>
      <w:r w:rsidRPr="00B3678F">
        <w:rPr>
          <w:szCs w:val="24"/>
        </w:rPr>
        <w:t xml:space="preserve"> in the above-captioned case </w:t>
      </w:r>
      <w:r>
        <w:rPr>
          <w:szCs w:val="24"/>
        </w:rPr>
        <w:t>to appear as an attorney on behalf of</w:t>
      </w:r>
      <w:r w:rsidRPr="00B3678F">
        <w:rPr>
          <w:szCs w:val="24"/>
        </w:rPr>
        <w:t xml:space="preserve"> </w:t>
      </w:r>
      <w:r>
        <w:rPr>
          <w:szCs w:val="24"/>
        </w:rPr>
        <w:t xml:space="preserve">the </w:t>
      </w:r>
      <w:r w:rsidR="00414742">
        <w:rPr>
          <w:szCs w:val="24"/>
        </w:rPr>
        <w:t>Allegheny County Sanitary Authority</w:t>
      </w:r>
      <w:r>
        <w:rPr>
          <w:szCs w:val="24"/>
        </w:rPr>
        <w:t>.</w:t>
      </w:r>
    </w:p>
    <w:p w14:paraId="595FD4A8" w14:textId="77777777" w:rsidR="00401D23" w:rsidRPr="00B3678F" w:rsidRDefault="00401D23" w:rsidP="0037429D">
      <w:pPr>
        <w:spacing w:before="0" w:after="0"/>
        <w:ind w:firstLine="1440"/>
        <w:rPr>
          <w:szCs w:val="24"/>
        </w:rPr>
      </w:pPr>
      <w:r w:rsidRPr="00B3678F">
        <w:rPr>
          <w:szCs w:val="24"/>
        </w:rPr>
        <w:tab/>
      </w:r>
    </w:p>
    <w:p w14:paraId="4C6E1BBB" w14:textId="4B276979" w:rsidR="00132C27" w:rsidRDefault="00401D23" w:rsidP="0037429D">
      <w:pPr>
        <w:spacing w:before="0" w:after="0"/>
        <w:ind w:firstLine="1440"/>
        <w:rPr>
          <w:szCs w:val="24"/>
        </w:rPr>
      </w:pPr>
      <w:r w:rsidRPr="00B3678F">
        <w:rPr>
          <w:szCs w:val="24"/>
        </w:rPr>
        <w:t>2.</w:t>
      </w:r>
      <w:r w:rsidRPr="00B3678F">
        <w:rPr>
          <w:szCs w:val="24"/>
        </w:rPr>
        <w:tab/>
        <w:t>That in accordance with the provisions of Pa.</w:t>
      </w:r>
      <w:r>
        <w:rPr>
          <w:szCs w:val="24"/>
        </w:rPr>
        <w:t xml:space="preserve"> </w:t>
      </w:r>
      <w:r w:rsidRPr="00B3678F">
        <w:rPr>
          <w:szCs w:val="24"/>
        </w:rPr>
        <w:t>B.A.R. 301(a) and</w:t>
      </w:r>
      <w:r w:rsidRPr="0016713D">
        <w:rPr>
          <w:szCs w:val="24"/>
        </w:rPr>
        <w:t xml:space="preserve"> </w:t>
      </w:r>
      <w:r w:rsidRPr="00B3678F">
        <w:rPr>
          <w:szCs w:val="24"/>
        </w:rPr>
        <w:t xml:space="preserve">Pa. R.C.P. 1012.1(d)(1), </w:t>
      </w:r>
      <w:r w:rsidR="00414742">
        <w:rPr>
          <w:szCs w:val="24"/>
        </w:rPr>
        <w:t>Kenneth R. Stark,</w:t>
      </w:r>
      <w:r w:rsidR="00A764E6">
        <w:rPr>
          <w:szCs w:val="24"/>
        </w:rPr>
        <w:t>. Esquire</w:t>
      </w:r>
      <w:r w:rsidRPr="00B3678F">
        <w:rPr>
          <w:szCs w:val="24"/>
        </w:rPr>
        <w:t>, shal</w:t>
      </w:r>
      <w:r>
        <w:rPr>
          <w:szCs w:val="24"/>
        </w:rPr>
        <w:t xml:space="preserve">l remain attorney of record for </w:t>
      </w:r>
      <w:r w:rsidR="00A764E6">
        <w:rPr>
          <w:szCs w:val="24"/>
        </w:rPr>
        <w:t>the</w:t>
      </w:r>
      <w:r w:rsidR="00414742">
        <w:rPr>
          <w:szCs w:val="24"/>
        </w:rPr>
        <w:t xml:space="preserve"> Allegheny County Sanitary Authority</w:t>
      </w:r>
      <w:r>
        <w:rPr>
          <w:szCs w:val="24"/>
        </w:rPr>
        <w:t xml:space="preserve">, </w:t>
      </w:r>
      <w:r w:rsidRPr="00B3678F">
        <w:rPr>
          <w:szCs w:val="24"/>
        </w:rPr>
        <w:t>and sha</w:t>
      </w:r>
      <w:r>
        <w:rPr>
          <w:szCs w:val="24"/>
        </w:rPr>
        <w:t xml:space="preserve">ll be present at all proceedings attended by </w:t>
      </w:r>
      <w:r w:rsidR="00A764E6">
        <w:rPr>
          <w:szCs w:val="24"/>
        </w:rPr>
        <w:t xml:space="preserve">the </w:t>
      </w:r>
      <w:r w:rsidR="00414742">
        <w:rPr>
          <w:szCs w:val="24"/>
        </w:rPr>
        <w:t>Allegheny County Sanitary Authority</w:t>
      </w:r>
      <w:r>
        <w:rPr>
          <w:szCs w:val="24"/>
        </w:rPr>
        <w:t>.</w:t>
      </w:r>
      <w:r w:rsidRPr="00B3678F">
        <w:rPr>
          <w:szCs w:val="24"/>
        </w:rPr>
        <w:t xml:space="preserve"> </w:t>
      </w:r>
    </w:p>
    <w:p w14:paraId="372AA196" w14:textId="77777777" w:rsidR="00401D23" w:rsidRDefault="00401D23" w:rsidP="00132C27">
      <w:pPr>
        <w:spacing w:before="0" w:after="0"/>
        <w:rPr>
          <w:szCs w:val="24"/>
        </w:rPr>
      </w:pPr>
      <w:r w:rsidRPr="00B3678F">
        <w:rPr>
          <w:szCs w:val="24"/>
        </w:rPr>
        <w:t xml:space="preserve"> </w:t>
      </w:r>
    </w:p>
    <w:p w14:paraId="7985CA5C" w14:textId="77777777" w:rsidR="00132C27" w:rsidRDefault="00132C27" w:rsidP="0037429D">
      <w:pPr>
        <w:spacing w:before="0" w:after="0"/>
        <w:ind w:firstLine="1440"/>
        <w:rPr>
          <w:szCs w:val="24"/>
        </w:rPr>
      </w:pPr>
    </w:p>
    <w:p w14:paraId="1CB12795" w14:textId="23AD6D9E" w:rsidR="00132C27" w:rsidRPr="00132C27" w:rsidRDefault="00132C27" w:rsidP="00132C27">
      <w:pPr>
        <w:tabs>
          <w:tab w:val="left" w:pos="0"/>
        </w:tabs>
        <w:spacing w:before="0" w:after="0" w:line="240" w:lineRule="auto"/>
        <w:jc w:val="both"/>
        <w:rPr>
          <w:szCs w:val="24"/>
          <w:u w:val="single"/>
        </w:rPr>
      </w:pPr>
      <w:r w:rsidRPr="00132C27">
        <w:rPr>
          <w:szCs w:val="24"/>
        </w:rPr>
        <w:t xml:space="preserve">Date:  </w:t>
      </w:r>
      <w:r w:rsidR="00287EC4">
        <w:rPr>
          <w:szCs w:val="24"/>
          <w:u w:val="single"/>
        </w:rPr>
        <w:t xml:space="preserve">September </w:t>
      </w:r>
      <w:r w:rsidR="006E590A">
        <w:rPr>
          <w:szCs w:val="24"/>
          <w:u w:val="single"/>
        </w:rPr>
        <w:t xml:space="preserve">28, </w:t>
      </w:r>
      <w:r w:rsidR="00287EC4">
        <w:rPr>
          <w:szCs w:val="24"/>
          <w:u w:val="single"/>
        </w:rPr>
        <w:t>2020</w:t>
      </w:r>
      <w:r w:rsidRPr="00132C27">
        <w:rPr>
          <w:szCs w:val="24"/>
        </w:rPr>
        <w:tab/>
      </w:r>
      <w:r w:rsidRPr="00132C27">
        <w:rPr>
          <w:szCs w:val="24"/>
        </w:rPr>
        <w:tab/>
      </w:r>
      <w:r w:rsidRPr="00132C27">
        <w:rPr>
          <w:szCs w:val="24"/>
        </w:rPr>
        <w:tab/>
      </w:r>
      <w:r>
        <w:rPr>
          <w:szCs w:val="24"/>
        </w:rPr>
        <w:tab/>
      </w:r>
      <w:r w:rsidRPr="00132C27">
        <w:rPr>
          <w:szCs w:val="24"/>
          <w:u w:val="single"/>
        </w:rPr>
        <w:tab/>
      </w:r>
      <w:r w:rsidRPr="00132C27">
        <w:rPr>
          <w:szCs w:val="24"/>
          <w:u w:val="single"/>
        </w:rPr>
        <w:tab/>
      </w:r>
      <w:r w:rsidRPr="00132C27">
        <w:rPr>
          <w:szCs w:val="24"/>
          <w:u w:val="single"/>
        </w:rPr>
        <w:tab/>
      </w:r>
      <w:r w:rsidR="006E590A">
        <w:rPr>
          <w:szCs w:val="24"/>
          <w:u w:val="single"/>
        </w:rPr>
        <w:t>/s/</w:t>
      </w:r>
      <w:r w:rsidRPr="00132C27">
        <w:rPr>
          <w:szCs w:val="24"/>
          <w:u w:val="single"/>
        </w:rPr>
        <w:tab/>
      </w:r>
      <w:r w:rsidRPr="00132C27">
        <w:rPr>
          <w:szCs w:val="24"/>
          <w:u w:val="single"/>
        </w:rPr>
        <w:tab/>
      </w:r>
      <w:r w:rsidRPr="00132C27">
        <w:rPr>
          <w:szCs w:val="24"/>
          <w:u w:val="single"/>
        </w:rPr>
        <w:tab/>
      </w:r>
    </w:p>
    <w:p w14:paraId="534831DB" w14:textId="77777777" w:rsidR="00132C27" w:rsidRPr="00132C27" w:rsidRDefault="00132C27" w:rsidP="00132C27">
      <w:pPr>
        <w:tabs>
          <w:tab w:val="left" w:pos="0"/>
        </w:tabs>
        <w:spacing w:before="0" w:after="0" w:line="240" w:lineRule="auto"/>
        <w:jc w:val="both"/>
        <w:rPr>
          <w:szCs w:val="24"/>
        </w:rPr>
      </w:pPr>
      <w:r w:rsidRPr="00132C27">
        <w:rPr>
          <w:szCs w:val="24"/>
        </w:rPr>
        <w:tab/>
      </w:r>
      <w:r w:rsidRPr="00132C27">
        <w:rPr>
          <w:szCs w:val="24"/>
        </w:rPr>
        <w:tab/>
      </w:r>
      <w:r w:rsidRPr="00132C27">
        <w:rPr>
          <w:szCs w:val="24"/>
        </w:rPr>
        <w:tab/>
      </w:r>
      <w:r w:rsidRPr="00132C27">
        <w:rPr>
          <w:szCs w:val="24"/>
        </w:rPr>
        <w:tab/>
      </w:r>
      <w:r w:rsidRPr="00132C27">
        <w:rPr>
          <w:szCs w:val="24"/>
        </w:rPr>
        <w:tab/>
      </w:r>
      <w:r w:rsidRPr="00132C27">
        <w:rPr>
          <w:szCs w:val="24"/>
        </w:rPr>
        <w:tab/>
        <w:t>Mary D. Long</w:t>
      </w:r>
    </w:p>
    <w:p w14:paraId="13AD7747" w14:textId="77777777" w:rsidR="00132C27" w:rsidRPr="00132C27" w:rsidRDefault="00132C27" w:rsidP="00132C27">
      <w:pPr>
        <w:tabs>
          <w:tab w:val="left" w:pos="0"/>
        </w:tabs>
        <w:spacing w:before="0" w:after="0" w:line="240" w:lineRule="auto"/>
        <w:jc w:val="both"/>
        <w:rPr>
          <w:szCs w:val="24"/>
        </w:rPr>
      </w:pPr>
      <w:r w:rsidRPr="00132C27">
        <w:rPr>
          <w:szCs w:val="24"/>
        </w:rPr>
        <w:tab/>
      </w:r>
      <w:r w:rsidRPr="00132C27">
        <w:rPr>
          <w:szCs w:val="24"/>
        </w:rPr>
        <w:tab/>
      </w:r>
      <w:r w:rsidRPr="00132C27">
        <w:rPr>
          <w:szCs w:val="24"/>
        </w:rPr>
        <w:tab/>
      </w:r>
      <w:r w:rsidRPr="00132C27">
        <w:rPr>
          <w:szCs w:val="24"/>
        </w:rPr>
        <w:tab/>
      </w:r>
      <w:r w:rsidRPr="00132C27">
        <w:rPr>
          <w:szCs w:val="24"/>
        </w:rPr>
        <w:tab/>
      </w:r>
      <w:r w:rsidRPr="00132C27">
        <w:rPr>
          <w:szCs w:val="24"/>
        </w:rPr>
        <w:tab/>
        <w:t>Administrative Law Judge</w:t>
      </w:r>
    </w:p>
    <w:p w14:paraId="00C594AC" w14:textId="77777777" w:rsidR="00132C27" w:rsidRDefault="00132C27" w:rsidP="00132C27">
      <w:pPr>
        <w:spacing w:before="0" w:after="0"/>
        <w:rPr>
          <w:szCs w:val="24"/>
        </w:rPr>
      </w:pPr>
    </w:p>
    <w:p w14:paraId="36E52E9A" w14:textId="77777777" w:rsidR="00D90A2B" w:rsidRDefault="00D90A2B" w:rsidP="00132C27">
      <w:pPr>
        <w:spacing w:before="0" w:after="0"/>
        <w:rPr>
          <w:szCs w:val="24"/>
        </w:rPr>
      </w:pPr>
    </w:p>
    <w:p w14:paraId="1139928E" w14:textId="77777777" w:rsidR="00132C27" w:rsidRDefault="00132C27" w:rsidP="0037429D">
      <w:pPr>
        <w:spacing w:before="0" w:after="0"/>
        <w:ind w:firstLine="1440"/>
        <w:rPr>
          <w:szCs w:val="24"/>
        </w:rPr>
      </w:pPr>
    </w:p>
    <w:p w14:paraId="786D340C" w14:textId="77777777" w:rsidR="00DF63FB" w:rsidRDefault="00DF63FB" w:rsidP="0037429D">
      <w:pPr>
        <w:spacing w:before="0" w:after="0"/>
        <w:sectPr w:rsidR="00DF63FB" w:rsidSect="0037429D">
          <w:footerReference w:type="default" r:id="rId7"/>
          <w:pgSz w:w="12240" w:h="15840"/>
          <w:pgMar w:top="1440" w:right="1440" w:bottom="1440" w:left="1440" w:header="720" w:footer="720" w:gutter="0"/>
          <w:cols w:space="720"/>
          <w:titlePg/>
          <w:docGrid w:linePitch="360"/>
        </w:sectPr>
      </w:pPr>
    </w:p>
    <w:p w14:paraId="7051F1F8" w14:textId="77777777" w:rsidR="006E590A" w:rsidRDefault="006E590A" w:rsidP="0037429D">
      <w:pPr>
        <w:spacing w:before="0" w:after="0"/>
        <w:sectPr w:rsidR="006E590A" w:rsidSect="00FF7C8F">
          <w:footerReference w:type="default" r:id="rId8"/>
          <w:type w:val="continuous"/>
          <w:pgSz w:w="12240" w:h="15840"/>
          <w:pgMar w:top="576" w:right="576" w:bottom="288" w:left="576" w:header="720" w:footer="720" w:gutter="0"/>
          <w:cols w:num="2" w:space="720"/>
          <w:docGrid w:linePitch="360"/>
        </w:sectPr>
      </w:pPr>
    </w:p>
    <w:p w14:paraId="3142763F"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4"/>
        </w:rPr>
      </w:pPr>
      <w:r w:rsidRPr="006E590A">
        <w:rPr>
          <w:rFonts w:ascii="Microsoft Sans Serif" w:eastAsia="Calibri"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5DBF2175"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4"/>
        </w:rPr>
      </w:pPr>
    </w:p>
    <w:p w14:paraId="087365CA"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4"/>
        </w:rPr>
      </w:pPr>
      <w:r w:rsidRPr="006E590A">
        <w:rPr>
          <w:rFonts w:ascii="Microsoft Sans Serif" w:eastAsia="Calibri"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4E14B985"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i/>
          <w:szCs w:val="24"/>
        </w:rPr>
      </w:pPr>
    </w:p>
    <w:p w14:paraId="0C1DF391"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i/>
          <w:szCs w:val="24"/>
        </w:rPr>
      </w:pPr>
      <w:r w:rsidRPr="006E590A">
        <w:rPr>
          <w:rFonts w:ascii="Microsoft Sans Serif" w:eastAsia="Calibri" w:hAnsi="Microsoft Sans Serif" w:cs="Microsoft Sans Serif"/>
          <w:i/>
          <w:szCs w:val="24"/>
        </w:rPr>
        <w:t>Revised 9/25/20</w:t>
      </w:r>
    </w:p>
    <w:p w14:paraId="7415C9C1"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4"/>
        </w:rPr>
      </w:pPr>
    </w:p>
    <w:p w14:paraId="02E9E747"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4"/>
        </w:rPr>
        <w:sectPr w:rsidR="006E590A" w:rsidRPr="006E590A" w:rsidSect="006E590A">
          <w:pgSz w:w="12240" w:h="15840"/>
          <w:pgMar w:top="1440" w:right="1440" w:bottom="1440" w:left="1440" w:header="720" w:footer="720" w:gutter="0"/>
          <w:cols w:space="720"/>
          <w:docGrid w:linePitch="360"/>
        </w:sectPr>
      </w:pPr>
    </w:p>
    <w:p w14:paraId="625A5380" w14:textId="77777777" w:rsidR="006E590A" w:rsidRPr="006E590A" w:rsidRDefault="006E590A" w:rsidP="006E590A">
      <w:pPr>
        <w:tabs>
          <w:tab w:val="clear" w:pos="1440"/>
        </w:tabs>
        <w:spacing w:before="0" w:after="0" w:line="240" w:lineRule="auto"/>
        <w:contextualSpacing/>
        <w:rPr>
          <w:rFonts w:ascii="Microsoft Sans Serif"/>
        </w:rPr>
      </w:pPr>
      <w:r w:rsidRPr="006E590A">
        <w:rPr>
          <w:rFonts w:ascii="Microsoft Sans Serif"/>
        </w:rPr>
        <w:t>ANTHONY D KANAGY ESQUIRE</w:t>
      </w:r>
      <w:r w:rsidRPr="006E590A">
        <w:rPr>
          <w:rFonts w:ascii="Microsoft Sans Serif"/>
        </w:rPr>
        <w:cr/>
        <w:t>GARRETT P LENT ESQUIRE</w:t>
      </w:r>
    </w:p>
    <w:p w14:paraId="3E4244FF" w14:textId="77777777" w:rsidR="006E590A" w:rsidRPr="006E590A" w:rsidRDefault="006E590A" w:rsidP="006E590A">
      <w:pPr>
        <w:tabs>
          <w:tab w:val="clear" w:pos="1440"/>
        </w:tabs>
        <w:spacing w:before="0" w:after="0" w:line="240" w:lineRule="auto"/>
        <w:contextualSpacing/>
        <w:rPr>
          <w:rFonts w:ascii="Microsoft Sans Serif"/>
        </w:rPr>
      </w:pPr>
      <w:r w:rsidRPr="006E590A">
        <w:rPr>
          <w:rFonts w:ascii="Microsoft Sans Serif" w:hAnsi="Calibri"/>
          <w:szCs w:val="22"/>
        </w:rPr>
        <w:t>POST &amp; SCHELL PC</w:t>
      </w:r>
    </w:p>
    <w:p w14:paraId="0F5DBFE9" w14:textId="77777777" w:rsidR="006E590A" w:rsidRPr="006E590A" w:rsidRDefault="006E590A" w:rsidP="006E590A">
      <w:pPr>
        <w:tabs>
          <w:tab w:val="clear" w:pos="1440"/>
        </w:tabs>
        <w:spacing w:before="0" w:after="0" w:line="240" w:lineRule="auto"/>
        <w:contextualSpacing/>
        <w:rPr>
          <w:rFonts w:ascii="Microsoft Sans Serif"/>
          <w:b/>
        </w:rPr>
      </w:pPr>
      <w:r w:rsidRPr="006E590A">
        <w:rPr>
          <w:rFonts w:ascii="Microsoft Sans Serif"/>
        </w:rPr>
        <w:t>17 NORTH SECOND STREET</w:t>
      </w:r>
      <w:r w:rsidRPr="006E590A">
        <w:rPr>
          <w:rFonts w:ascii="Microsoft Sans Serif"/>
        </w:rPr>
        <w:cr/>
        <w:t>12TH FLOOR</w:t>
      </w:r>
      <w:r w:rsidRPr="006E590A">
        <w:rPr>
          <w:rFonts w:ascii="Microsoft Sans Serif"/>
        </w:rPr>
        <w:cr/>
        <w:t>HARRISBURG PA  17101-1601</w:t>
      </w:r>
      <w:r w:rsidRPr="006E590A">
        <w:rPr>
          <w:rFonts w:ascii="Microsoft Sans Serif"/>
        </w:rPr>
        <w:cr/>
      </w:r>
      <w:r w:rsidRPr="006E590A">
        <w:rPr>
          <w:rFonts w:ascii="Microsoft Sans Serif"/>
          <w:b/>
        </w:rPr>
        <w:t>717-612-6034</w:t>
      </w:r>
    </w:p>
    <w:p w14:paraId="1A97F5E2"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bCs/>
          <w:iCs/>
        </w:rPr>
      </w:pPr>
      <w:r w:rsidRPr="006E590A">
        <w:rPr>
          <w:rFonts w:ascii="Microsoft Sans Serif" w:eastAsia="Calibri" w:hAnsi="Microsoft Sans Serif" w:cs="Microsoft Sans Serif"/>
          <w:bCs/>
          <w:iCs/>
        </w:rPr>
        <w:t>Accepts eService</w:t>
      </w:r>
    </w:p>
    <w:p w14:paraId="52C0A755" w14:textId="77777777" w:rsidR="006E590A" w:rsidRPr="006E590A" w:rsidRDefault="006E590A" w:rsidP="006E590A">
      <w:pPr>
        <w:tabs>
          <w:tab w:val="clear" w:pos="1440"/>
        </w:tabs>
        <w:spacing w:before="0" w:after="0" w:line="240" w:lineRule="auto"/>
        <w:rPr>
          <w:rFonts w:ascii="Microsoft Sans Serif"/>
          <w:i/>
        </w:rPr>
      </w:pPr>
      <w:r w:rsidRPr="006E590A">
        <w:rPr>
          <w:rFonts w:ascii="Microsoft Sans Serif"/>
          <w:i/>
        </w:rPr>
        <w:t>Representing Duquesne Light Company</w:t>
      </w:r>
      <w:r w:rsidRPr="006E590A">
        <w:rPr>
          <w:rFonts w:ascii="Microsoft Sans Serif"/>
          <w:i/>
        </w:rPr>
        <w:cr/>
      </w:r>
    </w:p>
    <w:p w14:paraId="43E0459D"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2"/>
        </w:rPr>
      </w:pPr>
      <w:r w:rsidRPr="006E590A">
        <w:rPr>
          <w:rFonts w:ascii="Microsoft Sans Serif" w:eastAsia="Calibri" w:hAnsi="Microsoft Sans Serif" w:cs="Microsoft Sans Serif"/>
          <w:szCs w:val="22"/>
        </w:rPr>
        <w:t>EMILY FARAH ESQUIRE</w:t>
      </w:r>
    </w:p>
    <w:p w14:paraId="0DDB7ACB"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2"/>
        </w:rPr>
      </w:pPr>
      <w:r w:rsidRPr="006E590A">
        <w:rPr>
          <w:rFonts w:ascii="Microsoft Sans Serif" w:eastAsia="Calibri" w:hAnsi="Microsoft Sans Serif" w:cs="Microsoft Sans Serif"/>
          <w:szCs w:val="22"/>
        </w:rPr>
        <w:t>TISHEKIA WILLIAMS ESQUIRE</w:t>
      </w:r>
    </w:p>
    <w:p w14:paraId="380280A8"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2"/>
        </w:rPr>
      </w:pPr>
      <w:r w:rsidRPr="006E590A">
        <w:rPr>
          <w:rFonts w:ascii="Microsoft Sans Serif" w:eastAsia="Calibri" w:hAnsi="Microsoft Sans Serif" w:cs="Microsoft Sans Serif"/>
          <w:szCs w:val="22"/>
        </w:rPr>
        <w:t>DUQUESNE LIGHT COMPANY</w:t>
      </w:r>
    </w:p>
    <w:p w14:paraId="530E8EBD"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2"/>
        </w:rPr>
      </w:pPr>
      <w:r w:rsidRPr="006E590A">
        <w:rPr>
          <w:rFonts w:ascii="Microsoft Sans Serif" w:eastAsia="Calibri" w:hAnsi="Microsoft Sans Serif" w:cs="Microsoft Sans Serif"/>
          <w:szCs w:val="22"/>
        </w:rPr>
        <w:t>411 SEVENTH AVE 15</w:t>
      </w:r>
      <w:r w:rsidRPr="006E590A">
        <w:rPr>
          <w:rFonts w:ascii="Microsoft Sans Serif" w:eastAsia="Calibri" w:hAnsi="Microsoft Sans Serif" w:cs="Microsoft Sans Serif"/>
          <w:szCs w:val="22"/>
          <w:vertAlign w:val="superscript"/>
        </w:rPr>
        <w:t>TH</w:t>
      </w:r>
      <w:r w:rsidRPr="006E590A">
        <w:rPr>
          <w:rFonts w:ascii="Microsoft Sans Serif" w:eastAsia="Calibri" w:hAnsi="Microsoft Sans Serif" w:cs="Microsoft Sans Serif"/>
          <w:szCs w:val="22"/>
        </w:rPr>
        <w:t xml:space="preserve"> FL</w:t>
      </w:r>
    </w:p>
    <w:p w14:paraId="7086BD1A"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szCs w:val="22"/>
        </w:rPr>
      </w:pPr>
      <w:r w:rsidRPr="006E590A">
        <w:rPr>
          <w:rFonts w:ascii="Microsoft Sans Serif" w:eastAsia="Calibri" w:hAnsi="Microsoft Sans Serif" w:cs="Microsoft Sans Serif"/>
          <w:szCs w:val="22"/>
        </w:rPr>
        <w:t>PITTSBURGH PA 15219</w:t>
      </w:r>
    </w:p>
    <w:p w14:paraId="7C11837B"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b/>
          <w:szCs w:val="22"/>
        </w:rPr>
      </w:pPr>
      <w:r w:rsidRPr="006E590A">
        <w:rPr>
          <w:rFonts w:ascii="Microsoft Sans Serif" w:eastAsia="Calibri" w:hAnsi="Microsoft Sans Serif" w:cs="Microsoft Sans Serif"/>
          <w:b/>
          <w:szCs w:val="22"/>
        </w:rPr>
        <w:t>412-393-1541</w:t>
      </w:r>
    </w:p>
    <w:p w14:paraId="46EDFB65"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bCs/>
          <w:iCs/>
        </w:rPr>
      </w:pPr>
      <w:r w:rsidRPr="006E590A">
        <w:rPr>
          <w:rFonts w:ascii="Microsoft Sans Serif" w:eastAsia="Calibri" w:hAnsi="Microsoft Sans Serif" w:cs="Microsoft Sans Serif"/>
          <w:bCs/>
          <w:iCs/>
        </w:rPr>
        <w:t>Accepts eService</w:t>
      </w:r>
    </w:p>
    <w:p w14:paraId="32D23952"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b/>
          <w:i/>
          <w:u w:val="single"/>
        </w:rPr>
      </w:pPr>
    </w:p>
    <w:p w14:paraId="45EDBA48"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JOHN P CROWE</w:t>
      </w:r>
      <w:r w:rsidRPr="006E590A">
        <w:rPr>
          <w:rFonts w:ascii="Microsoft Sans Serif" w:hAnsi="Microsoft Sans Serif" w:cs="Microsoft Sans Serif"/>
          <w:szCs w:val="24"/>
        </w:rPr>
        <w:br/>
        <w:t xml:space="preserve">JENNIFER A CROWE </w:t>
      </w:r>
    </w:p>
    <w:p w14:paraId="4C103E89"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 xml:space="preserve">1123 JUANITA DR </w:t>
      </w:r>
    </w:p>
    <w:p w14:paraId="263BFA91"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CORAOPOLIS PA 15108</w:t>
      </w:r>
    </w:p>
    <w:p w14:paraId="66085C9F"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b/>
          <w:bCs/>
          <w:szCs w:val="24"/>
        </w:rPr>
        <w:t>724-513-0193</w:t>
      </w:r>
    </w:p>
    <w:bookmarkStart w:id="1" w:name="_Hlk51239165"/>
    <w:p w14:paraId="69D638B2"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fldChar w:fldCharType="begin"/>
      </w:r>
      <w:r w:rsidRPr="006E590A">
        <w:rPr>
          <w:rFonts w:ascii="Microsoft Sans Serif" w:hAnsi="Microsoft Sans Serif" w:cs="Microsoft Sans Serif"/>
          <w:szCs w:val="24"/>
        </w:rPr>
        <w:instrText xml:space="preserve"> HYPERLINK "mailto:jacrowe4@gmail.com" </w:instrText>
      </w:r>
      <w:r w:rsidRPr="006E590A">
        <w:rPr>
          <w:rFonts w:ascii="Microsoft Sans Serif" w:hAnsi="Microsoft Sans Serif" w:cs="Microsoft Sans Serif"/>
          <w:szCs w:val="24"/>
        </w:rPr>
        <w:fldChar w:fldCharType="separate"/>
      </w:r>
      <w:r w:rsidRPr="006E590A">
        <w:rPr>
          <w:rFonts w:ascii="Microsoft Sans Serif" w:hAnsi="Microsoft Sans Serif" w:cs="Microsoft Sans Serif"/>
          <w:color w:val="0563C1"/>
          <w:szCs w:val="24"/>
          <w:u w:val="single"/>
        </w:rPr>
        <w:t>jacrowe4@gmail.com</w:t>
      </w:r>
      <w:r w:rsidRPr="006E590A">
        <w:rPr>
          <w:rFonts w:ascii="Microsoft Sans Serif" w:hAnsi="Microsoft Sans Serif" w:cs="Microsoft Sans Serif"/>
          <w:szCs w:val="24"/>
        </w:rPr>
        <w:fldChar w:fldCharType="end"/>
      </w:r>
      <w:bookmarkEnd w:id="1"/>
      <w:r w:rsidRPr="006E590A">
        <w:rPr>
          <w:rFonts w:ascii="Microsoft Sans Serif" w:hAnsi="Microsoft Sans Serif" w:cs="Microsoft Sans Serif"/>
          <w:szCs w:val="24"/>
        </w:rPr>
        <w:t xml:space="preserve"> </w:t>
      </w:r>
    </w:p>
    <w:p w14:paraId="5A49E4F2" w14:textId="79EFD684" w:rsidR="006E590A" w:rsidRDefault="006E590A" w:rsidP="006E590A">
      <w:pPr>
        <w:tabs>
          <w:tab w:val="clear" w:pos="1440"/>
        </w:tabs>
        <w:spacing w:before="0" w:after="0" w:line="240" w:lineRule="auto"/>
        <w:rPr>
          <w:rFonts w:ascii="Microsoft Sans Serif" w:hAnsi="Microsoft Sans Serif" w:cs="Microsoft Sans Serif"/>
          <w:b/>
          <w:bCs/>
          <w:szCs w:val="24"/>
        </w:rPr>
      </w:pPr>
    </w:p>
    <w:p w14:paraId="010571C7" w14:textId="48EAA174" w:rsidR="006E590A" w:rsidRDefault="006E590A" w:rsidP="006E590A">
      <w:pPr>
        <w:tabs>
          <w:tab w:val="clear" w:pos="1440"/>
        </w:tabs>
        <w:spacing w:before="0" w:after="0" w:line="240" w:lineRule="auto"/>
        <w:rPr>
          <w:rFonts w:ascii="Microsoft Sans Serif" w:hAnsi="Microsoft Sans Serif" w:cs="Microsoft Sans Serif"/>
          <w:b/>
          <w:bCs/>
          <w:szCs w:val="24"/>
        </w:rPr>
      </w:pPr>
    </w:p>
    <w:p w14:paraId="6C40C7E4"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p>
    <w:p w14:paraId="5FE10169"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VICTORIA ADAMS</w:t>
      </w:r>
    </w:p>
    <w:p w14:paraId="56000FC1"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306 KONTER RD</w:t>
      </w:r>
    </w:p>
    <w:p w14:paraId="5B694D8E"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CORAOPOLIS PA 15108</w:t>
      </w:r>
    </w:p>
    <w:p w14:paraId="71D136BF"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b/>
          <w:bCs/>
          <w:szCs w:val="24"/>
        </w:rPr>
        <w:t>724-513-0193</w:t>
      </w:r>
      <w:r w:rsidRPr="006E590A">
        <w:rPr>
          <w:rFonts w:ascii="Microsoft Sans Serif" w:hAnsi="Microsoft Sans Serif" w:cs="Microsoft Sans Serif"/>
          <w:b/>
          <w:bCs/>
          <w:szCs w:val="24"/>
        </w:rPr>
        <w:br/>
      </w:r>
      <w:bookmarkStart w:id="2" w:name="_Hlk51239180"/>
      <w:r w:rsidRPr="006E590A">
        <w:rPr>
          <w:rFonts w:ascii="Arial" w:hAnsi="Arial" w:cs="Arial"/>
        </w:rPr>
        <w:fldChar w:fldCharType="begin"/>
      </w:r>
      <w:r w:rsidRPr="006E590A">
        <w:rPr>
          <w:rFonts w:ascii="Arial" w:hAnsi="Arial" w:cs="Arial"/>
        </w:rPr>
        <w:instrText xml:space="preserve"> HYPERLINK "mailto:adamsvic62@gmail.com" </w:instrText>
      </w:r>
      <w:r w:rsidRPr="006E590A">
        <w:rPr>
          <w:rFonts w:ascii="Arial" w:hAnsi="Arial" w:cs="Arial"/>
        </w:rPr>
        <w:fldChar w:fldCharType="separate"/>
      </w:r>
      <w:r w:rsidRPr="006E590A">
        <w:rPr>
          <w:rFonts w:ascii="Arial" w:hAnsi="Arial" w:cs="Arial"/>
          <w:color w:val="0563C1"/>
          <w:u w:val="single"/>
        </w:rPr>
        <w:t>adamsvic62@gmail.com</w:t>
      </w:r>
      <w:r w:rsidRPr="006E590A">
        <w:rPr>
          <w:rFonts w:ascii="Arial" w:hAnsi="Arial" w:cs="Arial"/>
        </w:rPr>
        <w:fldChar w:fldCharType="end"/>
      </w:r>
      <w:bookmarkEnd w:id="2"/>
      <w:r w:rsidRPr="006E590A">
        <w:rPr>
          <w:rFonts w:ascii="Arial" w:hAnsi="Arial" w:cs="Arial"/>
        </w:rPr>
        <w:t xml:space="preserve"> </w:t>
      </w:r>
    </w:p>
    <w:p w14:paraId="334AD52C"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p>
    <w:p w14:paraId="58E0BAD8"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szCs w:val="24"/>
        </w:rPr>
        <w:t>DENNIS J ZONA</w:t>
      </w:r>
      <w:r w:rsidRPr="006E590A">
        <w:rPr>
          <w:rFonts w:ascii="Microsoft Sans Serif" w:hAnsi="Microsoft Sans Serif" w:cs="Microsoft Sans Serif"/>
          <w:szCs w:val="24"/>
        </w:rPr>
        <w:br/>
        <w:t xml:space="preserve">JEANNE M ZONA </w:t>
      </w:r>
    </w:p>
    <w:p w14:paraId="406CE3B5"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 xml:space="preserve">108 WYNVIEW DR </w:t>
      </w:r>
    </w:p>
    <w:p w14:paraId="2C687E88"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CORAOPOLIS PA 15108</w:t>
      </w:r>
    </w:p>
    <w:p w14:paraId="3FCAF0D6"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b/>
          <w:bCs/>
          <w:szCs w:val="24"/>
        </w:rPr>
        <w:t>412-508-1989</w:t>
      </w:r>
    </w:p>
    <w:bookmarkStart w:id="3" w:name="_Hlk51239196"/>
    <w:p w14:paraId="67861BE1" w14:textId="77777777" w:rsidR="006E590A" w:rsidRPr="006E590A" w:rsidRDefault="006E590A" w:rsidP="006E590A">
      <w:pPr>
        <w:tabs>
          <w:tab w:val="clear" w:pos="1440"/>
        </w:tabs>
        <w:spacing w:before="0" w:after="0" w:line="240" w:lineRule="auto"/>
        <w:rPr>
          <w:rFonts w:ascii="Arial" w:hAnsi="Arial" w:cs="Arial"/>
        </w:rPr>
      </w:pPr>
      <w:r w:rsidRPr="006E590A">
        <w:rPr>
          <w:rFonts w:ascii="Arial" w:hAnsi="Arial" w:cs="Arial"/>
        </w:rPr>
        <w:fldChar w:fldCharType="begin"/>
      </w:r>
      <w:r w:rsidRPr="006E590A">
        <w:rPr>
          <w:rFonts w:ascii="Arial" w:hAnsi="Arial" w:cs="Arial"/>
        </w:rPr>
        <w:instrText xml:space="preserve"> HYPERLINK "mailto:dzona108@verizon.net" </w:instrText>
      </w:r>
      <w:r w:rsidRPr="006E590A">
        <w:rPr>
          <w:rFonts w:ascii="Arial" w:hAnsi="Arial" w:cs="Arial"/>
        </w:rPr>
        <w:fldChar w:fldCharType="separate"/>
      </w:r>
      <w:r w:rsidRPr="006E590A">
        <w:rPr>
          <w:rFonts w:ascii="Arial" w:hAnsi="Arial" w:cs="Arial"/>
          <w:color w:val="0563C1"/>
          <w:u w:val="single"/>
        </w:rPr>
        <w:t>dzona108@verizon.net</w:t>
      </w:r>
      <w:r w:rsidRPr="006E590A">
        <w:rPr>
          <w:rFonts w:ascii="Arial" w:hAnsi="Arial" w:cs="Arial"/>
        </w:rPr>
        <w:fldChar w:fldCharType="end"/>
      </w:r>
      <w:bookmarkEnd w:id="3"/>
      <w:r w:rsidRPr="006E590A">
        <w:rPr>
          <w:rFonts w:ascii="Arial" w:hAnsi="Arial" w:cs="Arial"/>
        </w:rPr>
        <w:t xml:space="preserve"> </w:t>
      </w:r>
    </w:p>
    <w:p w14:paraId="1EE87449"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p>
    <w:p w14:paraId="56C1DD6C"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bookmarkStart w:id="4" w:name="_Hlk51239343"/>
      <w:r w:rsidRPr="006E590A">
        <w:rPr>
          <w:rFonts w:ascii="Microsoft Sans Serif" w:hAnsi="Microsoft Sans Serif" w:cs="Microsoft Sans Serif"/>
          <w:szCs w:val="24"/>
        </w:rPr>
        <w:t xml:space="preserve">RICHARD I GABLE </w:t>
      </w:r>
    </w:p>
    <w:p w14:paraId="66586E52"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 xml:space="preserve">126 FLAUGHERTY RUN RD </w:t>
      </w:r>
    </w:p>
    <w:p w14:paraId="698D23D1"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t>CORAOPOLIS PA 15108</w:t>
      </w:r>
    </w:p>
    <w:bookmarkEnd w:id="4"/>
    <w:p w14:paraId="66A3F592"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b/>
          <w:bCs/>
          <w:szCs w:val="24"/>
        </w:rPr>
        <w:t>724-316-8820</w:t>
      </w:r>
      <w:r w:rsidRPr="006E590A">
        <w:rPr>
          <w:rFonts w:ascii="Microsoft Sans Serif" w:hAnsi="Microsoft Sans Serif" w:cs="Microsoft Sans Serif"/>
          <w:b/>
          <w:bCs/>
          <w:szCs w:val="24"/>
        </w:rPr>
        <w:br/>
      </w:r>
      <w:hyperlink r:id="rId9" w:history="1">
        <w:r w:rsidRPr="006E590A">
          <w:rPr>
            <w:rFonts w:ascii="Microsoft Sans Serif" w:hAnsi="Microsoft Sans Serif" w:cs="Microsoft Sans Serif"/>
            <w:color w:val="0563C1"/>
            <w:szCs w:val="24"/>
            <w:u w:val="single"/>
          </w:rPr>
          <w:t>rgable7@outlook.com</w:t>
        </w:r>
      </w:hyperlink>
      <w:r w:rsidRPr="006E590A">
        <w:rPr>
          <w:rFonts w:ascii="Microsoft Sans Serif" w:hAnsi="Microsoft Sans Serif" w:cs="Microsoft Sans Serif"/>
          <w:szCs w:val="24"/>
        </w:rPr>
        <w:t xml:space="preserve"> </w:t>
      </w:r>
    </w:p>
    <w:p w14:paraId="3B10CA6A"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b/>
          <w:bCs/>
          <w:szCs w:val="24"/>
        </w:rPr>
        <w:br/>
      </w:r>
      <w:r w:rsidRPr="006E590A">
        <w:rPr>
          <w:rFonts w:ascii="Microsoft Sans Serif" w:hAnsi="Microsoft Sans Serif" w:cs="Microsoft Sans Serif"/>
          <w:szCs w:val="24"/>
        </w:rPr>
        <w:t>JOE RABOSKY</w:t>
      </w:r>
    </w:p>
    <w:p w14:paraId="0E321F53"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szCs w:val="24"/>
        </w:rPr>
        <w:t>SUZANNE RABOSKY</w:t>
      </w:r>
      <w:r w:rsidRPr="006E590A">
        <w:rPr>
          <w:rFonts w:ascii="Microsoft Sans Serif" w:hAnsi="Microsoft Sans Serif" w:cs="Microsoft Sans Serif"/>
          <w:szCs w:val="24"/>
        </w:rPr>
        <w:br/>
        <w:t>104 WYNVIEW DR</w:t>
      </w:r>
      <w:r w:rsidRPr="006E590A">
        <w:rPr>
          <w:rFonts w:ascii="Microsoft Sans Serif" w:hAnsi="Microsoft Sans Serif" w:cs="Microsoft Sans Serif"/>
          <w:szCs w:val="24"/>
        </w:rPr>
        <w:br/>
        <w:t>CORAPOLIS PA 15108</w:t>
      </w:r>
      <w:r w:rsidRPr="006E590A">
        <w:rPr>
          <w:rFonts w:ascii="Microsoft Sans Serif" w:hAnsi="Microsoft Sans Serif" w:cs="Microsoft Sans Serif"/>
          <w:szCs w:val="24"/>
        </w:rPr>
        <w:br/>
      </w:r>
      <w:r w:rsidRPr="006E590A">
        <w:rPr>
          <w:rFonts w:ascii="Microsoft Sans Serif" w:hAnsi="Microsoft Sans Serif" w:cs="Microsoft Sans Serif"/>
          <w:b/>
          <w:bCs/>
          <w:szCs w:val="24"/>
        </w:rPr>
        <w:t>412-262-2162</w:t>
      </w:r>
    </w:p>
    <w:bookmarkStart w:id="5" w:name="_Hlk51239210"/>
    <w:p w14:paraId="33E86C53"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fldChar w:fldCharType="begin"/>
      </w:r>
      <w:r w:rsidRPr="006E590A">
        <w:rPr>
          <w:rFonts w:ascii="Microsoft Sans Serif" w:hAnsi="Microsoft Sans Serif" w:cs="Microsoft Sans Serif"/>
          <w:szCs w:val="24"/>
        </w:rPr>
        <w:instrText xml:space="preserve"> HYPERLINK "mailto:josuz69@comcast.net" </w:instrText>
      </w:r>
      <w:r w:rsidRPr="006E590A">
        <w:rPr>
          <w:rFonts w:ascii="Microsoft Sans Serif" w:hAnsi="Microsoft Sans Serif" w:cs="Microsoft Sans Serif"/>
          <w:szCs w:val="24"/>
        </w:rPr>
        <w:fldChar w:fldCharType="separate"/>
      </w:r>
      <w:r w:rsidRPr="006E590A">
        <w:rPr>
          <w:rFonts w:ascii="Microsoft Sans Serif" w:hAnsi="Microsoft Sans Serif" w:cs="Microsoft Sans Serif"/>
          <w:color w:val="0563C1"/>
          <w:szCs w:val="24"/>
          <w:u w:val="single"/>
        </w:rPr>
        <w:t>josuz69@comcast.net</w:t>
      </w:r>
      <w:r w:rsidRPr="006E590A">
        <w:rPr>
          <w:rFonts w:ascii="Microsoft Sans Serif" w:hAnsi="Microsoft Sans Serif" w:cs="Microsoft Sans Serif"/>
          <w:szCs w:val="24"/>
        </w:rPr>
        <w:fldChar w:fldCharType="end"/>
      </w:r>
      <w:bookmarkEnd w:id="5"/>
      <w:r w:rsidRPr="006E590A">
        <w:rPr>
          <w:rFonts w:ascii="Microsoft Sans Serif" w:hAnsi="Microsoft Sans Serif" w:cs="Microsoft Sans Serif"/>
          <w:szCs w:val="24"/>
        </w:rPr>
        <w:t xml:space="preserve"> </w:t>
      </w:r>
      <w:r w:rsidRPr="006E590A">
        <w:rPr>
          <w:rFonts w:ascii="Microsoft Sans Serif" w:hAnsi="Microsoft Sans Serif" w:cs="Microsoft Sans Serif"/>
          <w:b/>
          <w:bCs/>
          <w:szCs w:val="24"/>
        </w:rPr>
        <w:br/>
      </w:r>
      <w:r w:rsidRPr="006E590A">
        <w:rPr>
          <w:rFonts w:ascii="Microsoft Sans Serif" w:hAnsi="Microsoft Sans Serif" w:cs="Microsoft Sans Serif"/>
          <w:b/>
          <w:bCs/>
          <w:szCs w:val="24"/>
        </w:rPr>
        <w:br/>
      </w:r>
      <w:r w:rsidRPr="006E590A">
        <w:rPr>
          <w:rFonts w:ascii="Microsoft Sans Serif" w:hAnsi="Microsoft Sans Serif" w:cs="Microsoft Sans Serif"/>
          <w:szCs w:val="24"/>
        </w:rPr>
        <w:lastRenderedPageBreak/>
        <w:t>ZACHARIAH NAVE</w:t>
      </w:r>
      <w:r w:rsidRPr="006E590A">
        <w:rPr>
          <w:rFonts w:ascii="Microsoft Sans Serif" w:hAnsi="Microsoft Sans Serif" w:cs="Microsoft Sans Serif"/>
          <w:szCs w:val="24"/>
        </w:rPr>
        <w:br/>
        <w:t>7 MCGOVERN BLVD</w:t>
      </w:r>
    </w:p>
    <w:p w14:paraId="76907654"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szCs w:val="24"/>
        </w:rPr>
        <w:t>CRESCENT PA 15046</w:t>
      </w:r>
      <w:r w:rsidRPr="006E590A">
        <w:rPr>
          <w:rFonts w:ascii="Microsoft Sans Serif" w:hAnsi="Microsoft Sans Serif" w:cs="Microsoft Sans Serif"/>
          <w:szCs w:val="24"/>
        </w:rPr>
        <w:br/>
      </w:r>
      <w:r w:rsidRPr="006E590A">
        <w:rPr>
          <w:rFonts w:ascii="Microsoft Sans Serif" w:hAnsi="Microsoft Sans Serif" w:cs="Microsoft Sans Serif"/>
          <w:b/>
          <w:bCs/>
          <w:szCs w:val="24"/>
        </w:rPr>
        <w:t>814-227-9665</w:t>
      </w:r>
    </w:p>
    <w:bookmarkStart w:id="6" w:name="_Hlk51239232"/>
    <w:p w14:paraId="1F186DFA"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Arial" w:hAnsi="Arial" w:cs="Arial"/>
        </w:rPr>
        <w:fldChar w:fldCharType="begin"/>
      </w:r>
      <w:r w:rsidRPr="006E590A">
        <w:rPr>
          <w:rFonts w:ascii="Arial" w:hAnsi="Arial" w:cs="Arial"/>
        </w:rPr>
        <w:instrText xml:space="preserve"> HYPERLINK "mailto:zaknave@yahoo.com" </w:instrText>
      </w:r>
      <w:r w:rsidRPr="006E590A">
        <w:rPr>
          <w:rFonts w:ascii="Arial" w:hAnsi="Arial" w:cs="Arial"/>
        </w:rPr>
        <w:fldChar w:fldCharType="separate"/>
      </w:r>
      <w:r w:rsidRPr="006E590A">
        <w:rPr>
          <w:rFonts w:ascii="Arial" w:hAnsi="Arial" w:cs="Arial"/>
          <w:color w:val="0563C1"/>
          <w:u w:val="single"/>
        </w:rPr>
        <w:t>zaknave@yahoo.com</w:t>
      </w:r>
      <w:r w:rsidRPr="006E590A">
        <w:rPr>
          <w:rFonts w:ascii="Arial" w:hAnsi="Arial" w:cs="Arial"/>
        </w:rPr>
        <w:fldChar w:fldCharType="end"/>
      </w:r>
      <w:bookmarkEnd w:id="6"/>
      <w:r w:rsidRPr="006E590A">
        <w:rPr>
          <w:rFonts w:ascii="Arial" w:hAnsi="Arial" w:cs="Arial"/>
        </w:rPr>
        <w:t xml:space="preserve"> </w:t>
      </w:r>
    </w:p>
    <w:p w14:paraId="073FD43C"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p>
    <w:p w14:paraId="36BDAF0E"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szCs w:val="24"/>
        </w:rPr>
        <w:t>FOLEZIA MARINKOVIC</w:t>
      </w:r>
      <w:r w:rsidRPr="006E590A">
        <w:rPr>
          <w:rFonts w:ascii="Microsoft Sans Serif" w:hAnsi="Microsoft Sans Serif" w:cs="Microsoft Sans Serif"/>
          <w:szCs w:val="24"/>
        </w:rPr>
        <w:br/>
        <w:t>205 PURDY RD</w:t>
      </w:r>
      <w:r w:rsidRPr="006E590A">
        <w:rPr>
          <w:rFonts w:ascii="Microsoft Sans Serif" w:hAnsi="Microsoft Sans Serif" w:cs="Microsoft Sans Serif"/>
          <w:szCs w:val="24"/>
        </w:rPr>
        <w:br/>
        <w:t>CRESCENT PA 15046</w:t>
      </w:r>
      <w:r w:rsidRPr="006E590A">
        <w:rPr>
          <w:rFonts w:ascii="Microsoft Sans Serif" w:hAnsi="Microsoft Sans Serif" w:cs="Microsoft Sans Serif"/>
          <w:szCs w:val="24"/>
        </w:rPr>
        <w:br/>
      </w:r>
      <w:r w:rsidRPr="006E590A">
        <w:rPr>
          <w:rFonts w:ascii="Microsoft Sans Serif" w:hAnsi="Microsoft Sans Serif" w:cs="Microsoft Sans Serif"/>
          <w:b/>
          <w:bCs/>
          <w:szCs w:val="24"/>
        </w:rPr>
        <w:t>724-457-9120</w:t>
      </w:r>
    </w:p>
    <w:bookmarkStart w:id="7" w:name="_Hlk51239247"/>
    <w:p w14:paraId="3C747523" w14:textId="41F0358E"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szCs w:val="24"/>
        </w:rPr>
        <w:fldChar w:fldCharType="begin"/>
      </w:r>
      <w:r w:rsidRPr="006E590A">
        <w:rPr>
          <w:rFonts w:ascii="Microsoft Sans Serif" w:hAnsi="Microsoft Sans Serif" w:cs="Microsoft Sans Serif"/>
          <w:szCs w:val="24"/>
        </w:rPr>
        <w:instrText xml:space="preserve"> HYPERLINK "mailto:fmarinkovic@comcast.net" </w:instrText>
      </w:r>
      <w:r w:rsidRPr="006E590A">
        <w:rPr>
          <w:rFonts w:ascii="Microsoft Sans Serif" w:hAnsi="Microsoft Sans Serif" w:cs="Microsoft Sans Serif"/>
          <w:szCs w:val="24"/>
        </w:rPr>
        <w:fldChar w:fldCharType="separate"/>
      </w:r>
      <w:r w:rsidRPr="006E590A">
        <w:rPr>
          <w:rFonts w:ascii="Microsoft Sans Serif" w:hAnsi="Microsoft Sans Serif" w:cs="Microsoft Sans Serif"/>
          <w:color w:val="0563C1"/>
          <w:szCs w:val="24"/>
          <w:u w:val="single"/>
        </w:rPr>
        <w:t>fmarinkovic@comcast.net</w:t>
      </w:r>
      <w:r w:rsidRPr="006E590A">
        <w:rPr>
          <w:rFonts w:ascii="Microsoft Sans Serif" w:hAnsi="Microsoft Sans Serif" w:cs="Microsoft Sans Serif"/>
          <w:szCs w:val="24"/>
        </w:rPr>
        <w:fldChar w:fldCharType="end"/>
      </w:r>
      <w:bookmarkEnd w:id="7"/>
      <w:r w:rsidRPr="006E590A">
        <w:rPr>
          <w:rFonts w:ascii="Microsoft Sans Serif" w:hAnsi="Microsoft Sans Serif" w:cs="Microsoft Sans Serif"/>
          <w:szCs w:val="24"/>
        </w:rPr>
        <w:t xml:space="preserve"> </w:t>
      </w:r>
      <w:r w:rsidRPr="006E590A">
        <w:rPr>
          <w:rFonts w:ascii="Microsoft Sans Serif" w:hAnsi="Microsoft Sans Serif" w:cs="Microsoft Sans Serif"/>
          <w:b/>
          <w:bCs/>
          <w:szCs w:val="24"/>
        </w:rPr>
        <w:br/>
      </w:r>
      <w:bookmarkStart w:id="8" w:name="_GoBack"/>
      <w:bookmarkEnd w:id="8"/>
    </w:p>
    <w:p w14:paraId="5ABEA338" w14:textId="77777777" w:rsidR="006E590A" w:rsidRPr="006E590A" w:rsidRDefault="006E590A" w:rsidP="006E590A">
      <w:pPr>
        <w:tabs>
          <w:tab w:val="clear" w:pos="1440"/>
        </w:tabs>
        <w:spacing w:before="0" w:after="0" w:line="240" w:lineRule="auto"/>
        <w:rPr>
          <w:rFonts w:ascii="Microsoft Sans Serif" w:eastAsia="Calibri" w:hAnsi="Microsoft Sans Serif" w:cs="Microsoft Sans Serif"/>
          <w:bCs/>
          <w:iCs/>
        </w:rPr>
      </w:pPr>
      <w:r w:rsidRPr="006E590A">
        <w:rPr>
          <w:rFonts w:ascii="Microsoft Sans Serif" w:hAnsi="Microsoft Sans Serif" w:cs="Microsoft Sans Serif"/>
          <w:szCs w:val="24"/>
        </w:rPr>
        <w:t>AARON SIEGEL</w:t>
      </w:r>
      <w:r w:rsidRPr="006E590A">
        <w:rPr>
          <w:rFonts w:ascii="Microsoft Sans Serif" w:hAnsi="Microsoft Sans Serif" w:cs="Microsoft Sans Serif"/>
          <w:szCs w:val="24"/>
        </w:rPr>
        <w:br/>
        <w:t>110 WYNVIEW DR</w:t>
      </w:r>
      <w:r w:rsidRPr="006E590A">
        <w:rPr>
          <w:rFonts w:ascii="Microsoft Sans Serif" w:hAnsi="Microsoft Sans Serif" w:cs="Microsoft Sans Serif"/>
          <w:szCs w:val="24"/>
        </w:rPr>
        <w:br/>
        <w:t>CORAOPOLIS PA 15108</w:t>
      </w:r>
      <w:r w:rsidRPr="006E590A">
        <w:rPr>
          <w:rFonts w:ascii="Microsoft Sans Serif" w:hAnsi="Microsoft Sans Serif" w:cs="Microsoft Sans Serif"/>
          <w:szCs w:val="24"/>
        </w:rPr>
        <w:br/>
      </w:r>
      <w:r w:rsidRPr="006E590A">
        <w:rPr>
          <w:rFonts w:ascii="Microsoft Sans Serif" w:hAnsi="Microsoft Sans Serif" w:cs="Microsoft Sans Serif"/>
          <w:b/>
          <w:bCs/>
          <w:szCs w:val="24"/>
        </w:rPr>
        <w:t>412-779-1578</w:t>
      </w:r>
      <w:r w:rsidRPr="006E590A">
        <w:rPr>
          <w:rFonts w:ascii="Microsoft Sans Serif" w:hAnsi="Microsoft Sans Serif" w:cs="Microsoft Sans Serif"/>
          <w:b/>
          <w:bCs/>
          <w:szCs w:val="24"/>
        </w:rPr>
        <w:br/>
      </w:r>
      <w:r w:rsidRPr="006E590A">
        <w:rPr>
          <w:rFonts w:ascii="Microsoft Sans Serif" w:eastAsia="Calibri" w:hAnsi="Microsoft Sans Serif" w:cs="Microsoft Sans Serif"/>
          <w:bCs/>
          <w:iCs/>
        </w:rPr>
        <w:t>Accepts eService</w:t>
      </w:r>
    </w:p>
    <w:p w14:paraId="5E887D93"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r w:rsidRPr="006E590A">
        <w:rPr>
          <w:rFonts w:ascii="Microsoft Sans Serif" w:hAnsi="Microsoft Sans Serif" w:cs="Microsoft Sans Serif"/>
          <w:b/>
          <w:bCs/>
          <w:i/>
          <w:iCs/>
          <w:szCs w:val="24"/>
          <w:u w:val="single"/>
        </w:rPr>
        <w:br/>
      </w:r>
      <w:r w:rsidRPr="006E590A">
        <w:rPr>
          <w:rFonts w:ascii="Microsoft Sans Serif" w:hAnsi="Microsoft Sans Serif" w:cs="Microsoft Sans Serif"/>
          <w:szCs w:val="24"/>
        </w:rPr>
        <w:t>CYNTHIA WILSON</w:t>
      </w:r>
      <w:r w:rsidRPr="006E590A">
        <w:rPr>
          <w:rFonts w:ascii="Microsoft Sans Serif" w:hAnsi="Microsoft Sans Serif" w:cs="Microsoft Sans Serif"/>
          <w:szCs w:val="24"/>
        </w:rPr>
        <w:br/>
        <w:t>PATRICK WILSON</w:t>
      </w:r>
      <w:r w:rsidRPr="006E590A">
        <w:rPr>
          <w:rFonts w:ascii="Microsoft Sans Serif" w:hAnsi="Microsoft Sans Serif" w:cs="Microsoft Sans Serif"/>
          <w:szCs w:val="24"/>
        </w:rPr>
        <w:br/>
        <w:t>9 MCGOVERN BLVD</w:t>
      </w:r>
      <w:r w:rsidRPr="006E590A">
        <w:rPr>
          <w:rFonts w:ascii="Microsoft Sans Serif" w:hAnsi="Microsoft Sans Serif" w:cs="Microsoft Sans Serif"/>
          <w:szCs w:val="24"/>
        </w:rPr>
        <w:br/>
        <w:t>CRESCENT PA 15046</w:t>
      </w:r>
      <w:r w:rsidRPr="006E590A">
        <w:rPr>
          <w:rFonts w:ascii="Microsoft Sans Serif" w:hAnsi="Microsoft Sans Serif" w:cs="Microsoft Sans Serif"/>
          <w:szCs w:val="24"/>
        </w:rPr>
        <w:br/>
      </w:r>
      <w:r w:rsidRPr="006E590A">
        <w:rPr>
          <w:rFonts w:ascii="Microsoft Sans Serif" w:hAnsi="Microsoft Sans Serif" w:cs="Microsoft Sans Serif"/>
          <w:b/>
          <w:bCs/>
          <w:szCs w:val="24"/>
        </w:rPr>
        <w:t>412-977-5342</w:t>
      </w:r>
    </w:p>
    <w:bookmarkStart w:id="9" w:name="_Hlk51239267"/>
    <w:p w14:paraId="35464F43"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r w:rsidRPr="006E590A">
        <w:rPr>
          <w:rFonts w:ascii="Microsoft Sans Serif" w:hAnsi="Microsoft Sans Serif" w:cs="Microsoft Sans Serif"/>
          <w:szCs w:val="24"/>
        </w:rPr>
        <w:fldChar w:fldCharType="begin"/>
      </w:r>
      <w:r w:rsidRPr="006E590A">
        <w:rPr>
          <w:rFonts w:ascii="Microsoft Sans Serif" w:hAnsi="Microsoft Sans Serif" w:cs="Microsoft Sans Serif"/>
          <w:szCs w:val="24"/>
        </w:rPr>
        <w:instrText xml:space="preserve"> HYPERLINK "mailto:chamberlinsc@comcast.net" </w:instrText>
      </w:r>
      <w:r w:rsidRPr="006E590A">
        <w:rPr>
          <w:rFonts w:ascii="Microsoft Sans Serif" w:hAnsi="Microsoft Sans Serif" w:cs="Microsoft Sans Serif"/>
          <w:szCs w:val="24"/>
        </w:rPr>
        <w:fldChar w:fldCharType="separate"/>
      </w:r>
      <w:r w:rsidRPr="006E590A">
        <w:rPr>
          <w:rFonts w:ascii="Microsoft Sans Serif" w:hAnsi="Microsoft Sans Serif" w:cs="Microsoft Sans Serif"/>
          <w:color w:val="0563C1"/>
          <w:szCs w:val="24"/>
          <w:u w:val="single"/>
        </w:rPr>
        <w:t>chamberlinsc@comcast.net</w:t>
      </w:r>
      <w:r w:rsidRPr="006E590A">
        <w:rPr>
          <w:rFonts w:ascii="Microsoft Sans Serif" w:hAnsi="Microsoft Sans Serif" w:cs="Microsoft Sans Serif"/>
          <w:szCs w:val="24"/>
        </w:rPr>
        <w:fldChar w:fldCharType="end"/>
      </w:r>
      <w:r w:rsidRPr="006E590A">
        <w:rPr>
          <w:rFonts w:ascii="Microsoft Sans Serif" w:hAnsi="Microsoft Sans Serif" w:cs="Microsoft Sans Serif"/>
          <w:szCs w:val="24"/>
        </w:rPr>
        <w:t xml:space="preserve"> </w:t>
      </w:r>
    </w:p>
    <w:bookmarkEnd w:id="9"/>
    <w:p w14:paraId="655B9587" w14:textId="77777777" w:rsidR="006E590A" w:rsidRPr="006E590A" w:rsidRDefault="006E590A" w:rsidP="006E590A">
      <w:pPr>
        <w:tabs>
          <w:tab w:val="clear" w:pos="1440"/>
        </w:tabs>
        <w:spacing w:before="0" w:after="0" w:line="240" w:lineRule="auto"/>
        <w:rPr>
          <w:rFonts w:ascii="Microsoft Sans Serif" w:hAnsi="Microsoft Sans Serif" w:cs="Microsoft Sans Serif"/>
          <w:b/>
          <w:bCs/>
          <w:szCs w:val="24"/>
        </w:rPr>
      </w:pPr>
    </w:p>
    <w:p w14:paraId="0584543B"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bookmarkStart w:id="10" w:name="_Hlk51239360"/>
      <w:r w:rsidRPr="006E590A">
        <w:rPr>
          <w:rFonts w:ascii="Microsoft Sans Serif" w:eastAsia="Microsoft Sans Serif" w:hAnsi="Microsoft Sans Serif" w:cs="Microsoft Sans Serif"/>
        </w:rPr>
        <w:t>JOANNE RUSHMAN</w:t>
      </w:r>
    </w:p>
    <w:p w14:paraId="40A01C66"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r w:rsidRPr="006E590A">
        <w:rPr>
          <w:rFonts w:ascii="Microsoft Sans Serif" w:eastAsia="Microsoft Sans Serif" w:hAnsi="Microsoft Sans Serif" w:cs="Microsoft Sans Serif"/>
        </w:rPr>
        <w:t>102 WESTBURY DR</w:t>
      </w:r>
    </w:p>
    <w:p w14:paraId="596E3B09"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r w:rsidRPr="006E590A">
        <w:rPr>
          <w:rFonts w:ascii="Microsoft Sans Serif" w:eastAsia="Microsoft Sans Serif" w:hAnsi="Microsoft Sans Serif" w:cs="Microsoft Sans Serif"/>
        </w:rPr>
        <w:t>MOON TOWNSHIP PA  15108</w:t>
      </w:r>
    </w:p>
    <w:bookmarkStart w:id="11" w:name="_Hlk51926997"/>
    <w:bookmarkEnd w:id="10"/>
    <w:p w14:paraId="74DBBB22"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r w:rsidRPr="006E590A">
        <w:rPr>
          <w:rFonts w:ascii="Microsoft Sans Serif" w:eastAsia="Microsoft Sans Serif" w:hAnsi="Microsoft Sans Serif" w:cs="Microsoft Sans Serif"/>
        </w:rPr>
        <w:fldChar w:fldCharType="begin"/>
      </w:r>
      <w:r w:rsidRPr="006E590A">
        <w:rPr>
          <w:rFonts w:ascii="Microsoft Sans Serif" w:eastAsia="Microsoft Sans Serif" w:hAnsi="Microsoft Sans Serif" w:cs="Microsoft Sans Serif"/>
        </w:rPr>
        <w:instrText xml:space="preserve"> HYPERLINK "mailto:Joanner1245@gmail.com" </w:instrText>
      </w:r>
      <w:r w:rsidRPr="006E590A">
        <w:rPr>
          <w:rFonts w:ascii="Microsoft Sans Serif" w:eastAsia="Microsoft Sans Serif" w:hAnsi="Microsoft Sans Serif" w:cs="Microsoft Sans Serif"/>
        </w:rPr>
        <w:fldChar w:fldCharType="separate"/>
      </w:r>
      <w:r w:rsidRPr="006E590A">
        <w:rPr>
          <w:rFonts w:ascii="Microsoft Sans Serif" w:eastAsia="Microsoft Sans Serif" w:hAnsi="Microsoft Sans Serif" w:cs="Microsoft Sans Serif"/>
          <w:color w:val="0563C1"/>
          <w:u w:val="single"/>
        </w:rPr>
        <w:t>joanner1245@gmail.com</w:t>
      </w:r>
      <w:r w:rsidRPr="006E590A">
        <w:rPr>
          <w:rFonts w:ascii="Microsoft Sans Serif" w:eastAsia="Microsoft Sans Serif" w:hAnsi="Microsoft Sans Serif" w:cs="Microsoft Sans Serif"/>
        </w:rPr>
        <w:fldChar w:fldCharType="end"/>
      </w:r>
      <w:r w:rsidRPr="006E590A">
        <w:rPr>
          <w:rFonts w:ascii="Microsoft Sans Serif" w:eastAsia="Microsoft Sans Serif" w:hAnsi="Microsoft Sans Serif" w:cs="Microsoft Sans Serif"/>
        </w:rPr>
        <w:t xml:space="preserve"> </w:t>
      </w:r>
    </w:p>
    <w:bookmarkEnd w:id="11"/>
    <w:p w14:paraId="2CA6F2A6"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p>
    <w:p w14:paraId="1BB7A858"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bookmarkStart w:id="12" w:name="_Hlk51239372"/>
      <w:r w:rsidRPr="006E590A">
        <w:rPr>
          <w:rFonts w:ascii="Microsoft Sans Serif" w:eastAsia="Microsoft Sans Serif" w:hAnsi="Microsoft Sans Serif" w:cs="Microsoft Sans Serif"/>
        </w:rPr>
        <w:t>DOUG MEYER</w:t>
      </w:r>
    </w:p>
    <w:p w14:paraId="6FC1E9DE"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r w:rsidRPr="006E590A">
        <w:rPr>
          <w:rFonts w:ascii="Microsoft Sans Serif" w:eastAsia="Microsoft Sans Serif" w:hAnsi="Microsoft Sans Serif" w:cs="Microsoft Sans Serif"/>
        </w:rPr>
        <w:t>LINDA MEYER</w:t>
      </w:r>
    </w:p>
    <w:p w14:paraId="7D35E8CC"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caps/>
        </w:rPr>
      </w:pPr>
      <w:r w:rsidRPr="006E590A">
        <w:rPr>
          <w:rFonts w:ascii="Microsoft Sans Serif" w:eastAsia="Microsoft Sans Serif" w:hAnsi="Microsoft Sans Serif" w:cs="Microsoft Sans Serif"/>
          <w:caps/>
        </w:rPr>
        <w:t>111 Wynview DR</w:t>
      </w:r>
    </w:p>
    <w:p w14:paraId="1830E3C1"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r w:rsidRPr="006E590A">
        <w:rPr>
          <w:rFonts w:ascii="Microsoft Sans Serif" w:eastAsia="Microsoft Sans Serif" w:hAnsi="Microsoft Sans Serif" w:cs="Microsoft Sans Serif"/>
        </w:rPr>
        <w:t>MOON TWP PA  15108-1032</w:t>
      </w:r>
    </w:p>
    <w:bookmarkEnd w:id="12"/>
    <w:p w14:paraId="269E3084"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r w:rsidRPr="006E590A">
        <w:rPr>
          <w:rFonts w:ascii="Microsoft Sans Serif" w:eastAsia="Microsoft Sans Serif" w:hAnsi="Microsoft Sans Serif" w:cs="Microsoft Sans Serif"/>
        </w:rPr>
        <w:t>(no phone number or email address)</w:t>
      </w:r>
    </w:p>
    <w:p w14:paraId="1DB803C8" w14:textId="77777777" w:rsidR="006E590A" w:rsidRPr="006E590A" w:rsidRDefault="006E590A" w:rsidP="006E590A">
      <w:pPr>
        <w:tabs>
          <w:tab w:val="clear" w:pos="1440"/>
        </w:tabs>
        <w:spacing w:before="0" w:after="0" w:line="240" w:lineRule="auto"/>
        <w:rPr>
          <w:rFonts w:ascii="Microsoft Sans Serif" w:eastAsia="Microsoft Sans Serif" w:hAnsi="Microsoft Sans Serif" w:cs="Microsoft Sans Serif"/>
        </w:rPr>
      </w:pPr>
    </w:p>
    <w:p w14:paraId="3775E29A" w14:textId="77777777" w:rsidR="006E590A" w:rsidRPr="006E590A" w:rsidRDefault="006E590A" w:rsidP="006E590A">
      <w:pPr>
        <w:tabs>
          <w:tab w:val="clear" w:pos="1440"/>
        </w:tabs>
        <w:spacing w:before="0" w:after="0" w:line="240" w:lineRule="auto"/>
        <w:rPr>
          <w:rFonts w:ascii="Calibri" w:hAnsi="Calibri"/>
          <w:sz w:val="22"/>
        </w:rPr>
      </w:pPr>
    </w:p>
    <w:p w14:paraId="40830AB5"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p>
    <w:p w14:paraId="7E3E96A5" w14:textId="77777777" w:rsidR="006E590A" w:rsidRPr="006E590A" w:rsidRDefault="006E590A" w:rsidP="006E590A">
      <w:pPr>
        <w:tabs>
          <w:tab w:val="clear" w:pos="1440"/>
        </w:tabs>
        <w:spacing w:before="0" w:after="0" w:line="240" w:lineRule="auto"/>
        <w:rPr>
          <w:rFonts w:ascii="Microsoft Sans Serif" w:hAnsi="Microsoft Sans Serif" w:cs="Microsoft Sans Serif"/>
          <w:szCs w:val="24"/>
        </w:rPr>
      </w:pPr>
    </w:p>
    <w:p w14:paraId="4226306D" w14:textId="77777777" w:rsidR="006E590A" w:rsidRPr="006E590A" w:rsidRDefault="006E590A" w:rsidP="006E590A">
      <w:pPr>
        <w:tabs>
          <w:tab w:val="clear" w:pos="1440"/>
        </w:tabs>
        <w:spacing w:before="0" w:after="0" w:line="240" w:lineRule="auto"/>
        <w:rPr>
          <w:rFonts w:ascii="Courier" w:hAnsi="Courier"/>
        </w:rPr>
      </w:pPr>
    </w:p>
    <w:p w14:paraId="6299D398" w14:textId="7173535C" w:rsidR="00401D23" w:rsidRDefault="00401D23" w:rsidP="0037429D">
      <w:pPr>
        <w:spacing w:before="0" w:after="0"/>
      </w:pPr>
    </w:p>
    <w:sectPr w:rsidR="00401D23" w:rsidSect="006E590A">
      <w:footerReference w:type="even" r:id="rId10"/>
      <w:footerReference w:type="default" r:id="rId11"/>
      <w:footerReference w:type="first" r:id="rId1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4D014" w14:textId="77777777" w:rsidR="003615D4" w:rsidRDefault="003615D4" w:rsidP="009C69D7">
      <w:pPr>
        <w:spacing w:before="0" w:after="0" w:line="240" w:lineRule="auto"/>
      </w:pPr>
      <w:r>
        <w:separator/>
      </w:r>
    </w:p>
  </w:endnote>
  <w:endnote w:type="continuationSeparator" w:id="0">
    <w:p w14:paraId="3743E769" w14:textId="77777777" w:rsidR="003615D4" w:rsidRDefault="003615D4" w:rsidP="009C69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311201"/>
      <w:docPartObj>
        <w:docPartGallery w:val="Page Numbers (Bottom of Page)"/>
        <w:docPartUnique/>
      </w:docPartObj>
    </w:sdtPr>
    <w:sdtEndPr>
      <w:rPr>
        <w:noProof/>
      </w:rPr>
    </w:sdtEndPr>
    <w:sdtContent>
      <w:p w14:paraId="24C302A6" w14:textId="77777777" w:rsidR="0037429D" w:rsidRDefault="0037429D">
        <w:pPr>
          <w:pStyle w:val="Footer"/>
          <w:jc w:val="center"/>
        </w:pPr>
        <w:r w:rsidRPr="006E590A">
          <w:rPr>
            <w:sz w:val="20"/>
          </w:rPr>
          <w:fldChar w:fldCharType="begin"/>
        </w:r>
        <w:r w:rsidRPr="006E590A">
          <w:rPr>
            <w:sz w:val="20"/>
          </w:rPr>
          <w:instrText xml:space="preserve"> PAGE   \* MERGEFORMAT </w:instrText>
        </w:r>
        <w:r w:rsidRPr="006E590A">
          <w:rPr>
            <w:sz w:val="20"/>
          </w:rPr>
          <w:fldChar w:fldCharType="separate"/>
        </w:r>
        <w:r w:rsidR="009722D5" w:rsidRPr="006E590A">
          <w:rPr>
            <w:noProof/>
            <w:sz w:val="20"/>
          </w:rPr>
          <w:t>2</w:t>
        </w:r>
        <w:r w:rsidRPr="006E590A">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E31ED" w14:textId="77777777" w:rsidR="00DF63FB" w:rsidRDefault="00DF63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A26F" w14:textId="77777777" w:rsidR="00564AFF" w:rsidRDefault="003615D4"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05830" w14:textId="77777777" w:rsidR="00564AFF" w:rsidRDefault="003615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860E5" w14:textId="77777777" w:rsidR="00564AFF" w:rsidRDefault="003615D4" w:rsidP="002C56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43F3" w14:textId="77777777" w:rsidR="00564AFF" w:rsidRDefault="0036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D1280" w14:textId="77777777" w:rsidR="003615D4" w:rsidRDefault="003615D4" w:rsidP="009C69D7">
      <w:pPr>
        <w:spacing w:before="0" w:after="0" w:line="240" w:lineRule="auto"/>
      </w:pPr>
      <w:r>
        <w:separator/>
      </w:r>
    </w:p>
  </w:footnote>
  <w:footnote w:type="continuationSeparator" w:id="0">
    <w:p w14:paraId="73C2E20F" w14:textId="77777777" w:rsidR="003615D4" w:rsidRDefault="003615D4" w:rsidP="009C69D7">
      <w:pPr>
        <w:spacing w:before="0" w:after="0" w:line="240" w:lineRule="auto"/>
      </w:pPr>
      <w:r>
        <w:continuationSeparator/>
      </w:r>
    </w:p>
  </w:footnote>
  <w:footnote w:id="1">
    <w:p w14:paraId="10A761DC" w14:textId="77777777" w:rsidR="009C69D7" w:rsidRDefault="009C69D7" w:rsidP="002A0F00">
      <w:pPr>
        <w:pStyle w:val="FootnoteText"/>
        <w:spacing w:after="0"/>
        <w:rPr>
          <w:sz w:val="20"/>
        </w:rPr>
      </w:pPr>
      <w:r w:rsidRPr="002A0F00">
        <w:rPr>
          <w:rStyle w:val="FootnoteReference"/>
          <w:sz w:val="20"/>
        </w:rPr>
        <w:footnoteRef/>
      </w:r>
      <w:r w:rsidR="002A0F00" w:rsidRPr="002A0F00">
        <w:rPr>
          <w:sz w:val="20"/>
        </w:rPr>
        <w:t xml:space="preserve"> </w:t>
      </w:r>
      <w:r w:rsidR="002A0F00" w:rsidRPr="002A0F00">
        <w:rPr>
          <w:sz w:val="20"/>
        </w:rPr>
        <w:tab/>
      </w:r>
      <w:r w:rsidRPr="002A0F00">
        <w:rPr>
          <w:sz w:val="20"/>
        </w:rPr>
        <w:t>Pa. B.A.R. 301 (emphasis added).</w:t>
      </w:r>
    </w:p>
    <w:p w14:paraId="00620147" w14:textId="77777777" w:rsidR="002A0F00" w:rsidRPr="002A0F00" w:rsidRDefault="002A0F00" w:rsidP="002A0F00">
      <w:pPr>
        <w:pStyle w:val="FootnoteText"/>
        <w:spacing w:after="0"/>
        <w:rPr>
          <w:sz w:val="20"/>
        </w:rPr>
      </w:pPr>
    </w:p>
  </w:footnote>
  <w:footnote w:id="2">
    <w:p w14:paraId="4AD7B7CA" w14:textId="77777777" w:rsidR="00401D23" w:rsidRPr="002A0F00" w:rsidRDefault="00401D23" w:rsidP="002A0F00">
      <w:pPr>
        <w:pStyle w:val="FootnoteText"/>
        <w:spacing w:after="0"/>
        <w:rPr>
          <w:sz w:val="20"/>
        </w:rPr>
      </w:pPr>
      <w:r w:rsidRPr="002A0F00">
        <w:rPr>
          <w:rStyle w:val="FootnoteReference"/>
          <w:sz w:val="20"/>
        </w:rPr>
        <w:footnoteRef/>
      </w:r>
      <w:r w:rsidRPr="002A0F00">
        <w:rPr>
          <w:sz w:val="20"/>
        </w:rPr>
        <w:t xml:space="preserve">  </w:t>
      </w:r>
      <w:r w:rsidRPr="002A0F00">
        <w:rPr>
          <w:sz w:val="20"/>
        </w:rPr>
        <w:tab/>
        <w:t>Pa.R.C.P. No. 1012.1(e), note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pStyle w:val="ListParagraph"/>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12"/>
  </w:num>
  <w:num w:numId="3">
    <w:abstractNumId w:val="17"/>
  </w:num>
  <w:num w:numId="4">
    <w:abstractNumId w:val="21"/>
  </w:num>
  <w:num w:numId="5">
    <w:abstractNumId w:val="7"/>
  </w:num>
  <w:num w:numId="6">
    <w:abstractNumId w:val="5"/>
  </w:num>
  <w:num w:numId="7">
    <w:abstractNumId w:val="4"/>
  </w:num>
  <w:num w:numId="8">
    <w:abstractNumId w:val="20"/>
  </w:num>
  <w:num w:numId="9">
    <w:abstractNumId w:val="2"/>
  </w:num>
  <w:num w:numId="10">
    <w:abstractNumId w:val="14"/>
  </w:num>
  <w:num w:numId="11">
    <w:abstractNumId w:val="16"/>
  </w:num>
  <w:num w:numId="12">
    <w:abstractNumId w:val="10"/>
  </w:num>
  <w:num w:numId="13">
    <w:abstractNumId w:val="15"/>
  </w:num>
  <w:num w:numId="14">
    <w:abstractNumId w:val="18"/>
  </w:num>
  <w:num w:numId="15">
    <w:abstractNumId w:val="0"/>
  </w:num>
  <w:num w:numId="16">
    <w:abstractNumId w:val="13"/>
  </w:num>
  <w:num w:numId="17">
    <w:abstractNumId w:val="13"/>
  </w:num>
  <w:num w:numId="18">
    <w:abstractNumId w:val="6"/>
  </w:num>
  <w:num w:numId="19">
    <w:abstractNumId w:val="11"/>
  </w:num>
  <w:num w:numId="20">
    <w:abstractNumId w:val="22"/>
  </w:num>
  <w:num w:numId="21">
    <w:abstractNumId w:val="8"/>
  </w:num>
  <w:num w:numId="22">
    <w:abstractNumId w:val="3"/>
  </w:num>
  <w:num w:numId="23">
    <w:abstractNumId w:val="9"/>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D7"/>
    <w:rsid w:val="00004C37"/>
    <w:rsid w:val="00055F79"/>
    <w:rsid w:val="00084809"/>
    <w:rsid w:val="00096D9C"/>
    <w:rsid w:val="000E3EDE"/>
    <w:rsid w:val="0010775C"/>
    <w:rsid w:val="00132C27"/>
    <w:rsid w:val="001A21B6"/>
    <w:rsid w:val="001B1CBA"/>
    <w:rsid w:val="001D2AF7"/>
    <w:rsid w:val="00213167"/>
    <w:rsid w:val="002512F9"/>
    <w:rsid w:val="002609C8"/>
    <w:rsid w:val="00285DDB"/>
    <w:rsid w:val="00287EC4"/>
    <w:rsid w:val="002A0F00"/>
    <w:rsid w:val="003145FA"/>
    <w:rsid w:val="003615D4"/>
    <w:rsid w:val="00367A41"/>
    <w:rsid w:val="0037429D"/>
    <w:rsid w:val="0039119D"/>
    <w:rsid w:val="00393C92"/>
    <w:rsid w:val="00401D23"/>
    <w:rsid w:val="00414742"/>
    <w:rsid w:val="004507AD"/>
    <w:rsid w:val="00466C69"/>
    <w:rsid w:val="004D523C"/>
    <w:rsid w:val="00532583"/>
    <w:rsid w:val="005A1C17"/>
    <w:rsid w:val="005A2ABA"/>
    <w:rsid w:val="005D180A"/>
    <w:rsid w:val="005E7B69"/>
    <w:rsid w:val="00607A93"/>
    <w:rsid w:val="0061775F"/>
    <w:rsid w:val="00696C0D"/>
    <w:rsid w:val="006A5AB8"/>
    <w:rsid w:val="006E590A"/>
    <w:rsid w:val="006F0329"/>
    <w:rsid w:val="00700807"/>
    <w:rsid w:val="00712E58"/>
    <w:rsid w:val="0079212E"/>
    <w:rsid w:val="00792796"/>
    <w:rsid w:val="007E6779"/>
    <w:rsid w:val="00820B4C"/>
    <w:rsid w:val="008529D2"/>
    <w:rsid w:val="008A5CB9"/>
    <w:rsid w:val="00917DCA"/>
    <w:rsid w:val="009722D5"/>
    <w:rsid w:val="0098376B"/>
    <w:rsid w:val="009C69D7"/>
    <w:rsid w:val="009F139F"/>
    <w:rsid w:val="00A44327"/>
    <w:rsid w:val="00A47096"/>
    <w:rsid w:val="00A764E6"/>
    <w:rsid w:val="00AA2EC5"/>
    <w:rsid w:val="00AB4C73"/>
    <w:rsid w:val="00AE6F47"/>
    <w:rsid w:val="00B91E47"/>
    <w:rsid w:val="00BC6B21"/>
    <w:rsid w:val="00BD4195"/>
    <w:rsid w:val="00C4483A"/>
    <w:rsid w:val="00C87E57"/>
    <w:rsid w:val="00CD4D10"/>
    <w:rsid w:val="00D6005A"/>
    <w:rsid w:val="00D90A2B"/>
    <w:rsid w:val="00DD5C37"/>
    <w:rsid w:val="00DF63FB"/>
    <w:rsid w:val="00E4239A"/>
    <w:rsid w:val="00EC1CBA"/>
    <w:rsid w:val="00EE7801"/>
    <w:rsid w:val="00F16554"/>
    <w:rsid w:val="00F544E1"/>
    <w:rsid w:val="00F8356F"/>
    <w:rsid w:val="00FC222C"/>
    <w:rsid w:val="00FD2D4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349A6"/>
  <w15:docId w15:val="{2330485A-DC73-4A87-9AA7-673FA944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D180A"/>
    <w:pPr>
      <w:numPr>
        <w:numId w:val="25"/>
      </w:numPr>
      <w:spacing w:before="240" w:after="240"/>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semiHidden/>
    <w:unhideWhenUsed/>
    <w:rsid w:val="009C69D7"/>
    <w:rPr>
      <w:vertAlign w:val="superscript"/>
    </w:rPr>
  </w:style>
  <w:style w:type="paragraph" w:styleId="Header">
    <w:name w:val="header"/>
    <w:basedOn w:val="Normal"/>
    <w:link w:val="HeaderChar"/>
    <w:uiPriority w:val="99"/>
    <w:unhideWhenUsed/>
    <w:rsid w:val="0037429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37429D"/>
    <w:rPr>
      <w:rFonts w:ascii="Times New Roman" w:hAnsi="Times New Roman" w:cs="Times New Roman"/>
      <w:sz w:val="24"/>
      <w:szCs w:val="20"/>
    </w:rPr>
  </w:style>
  <w:style w:type="paragraph" w:styleId="Footer">
    <w:name w:val="footer"/>
    <w:basedOn w:val="Normal"/>
    <w:link w:val="FooterChar"/>
    <w:uiPriority w:val="99"/>
    <w:unhideWhenUsed/>
    <w:rsid w:val="0037429D"/>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37429D"/>
    <w:rPr>
      <w:rFonts w:ascii="Times New Roman" w:hAnsi="Times New Roman" w:cs="Times New Roman"/>
      <w:sz w:val="24"/>
      <w:szCs w:val="20"/>
    </w:rPr>
  </w:style>
  <w:style w:type="character" w:styleId="PageNumber">
    <w:name w:val="page number"/>
    <w:basedOn w:val="DefaultParagraphFont"/>
    <w:uiPriority w:val="99"/>
    <w:semiHidden/>
    <w:unhideWhenUsed/>
    <w:rsid w:val="006E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785411">
      <w:bodyDiv w:val="1"/>
      <w:marLeft w:val="0"/>
      <w:marRight w:val="0"/>
      <w:marTop w:val="0"/>
      <w:marBottom w:val="0"/>
      <w:divBdr>
        <w:top w:val="none" w:sz="0" w:space="0" w:color="auto"/>
        <w:left w:val="none" w:sz="0" w:space="0" w:color="auto"/>
        <w:bottom w:val="none" w:sz="0" w:space="0" w:color="auto"/>
        <w:right w:val="none" w:sz="0" w:space="0" w:color="auto"/>
      </w:divBdr>
    </w:div>
    <w:div w:id="1137457810">
      <w:bodyDiv w:val="1"/>
      <w:marLeft w:val="0"/>
      <w:marRight w:val="0"/>
      <w:marTop w:val="0"/>
      <w:marBottom w:val="0"/>
      <w:divBdr>
        <w:top w:val="none" w:sz="0" w:space="0" w:color="auto"/>
        <w:left w:val="none" w:sz="0" w:space="0" w:color="auto"/>
        <w:bottom w:val="none" w:sz="0" w:space="0" w:color="auto"/>
        <w:right w:val="none" w:sz="0" w:space="0" w:color="auto"/>
      </w:divBdr>
    </w:div>
    <w:div w:id="11533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gable7@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2</cp:revision>
  <dcterms:created xsi:type="dcterms:W3CDTF">2020-09-28T14:09:00Z</dcterms:created>
  <dcterms:modified xsi:type="dcterms:W3CDTF">2020-09-28T14:09:00Z</dcterms:modified>
</cp:coreProperties>
</file>