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450D2" w14:textId="77777777" w:rsidR="007F788C" w:rsidRPr="008D2DB8" w:rsidRDefault="007F788C" w:rsidP="007F788C">
      <w:pPr>
        <w:spacing w:after="0" w:line="240" w:lineRule="auto"/>
        <w:rPr>
          <w:rFonts w:ascii="Microsoft Sans Serif" w:eastAsia="Times New Roman" w:hAnsi="Microsoft Sans Serif" w:cs="Microsoft Sans Serif"/>
          <w:i/>
          <w:iCs/>
          <w:sz w:val="24"/>
          <w:szCs w:val="24"/>
        </w:rPr>
      </w:pPr>
      <w:r w:rsidRPr="008D2DB8">
        <w:rPr>
          <w:rFonts w:ascii="Microsoft Sans Serif" w:eastAsia="Times New Roman" w:hAnsi="Microsoft Sans Serif" w:cs="Microsoft Sans Serif"/>
          <w:i/>
          <w:iCs/>
          <w:sz w:val="24"/>
          <w:szCs w:val="24"/>
        </w:rPr>
        <w:t>Via electronic service only due to Emergency Order at Docket No. M-2020-3019262</w:t>
      </w:r>
    </w:p>
    <w:p w14:paraId="74ED498C" w14:textId="77777777" w:rsidR="007F788C" w:rsidRPr="00922B77" w:rsidRDefault="007F788C" w:rsidP="007F788C">
      <w:pPr>
        <w:autoSpaceDE w:val="0"/>
        <w:autoSpaceDN w:val="0"/>
        <w:spacing w:after="0" w:line="240" w:lineRule="auto"/>
        <w:jc w:val="center"/>
        <w:rPr>
          <w:rFonts w:ascii="Times New Roman" w:eastAsia="Times New Roman" w:hAnsi="Times New Roman" w:cs="Times New Roman"/>
          <w:b/>
          <w:sz w:val="24"/>
          <w:szCs w:val="24"/>
        </w:rPr>
      </w:pPr>
    </w:p>
    <w:p w14:paraId="4E2B8814" w14:textId="77777777" w:rsidR="007F788C" w:rsidRPr="00922B77" w:rsidRDefault="007F788C" w:rsidP="007F788C">
      <w:pPr>
        <w:autoSpaceDE w:val="0"/>
        <w:autoSpaceDN w:val="0"/>
        <w:spacing w:after="0" w:line="240" w:lineRule="auto"/>
        <w:jc w:val="center"/>
        <w:rPr>
          <w:rFonts w:ascii="Times New Roman" w:eastAsia="Times New Roman" w:hAnsi="Times New Roman" w:cs="Times New Roman"/>
          <w:b/>
          <w:sz w:val="24"/>
          <w:szCs w:val="24"/>
        </w:rPr>
      </w:pPr>
      <w:r w:rsidRPr="00922B77">
        <w:rPr>
          <w:rFonts w:ascii="Times New Roman" w:eastAsia="Times New Roman" w:hAnsi="Times New Roman" w:cs="Times New Roman"/>
          <w:b/>
          <w:sz w:val="24"/>
          <w:szCs w:val="24"/>
        </w:rPr>
        <w:t>BEFORE THE</w:t>
      </w:r>
    </w:p>
    <w:p w14:paraId="771049CB" w14:textId="77777777" w:rsidR="007F788C" w:rsidRPr="00922B77" w:rsidRDefault="007F788C" w:rsidP="007F788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22B77">
        <w:rPr>
          <w:rFonts w:ascii="Times New Roman" w:eastAsia="Times New Roman" w:hAnsi="Times New Roman" w:cs="Times New Roman"/>
          <w:b/>
          <w:bCs/>
          <w:spacing w:val="-3"/>
          <w:sz w:val="24"/>
          <w:szCs w:val="24"/>
        </w:rPr>
        <w:t>PENNSYLVANIA PUBLIC UTILITY COMMISSION</w:t>
      </w:r>
    </w:p>
    <w:p w14:paraId="46EBEB7B" w14:textId="77777777" w:rsidR="007F788C" w:rsidRPr="00922B77" w:rsidRDefault="007F788C" w:rsidP="007F788C">
      <w:pPr>
        <w:spacing w:after="0" w:line="240" w:lineRule="auto"/>
        <w:rPr>
          <w:rFonts w:ascii="Times New Roman" w:eastAsia="Calibri" w:hAnsi="Times New Roman" w:cs="Times New Roman"/>
          <w:spacing w:val="-3"/>
          <w:sz w:val="24"/>
          <w:szCs w:val="24"/>
        </w:rPr>
      </w:pPr>
    </w:p>
    <w:p w14:paraId="63B5958A" w14:textId="77777777" w:rsidR="007F788C" w:rsidRPr="00922B77" w:rsidRDefault="007F788C" w:rsidP="007F788C">
      <w:pPr>
        <w:spacing w:after="0" w:line="240" w:lineRule="auto"/>
        <w:rPr>
          <w:rFonts w:ascii="Times New Roman" w:eastAsia="Calibri" w:hAnsi="Times New Roman" w:cs="Times New Roman"/>
          <w:spacing w:val="-3"/>
          <w:sz w:val="24"/>
          <w:szCs w:val="24"/>
        </w:rPr>
      </w:pPr>
    </w:p>
    <w:p w14:paraId="4836B064" w14:textId="77777777" w:rsidR="007F788C" w:rsidRPr="00922B77" w:rsidRDefault="007F788C" w:rsidP="007F788C">
      <w:pPr>
        <w:spacing w:after="0" w:line="240" w:lineRule="auto"/>
        <w:rPr>
          <w:rFonts w:ascii="Times New Roman" w:eastAsia="Calibri" w:hAnsi="Times New Roman" w:cs="Times New Roman"/>
          <w:spacing w:val="-3"/>
          <w:sz w:val="24"/>
          <w:szCs w:val="24"/>
        </w:rPr>
      </w:pPr>
    </w:p>
    <w:p w14:paraId="7519BD53" w14:textId="77777777" w:rsidR="007F788C" w:rsidRPr="00922B77" w:rsidRDefault="007F788C" w:rsidP="007F788C">
      <w:pPr>
        <w:spacing w:after="0" w:line="240" w:lineRule="auto"/>
        <w:rPr>
          <w:rFonts w:ascii="Times New Roman" w:eastAsia="Calibri" w:hAnsi="Times New Roman" w:cs="Times New Roman"/>
          <w:spacing w:val="-3"/>
          <w:sz w:val="24"/>
          <w:szCs w:val="24"/>
        </w:rPr>
      </w:pPr>
      <w:r w:rsidRPr="0037389D">
        <w:rPr>
          <w:rFonts w:ascii="Times New Roman" w:eastAsia="Calibri" w:hAnsi="Times New Roman" w:cs="Times New Roman"/>
          <w:spacing w:val="-3"/>
          <w:sz w:val="24"/>
          <w:szCs w:val="24"/>
        </w:rPr>
        <w:t>Tenant Union Representative Network</w:t>
      </w:r>
      <w:r w:rsidRPr="00922B77">
        <w:rPr>
          <w:rFonts w:ascii="Times New Roman" w:eastAsia="Calibri" w:hAnsi="Times New Roman" w:cs="Times New Roman"/>
          <w:spacing w:val="-3"/>
          <w:sz w:val="24"/>
          <w:szCs w:val="24"/>
        </w:rPr>
        <w:tab/>
      </w:r>
      <w:r w:rsidRPr="00922B77">
        <w:rPr>
          <w:rFonts w:ascii="Times New Roman" w:eastAsia="Calibri" w:hAnsi="Times New Roman" w:cs="Times New Roman"/>
          <w:spacing w:val="-3"/>
          <w:sz w:val="24"/>
          <w:szCs w:val="24"/>
        </w:rPr>
        <w:tab/>
        <w:t>:</w:t>
      </w:r>
    </w:p>
    <w:p w14:paraId="7781008D" w14:textId="77777777" w:rsidR="007F788C" w:rsidRPr="00922B77" w:rsidRDefault="007F788C" w:rsidP="007F788C">
      <w:pPr>
        <w:spacing w:after="0" w:line="240" w:lineRule="auto"/>
        <w:rPr>
          <w:rFonts w:ascii="Times New Roman" w:eastAsia="Calibri" w:hAnsi="Times New Roman" w:cs="Times New Roman"/>
          <w:sz w:val="24"/>
          <w:szCs w:val="24"/>
        </w:rPr>
      </w:pP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t>:</w:t>
      </w:r>
    </w:p>
    <w:p w14:paraId="2AFF148A" w14:textId="77777777" w:rsidR="007F788C" w:rsidRPr="00922B77" w:rsidRDefault="007F788C" w:rsidP="007F788C">
      <w:pPr>
        <w:spacing w:after="0" w:line="240" w:lineRule="auto"/>
        <w:rPr>
          <w:rFonts w:ascii="Times New Roman" w:eastAsia="Calibri" w:hAnsi="Times New Roman" w:cs="Times New Roman"/>
          <w:sz w:val="24"/>
          <w:szCs w:val="24"/>
        </w:rPr>
      </w:pPr>
      <w:r w:rsidRPr="00922B77">
        <w:rPr>
          <w:rFonts w:ascii="Times New Roman" w:eastAsia="Calibri" w:hAnsi="Times New Roman" w:cs="Times New Roman"/>
          <w:sz w:val="24"/>
          <w:szCs w:val="24"/>
        </w:rPr>
        <w:tab/>
        <w:t>v.</w:t>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t>:</w:t>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37389D">
        <w:rPr>
          <w:rFonts w:ascii="Times New Roman" w:eastAsia="Calibri" w:hAnsi="Times New Roman" w:cs="Times New Roman"/>
          <w:spacing w:val="-3"/>
          <w:sz w:val="24"/>
          <w:szCs w:val="24"/>
        </w:rPr>
        <w:t>C-2020-3021557</w:t>
      </w:r>
    </w:p>
    <w:p w14:paraId="16C3BA97" w14:textId="77777777" w:rsidR="007F788C" w:rsidRPr="00922B77" w:rsidRDefault="007F788C" w:rsidP="007F788C">
      <w:pPr>
        <w:spacing w:after="0" w:line="240" w:lineRule="auto"/>
        <w:rPr>
          <w:rFonts w:ascii="Times New Roman" w:eastAsia="Calibri" w:hAnsi="Times New Roman" w:cs="Times New Roman"/>
          <w:sz w:val="24"/>
          <w:szCs w:val="24"/>
        </w:rPr>
      </w:pP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t>:</w:t>
      </w:r>
    </w:p>
    <w:p w14:paraId="6DD9FF21" w14:textId="77777777" w:rsidR="007F788C" w:rsidRDefault="007F788C" w:rsidP="007F788C">
      <w:pPr>
        <w:spacing w:after="0" w:line="240" w:lineRule="auto"/>
        <w:rPr>
          <w:rFonts w:ascii="Times New Roman" w:eastAsia="Calibri" w:hAnsi="Times New Roman" w:cs="Times New Roman"/>
          <w:sz w:val="24"/>
          <w:szCs w:val="24"/>
        </w:rPr>
      </w:pPr>
      <w:r w:rsidRPr="0037389D">
        <w:rPr>
          <w:rFonts w:ascii="Times New Roman" w:eastAsia="Calibri" w:hAnsi="Times New Roman" w:cs="Times New Roman"/>
          <w:sz w:val="24"/>
          <w:szCs w:val="24"/>
        </w:rPr>
        <w:t>PECO Energy Company</w:t>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r>
      <w:r w:rsidRPr="00922B77">
        <w:rPr>
          <w:rFonts w:ascii="Times New Roman" w:eastAsia="Calibri" w:hAnsi="Times New Roman" w:cs="Times New Roman"/>
          <w:sz w:val="24"/>
          <w:szCs w:val="24"/>
        </w:rPr>
        <w:tab/>
        <w:t>:</w:t>
      </w:r>
    </w:p>
    <w:p w14:paraId="5F1D91BE" w14:textId="77777777" w:rsidR="007F788C" w:rsidRDefault="007F788C" w:rsidP="007F788C">
      <w:pPr>
        <w:spacing w:after="0" w:line="240" w:lineRule="auto"/>
        <w:rPr>
          <w:rFonts w:ascii="Times New Roman" w:eastAsia="Calibri" w:hAnsi="Times New Roman" w:cs="Times New Roman"/>
          <w:sz w:val="24"/>
          <w:szCs w:val="24"/>
        </w:rPr>
      </w:pPr>
    </w:p>
    <w:p w14:paraId="0C6D1080" w14:textId="77777777" w:rsidR="007F788C" w:rsidRDefault="007F788C" w:rsidP="007F788C">
      <w:pPr>
        <w:spacing w:after="0" w:line="240" w:lineRule="auto"/>
        <w:rPr>
          <w:rFonts w:ascii="Times New Roman" w:eastAsia="Calibri" w:hAnsi="Times New Roman" w:cs="Times New Roman"/>
          <w:sz w:val="24"/>
          <w:szCs w:val="24"/>
        </w:rPr>
      </w:pPr>
    </w:p>
    <w:p w14:paraId="4F1EB63F" w14:textId="77777777" w:rsidR="007F788C" w:rsidRDefault="007F788C" w:rsidP="007F788C">
      <w:pPr>
        <w:spacing w:after="0" w:line="240" w:lineRule="auto"/>
        <w:rPr>
          <w:rFonts w:ascii="Times New Roman" w:eastAsia="Calibri" w:hAnsi="Times New Roman" w:cs="Times New Roman"/>
          <w:sz w:val="24"/>
          <w:szCs w:val="24"/>
        </w:rPr>
      </w:pPr>
    </w:p>
    <w:p w14:paraId="3E3FD8B6" w14:textId="1711786E" w:rsidR="00B46295" w:rsidRPr="00B46295" w:rsidRDefault="00B46295" w:rsidP="00B4629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6295">
        <w:rPr>
          <w:rFonts w:ascii="Times New Roman" w:eastAsia="Times New Roman" w:hAnsi="Times New Roman" w:cs="Times New Roman"/>
          <w:b/>
          <w:bCs/>
          <w:spacing w:val="-3"/>
          <w:sz w:val="24"/>
          <w:szCs w:val="24"/>
          <w:u w:val="single"/>
        </w:rPr>
        <w:t>PREHEARING CONFERENCE</w:t>
      </w:r>
      <w:r w:rsidR="008E09FB">
        <w:rPr>
          <w:rFonts w:ascii="Times New Roman" w:eastAsia="Times New Roman" w:hAnsi="Times New Roman" w:cs="Times New Roman"/>
          <w:b/>
          <w:bCs/>
          <w:spacing w:val="-3"/>
          <w:sz w:val="24"/>
          <w:szCs w:val="24"/>
          <w:u w:val="single"/>
        </w:rPr>
        <w:t xml:space="preserve"> ORDER</w:t>
      </w:r>
    </w:p>
    <w:p w14:paraId="3269920A" w14:textId="77777777" w:rsidR="00B46295" w:rsidRPr="00B46295" w:rsidRDefault="00B46295" w:rsidP="00B46295">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00FD0FE1" w14:textId="01C58E72" w:rsidR="00B46295" w:rsidRDefault="00B46295" w:rsidP="00223E77">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Prehearing Conference is scheduled in this case for </w:t>
      </w:r>
      <w:r w:rsidR="007F788C" w:rsidRPr="007F788C">
        <w:rPr>
          <w:rFonts w:ascii="Times New Roman" w:eastAsia="Times New Roman" w:hAnsi="Times New Roman" w:cs="Times New Roman"/>
          <w:b/>
          <w:spacing w:val="-3"/>
          <w:sz w:val="24"/>
          <w:szCs w:val="24"/>
        </w:rPr>
        <w:t>Tuesday, October 20, 2020</w:t>
      </w:r>
      <w:r w:rsidRPr="00B46295">
        <w:rPr>
          <w:rFonts w:ascii="Times New Roman" w:eastAsia="Times New Roman" w:hAnsi="Times New Roman" w:cs="Times New Roman"/>
          <w:b/>
          <w:spacing w:val="-3"/>
          <w:sz w:val="24"/>
          <w:szCs w:val="24"/>
        </w:rPr>
        <w:t>at 10:00 a.m.</w:t>
      </w:r>
      <w:r w:rsidRPr="00B46295">
        <w:rPr>
          <w:rFonts w:ascii="Times New Roman" w:eastAsia="Times New Roman" w:hAnsi="Times New Roman" w:cs="Times New Roman"/>
          <w:spacing w:val="-3"/>
          <w:sz w:val="24"/>
          <w:szCs w:val="24"/>
        </w:rPr>
        <w:t xml:space="preserve">  </w:t>
      </w:r>
      <w:r w:rsidR="00171D37" w:rsidRPr="00171D37">
        <w:rPr>
          <w:rFonts w:ascii="Times New Roman" w:eastAsia="Times New Roman" w:hAnsi="Times New Roman" w:cs="CG Times"/>
          <w:sz w:val="24"/>
          <w:szCs w:val="24"/>
        </w:rPr>
        <w:t xml:space="preserve">The undersigned administrative law judge will preside telephonically.  To participate in the </w:t>
      </w:r>
      <w:r w:rsidR="00450A1F">
        <w:rPr>
          <w:rFonts w:ascii="Times New Roman" w:eastAsia="Times New Roman" w:hAnsi="Times New Roman" w:cs="CG Times"/>
          <w:sz w:val="24"/>
          <w:szCs w:val="24"/>
        </w:rPr>
        <w:t>conference</w:t>
      </w:r>
      <w:r w:rsidR="00171D37" w:rsidRPr="00171D37">
        <w:rPr>
          <w:rFonts w:ascii="Times New Roman" w:eastAsia="Times New Roman" w:hAnsi="Times New Roman" w:cs="CG Times"/>
          <w:sz w:val="24"/>
          <w:szCs w:val="24"/>
        </w:rPr>
        <w:t xml:space="preserve">, you must dial the toll-free number listed below.  You will be prompted to enter a PIN number, which is also listed below.  You will be asked to speak your name and then the telephone system will connect you to the hearing.  </w:t>
      </w:r>
    </w:p>
    <w:p w14:paraId="7E5BC560" w14:textId="77777777" w:rsidR="00171D37" w:rsidRPr="00B46295" w:rsidRDefault="00171D37" w:rsidP="00171D37">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66DBB6C6" w14:textId="77777777" w:rsidR="007F788C" w:rsidRPr="007F788C" w:rsidRDefault="00B46295" w:rsidP="007F788C">
      <w:pPr>
        <w:spacing w:after="0" w:line="240" w:lineRule="auto"/>
        <w:rPr>
          <w:rFonts w:ascii="Times New Roman" w:eastAsia="Times New Roman" w:hAnsi="Times New Roman" w:cs="Times New Roman"/>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007F788C" w:rsidRPr="007F788C">
        <w:rPr>
          <w:rFonts w:ascii="Times New Roman" w:eastAsia="Times New Roman" w:hAnsi="Times New Roman" w:cs="Times New Roman"/>
          <w:sz w:val="24"/>
          <w:szCs w:val="24"/>
        </w:rPr>
        <w:t>Toll-free Bridge Number:  1-866-566-0649</w:t>
      </w:r>
    </w:p>
    <w:p w14:paraId="15FFA9A7" w14:textId="77777777" w:rsidR="007F788C" w:rsidRPr="007F788C" w:rsidRDefault="007F788C" w:rsidP="007F788C">
      <w:pPr>
        <w:spacing w:after="0" w:line="240" w:lineRule="auto"/>
        <w:ind w:left="1440" w:firstLine="720"/>
        <w:rPr>
          <w:rFonts w:ascii="Times New Roman" w:eastAsia="Times New Roman" w:hAnsi="Times New Roman" w:cs="Times New Roman"/>
          <w:sz w:val="24"/>
          <w:szCs w:val="24"/>
        </w:rPr>
      </w:pPr>
      <w:r w:rsidRPr="007F788C">
        <w:rPr>
          <w:rFonts w:ascii="Times New Roman" w:eastAsia="Times New Roman" w:hAnsi="Times New Roman" w:cs="Times New Roman"/>
          <w:sz w:val="24"/>
          <w:szCs w:val="24"/>
        </w:rPr>
        <w:t>PIN Number:  83345259</w:t>
      </w:r>
    </w:p>
    <w:p w14:paraId="3AACF4B7" w14:textId="77777777" w:rsidR="00B46295" w:rsidRPr="00B46295" w:rsidRDefault="00B46295" w:rsidP="00B46295">
      <w:pPr>
        <w:autoSpaceDE w:val="0"/>
        <w:autoSpaceDN w:val="0"/>
        <w:spacing w:after="0" w:line="360" w:lineRule="auto"/>
        <w:rPr>
          <w:rFonts w:ascii="Times New Roman" w:eastAsia="Times New Roman" w:hAnsi="Times New Roman" w:cs="CG Times"/>
          <w:sz w:val="24"/>
          <w:szCs w:val="24"/>
        </w:rPr>
      </w:pPr>
    </w:p>
    <w:p w14:paraId="489F181B" w14:textId="77777777" w:rsidR="005D476D" w:rsidRPr="005D476D" w:rsidRDefault="005D476D" w:rsidP="005D476D">
      <w:pPr>
        <w:autoSpaceDE w:val="0"/>
        <w:autoSpaceDN w:val="0"/>
        <w:spacing w:after="0" w:line="360" w:lineRule="auto"/>
        <w:rPr>
          <w:rFonts w:ascii="Times New Roman" w:eastAsia="Times New Roman" w:hAnsi="Times New Roman" w:cs="CG Times"/>
          <w:bCs/>
          <w:sz w:val="24"/>
          <w:szCs w:val="24"/>
        </w:rPr>
      </w:pPr>
      <w:r w:rsidRPr="005D476D">
        <w:rPr>
          <w:rFonts w:ascii="Times New Roman" w:eastAsia="Times New Roman" w:hAnsi="Times New Roman" w:cs="CG Times"/>
          <w:bCs/>
          <w:sz w:val="24"/>
          <w:szCs w:val="24"/>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 (ALJ).</w:t>
      </w:r>
    </w:p>
    <w:p w14:paraId="3F6060C2"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F6CCAAA"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The parties are hereby directed to comply with the following requirements:</w:t>
      </w:r>
    </w:p>
    <w:p w14:paraId="3BA7D3F2" w14:textId="77777777" w:rsidR="00B46295" w:rsidRPr="00B46295" w:rsidRDefault="00B46295" w:rsidP="00B46295">
      <w:pPr>
        <w:autoSpaceDE w:val="0"/>
        <w:autoSpaceDN w:val="0"/>
        <w:spacing w:after="0" w:line="240" w:lineRule="auto"/>
        <w:rPr>
          <w:rFonts w:ascii="Times New Roman" w:eastAsia="Times New Roman" w:hAnsi="Times New Roman" w:cs="CG Times"/>
          <w:sz w:val="24"/>
          <w:szCs w:val="24"/>
        </w:rPr>
      </w:pPr>
    </w:p>
    <w:p w14:paraId="6D209CB8" w14:textId="5B439207" w:rsidR="00B46295" w:rsidRPr="005D476D" w:rsidRDefault="005D476D" w:rsidP="00361333">
      <w:pPr>
        <w:numPr>
          <w:ilvl w:val="0"/>
          <w:numId w:val="1"/>
        </w:numPr>
        <w:tabs>
          <w:tab w:val="clear"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D476D">
        <w:rPr>
          <w:rFonts w:ascii="Times New Roman" w:eastAsia="Times New Roman" w:hAnsi="Times New Roman" w:cs="CG Times"/>
          <w:sz w:val="24"/>
          <w:szCs w:val="24"/>
        </w:rPr>
        <w:t xml:space="preserve">Each party must e-file and serve by email, prior to </w:t>
      </w:r>
      <w:r w:rsidR="00B46295" w:rsidRPr="005D476D">
        <w:rPr>
          <w:rFonts w:ascii="Times New Roman" w:eastAsia="Times New Roman" w:hAnsi="Times New Roman" w:cs="CG Times"/>
          <w:b/>
          <w:sz w:val="24"/>
          <w:szCs w:val="24"/>
        </w:rPr>
        <w:t xml:space="preserve">12:00 p.m. on </w:t>
      </w:r>
      <w:r w:rsidRPr="005D476D">
        <w:rPr>
          <w:rFonts w:ascii="Times New Roman" w:eastAsia="Times New Roman" w:hAnsi="Times New Roman" w:cs="CG Times"/>
          <w:b/>
          <w:sz w:val="24"/>
          <w:szCs w:val="24"/>
        </w:rPr>
        <w:t>October</w:t>
      </w:r>
      <w:r w:rsidR="007F788C">
        <w:rPr>
          <w:rFonts w:ascii="Times New Roman" w:eastAsia="Times New Roman" w:hAnsi="Times New Roman" w:cs="CG Times"/>
          <w:b/>
          <w:sz w:val="24"/>
          <w:szCs w:val="24"/>
        </w:rPr>
        <w:t> 19</w:t>
      </w:r>
      <w:r w:rsidR="00B46295" w:rsidRPr="005D476D">
        <w:rPr>
          <w:rFonts w:ascii="Times New Roman" w:eastAsia="Times New Roman" w:hAnsi="Times New Roman" w:cs="CG Times"/>
          <w:b/>
          <w:sz w:val="24"/>
          <w:szCs w:val="24"/>
        </w:rPr>
        <w:t>, 20</w:t>
      </w:r>
      <w:r w:rsidRPr="005D476D">
        <w:rPr>
          <w:rFonts w:ascii="Times New Roman" w:eastAsia="Times New Roman" w:hAnsi="Times New Roman" w:cs="CG Times"/>
          <w:b/>
          <w:sz w:val="24"/>
          <w:szCs w:val="24"/>
        </w:rPr>
        <w:t>20</w:t>
      </w:r>
      <w:r w:rsidR="00B46295" w:rsidRPr="005D476D">
        <w:rPr>
          <w:rFonts w:ascii="Times New Roman" w:eastAsia="Times New Roman" w:hAnsi="Times New Roman" w:cs="Times New Roman"/>
          <w:bCs/>
          <w:spacing w:val="-3"/>
          <w:sz w:val="24"/>
          <w:szCs w:val="24"/>
        </w:rPr>
        <w:t xml:space="preserve">, a Prehearing Conference Memorandum which sets forth the issues you intend to present, a proposed plan and schedule of discovery, a listing of your proposed witnesses and the </w:t>
      </w:r>
      <w:r w:rsidR="007F788C">
        <w:rPr>
          <w:rFonts w:ascii="Times New Roman" w:eastAsia="Times New Roman" w:hAnsi="Times New Roman" w:cs="Times New Roman"/>
          <w:bCs/>
          <w:spacing w:val="-3"/>
          <w:sz w:val="24"/>
          <w:szCs w:val="24"/>
        </w:rPr>
        <w:br/>
      </w:r>
      <w:r w:rsidR="007F788C">
        <w:rPr>
          <w:rFonts w:ascii="Times New Roman" w:eastAsia="Times New Roman" w:hAnsi="Times New Roman" w:cs="Times New Roman"/>
          <w:bCs/>
          <w:spacing w:val="-3"/>
          <w:sz w:val="24"/>
          <w:szCs w:val="24"/>
        </w:rPr>
        <w:br/>
      </w:r>
      <w:r w:rsidR="00B46295" w:rsidRPr="005D476D">
        <w:rPr>
          <w:rFonts w:ascii="Times New Roman" w:eastAsia="Times New Roman" w:hAnsi="Times New Roman" w:cs="Times New Roman"/>
          <w:bCs/>
          <w:spacing w:val="-3"/>
          <w:sz w:val="24"/>
          <w:szCs w:val="24"/>
        </w:rPr>
        <w:lastRenderedPageBreak/>
        <w:t xml:space="preserve">subject of their testimony, and a proposed litigation schedule, agreed to by all parties if possible.  </w:t>
      </w:r>
      <w:r w:rsidR="00B46295" w:rsidRPr="005D476D">
        <w:rPr>
          <w:rFonts w:ascii="Times New Roman" w:eastAsia="Times New Roman" w:hAnsi="Times New Roman" w:cs="CG Times"/>
          <w:sz w:val="24"/>
          <w:szCs w:val="24"/>
        </w:rPr>
        <w:t>52</w:t>
      </w:r>
      <w:r w:rsidR="007F788C">
        <w:rPr>
          <w:rFonts w:ascii="Times New Roman" w:eastAsia="Times New Roman" w:hAnsi="Times New Roman" w:cs="CG Times"/>
          <w:sz w:val="24"/>
          <w:szCs w:val="24"/>
        </w:rPr>
        <w:t> </w:t>
      </w:r>
      <w:r w:rsidR="00B46295" w:rsidRPr="005D476D">
        <w:rPr>
          <w:rFonts w:ascii="Times New Roman" w:eastAsia="Times New Roman" w:hAnsi="Times New Roman" w:cs="CG Times"/>
          <w:sz w:val="24"/>
          <w:szCs w:val="24"/>
        </w:rPr>
        <w:t>Pa.Code § 5.222(d)</w:t>
      </w:r>
      <w:r w:rsidR="00BC0AAB" w:rsidRPr="005D476D">
        <w:rPr>
          <w:rFonts w:ascii="Times New Roman" w:eastAsia="Times New Roman" w:hAnsi="Times New Roman" w:cs="CG Times"/>
          <w:sz w:val="24"/>
          <w:szCs w:val="24"/>
        </w:rPr>
        <w:t xml:space="preserve">.  </w:t>
      </w:r>
      <w:r w:rsidR="00223E77">
        <w:rPr>
          <w:rFonts w:ascii="Times New Roman" w:eastAsia="Times New Roman" w:hAnsi="Times New Roman" w:cs="CG Times"/>
          <w:sz w:val="24"/>
          <w:szCs w:val="24"/>
        </w:rPr>
        <w:br/>
      </w:r>
      <w:r w:rsidR="00B46295" w:rsidRPr="005D476D">
        <w:rPr>
          <w:rFonts w:ascii="Times New Roman" w:eastAsia="Times New Roman" w:hAnsi="Times New Roman" w:cs="CG Times"/>
          <w:sz w:val="24"/>
          <w:szCs w:val="24"/>
        </w:rPr>
        <w:t xml:space="preserve"> </w:t>
      </w:r>
      <w:r w:rsidR="00361333">
        <w:rPr>
          <w:rFonts w:ascii="Times New Roman" w:eastAsia="Times New Roman" w:hAnsi="Times New Roman" w:cs="CG Times"/>
          <w:sz w:val="24"/>
          <w:szCs w:val="24"/>
        </w:rPr>
        <w:br/>
      </w:r>
      <w:r w:rsidRPr="005D476D">
        <w:rPr>
          <w:rFonts w:ascii="Times New Roman" w:eastAsia="Times New Roman" w:hAnsi="Times New Roman" w:cs="CG Times"/>
          <w:b/>
          <w:bCs/>
          <w:sz w:val="24"/>
          <w:szCs w:val="24"/>
          <w:u w:val="single"/>
        </w:rPr>
        <w:t>Parties represented by multiple attorneys must designate a primary speaker for the purposes of the prehearing conference.</w:t>
      </w:r>
      <w:r w:rsidRPr="005D476D">
        <w:rPr>
          <w:rFonts w:ascii="Times New Roman" w:eastAsia="Times New Roman" w:hAnsi="Times New Roman" w:cs="CG Times"/>
          <w:sz w:val="24"/>
          <w:szCs w:val="24"/>
        </w:rPr>
        <w:br/>
      </w:r>
    </w:p>
    <w:p w14:paraId="172931B6" w14:textId="13EA61DF" w:rsidR="00B46295" w:rsidRPr="00B46295" w:rsidRDefault="00B46295" w:rsidP="00B46295">
      <w:pPr>
        <w:numPr>
          <w:ilvl w:val="0"/>
          <w:numId w:val="1"/>
        </w:numPr>
        <w:tabs>
          <w:tab w:val="clear" w:pos="2160"/>
        </w:tabs>
        <w:autoSpaceDE w:val="0"/>
        <w:autoSpaceDN w:val="0"/>
        <w:spacing w:after="0" w:line="360" w:lineRule="auto"/>
        <w:ind w:left="0"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Pr="00B46295">
        <w:rPr>
          <w:rFonts w:ascii="Times New Roman" w:eastAsia="Times New Roman" w:hAnsi="Times New Roman" w:cs="CG Times"/>
          <w:sz w:val="24"/>
          <w:szCs w:val="24"/>
        </w:rPr>
        <w:t xml:space="preserve">Requests for changes of initial prehearing conferences must be sent to the undersigned </w:t>
      </w:r>
      <w:r w:rsidR="00361333">
        <w:rPr>
          <w:rFonts w:ascii="Times New Roman" w:eastAsia="Times New Roman" w:hAnsi="Times New Roman" w:cs="CG Times"/>
          <w:sz w:val="24"/>
          <w:szCs w:val="24"/>
        </w:rPr>
        <w:t xml:space="preserve">by email at </w:t>
      </w:r>
      <w:hyperlink r:id="rId7" w:history="1">
        <w:r w:rsidR="007F788C" w:rsidRPr="00A52835">
          <w:rPr>
            <w:rStyle w:val="Hyperlink"/>
            <w:rFonts w:ascii="Times New Roman" w:eastAsia="Times New Roman" w:hAnsi="Times New Roman" w:cs="CG Times"/>
            <w:sz w:val="24"/>
            <w:szCs w:val="24"/>
          </w:rPr>
          <w:t>malong@pa.gov</w:t>
        </w:r>
      </w:hyperlink>
      <w:r w:rsidR="00361333">
        <w:rPr>
          <w:rFonts w:ascii="Times New Roman" w:eastAsia="Times New Roman" w:hAnsi="Times New Roman" w:cs="CG Times"/>
          <w:sz w:val="24"/>
          <w:szCs w:val="24"/>
        </w:rPr>
        <w:t xml:space="preserve">, </w:t>
      </w:r>
      <w:r w:rsidRPr="00B46295">
        <w:rPr>
          <w:rFonts w:ascii="Times New Roman" w:eastAsia="Times New Roman" w:hAnsi="Times New Roman" w:cs="CG Times"/>
          <w:sz w:val="24"/>
          <w:szCs w:val="24"/>
        </w:rPr>
        <w:t xml:space="preserve">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sidR="00361333">
        <w:rPr>
          <w:rFonts w:ascii="Times New Roman" w:eastAsia="Times New Roman" w:hAnsi="Times New Roman" w:cs="CG Times"/>
          <w:sz w:val="24"/>
          <w:szCs w:val="24"/>
        </w:rPr>
        <w:t>ALJ</w:t>
      </w:r>
      <w:r w:rsidRPr="00B46295">
        <w:rPr>
          <w:rFonts w:ascii="Times New Roman" w:eastAsia="Times New Roman" w:hAnsi="Times New Roman" w:cs="CG Times"/>
          <w:sz w:val="24"/>
          <w:szCs w:val="24"/>
        </w:rPr>
        <w:t xml:space="preserve">. </w:t>
      </w:r>
    </w:p>
    <w:p w14:paraId="2264D821" w14:textId="77777777" w:rsidR="00B46295" w:rsidRPr="00B46295" w:rsidRDefault="00B46295" w:rsidP="00B46295">
      <w:pPr>
        <w:tabs>
          <w:tab w:val="num" w:pos="2160"/>
        </w:tabs>
        <w:spacing w:after="0" w:line="360" w:lineRule="auto"/>
        <w:ind w:left="1440"/>
        <w:rPr>
          <w:rFonts w:ascii="Times New Roman" w:eastAsia="Times New Roman" w:hAnsi="Times New Roman" w:cs="CG Times"/>
          <w:sz w:val="24"/>
          <w:szCs w:val="24"/>
        </w:rPr>
      </w:pPr>
      <w:r w:rsidRPr="00B46295">
        <w:rPr>
          <w:rFonts w:ascii="Times New Roman" w:eastAsia="Times New Roman" w:hAnsi="Times New Roman" w:cs="CG Times"/>
          <w:sz w:val="24"/>
          <w:szCs w:val="24"/>
        </w:rPr>
        <w:t xml:space="preserve"> </w:t>
      </w:r>
    </w:p>
    <w:p w14:paraId="11C428A2" w14:textId="77777777" w:rsidR="00B46295" w:rsidRPr="00B46295" w:rsidRDefault="00B46295" w:rsidP="00B46295">
      <w:pPr>
        <w:tabs>
          <w:tab w:val="left" w:pos="-1440"/>
          <w:tab w:val="left" w:pos="-720"/>
          <w:tab w:val="left" w:pos="0"/>
          <w:tab w:val="left" w:pos="720"/>
          <w:tab w:val="left" w:pos="1440"/>
          <w:tab w:val="num" w:pos="2160"/>
        </w:tabs>
        <w:autoSpaceDE w:val="0"/>
        <w:autoSpaceDN w:val="0"/>
        <w:spacing w:after="0" w:line="360" w:lineRule="auto"/>
        <w:ind w:firstLine="1440"/>
        <w:rPr>
          <w:rFonts w:ascii="Times New Roman" w:eastAsia="Times New Roman" w:hAnsi="Times New Roman" w:cs="CG Times"/>
          <w:spacing w:val="-3"/>
          <w:sz w:val="24"/>
          <w:szCs w:val="24"/>
        </w:rPr>
      </w:pPr>
      <w:r w:rsidRPr="00B46295">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p>
    <w:p w14:paraId="2D577CA2"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14:paraId="10552C05"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3.</w:t>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CG Times"/>
          <w:sz w:val="24"/>
          <w:szCs w:val="24"/>
        </w:rPr>
        <w:t>Please review the regulations pertaining to prehearing conferences, 52 Pa.Code § 5.221-§ 5.224, and in particular, § 5.222(d) which provides, in part:</w:t>
      </w:r>
    </w:p>
    <w:p w14:paraId="2E867523" w14:textId="77777777" w:rsidR="00B46295" w:rsidRPr="00B46295" w:rsidRDefault="00B46295" w:rsidP="00B462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4897D4"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 xml:space="preserve">(d) Parties and counsel will be expected to attend the conference </w:t>
      </w:r>
      <w:r w:rsidRPr="00B46295">
        <w:rPr>
          <w:rFonts w:ascii="Times New Roman" w:eastAsia="Times New Roman" w:hAnsi="Times New Roman" w:cs="Times New Roman"/>
          <w:spacing w:val="-3"/>
          <w:sz w:val="24"/>
          <w:szCs w:val="24"/>
          <w:u w:val="single"/>
        </w:rPr>
        <w:t>fully prepared for a useful discussion</w:t>
      </w:r>
      <w:r w:rsidRPr="00B46295">
        <w:rPr>
          <w:rFonts w:ascii="Times New Roman" w:eastAsia="Times New Roman" w:hAnsi="Times New Roman" w:cs="Times New Roman"/>
          <w:spacing w:val="-3"/>
          <w:sz w:val="24"/>
          <w:szCs w:val="24"/>
        </w:rPr>
        <w:t xml:space="preserve"> of all problems involved in the proceeding, both procedural and substantive, and </w:t>
      </w:r>
      <w:r w:rsidRPr="00B46295">
        <w:rPr>
          <w:rFonts w:ascii="Times New Roman" w:eastAsia="Times New Roman" w:hAnsi="Times New Roman" w:cs="Times New Roman"/>
          <w:spacing w:val="-3"/>
          <w:sz w:val="24"/>
          <w:szCs w:val="24"/>
          <w:u w:val="single"/>
        </w:rPr>
        <w:t>fully authorized to make commitments</w:t>
      </w:r>
      <w:r w:rsidRPr="00B46295">
        <w:rPr>
          <w:rFonts w:ascii="Times New Roman" w:eastAsia="Times New Roman" w:hAnsi="Times New Roman" w:cs="Times New Roman"/>
          <w:spacing w:val="-3"/>
          <w:sz w:val="24"/>
          <w:szCs w:val="24"/>
        </w:rPr>
        <w:t xml:space="preserve"> with respect thereto. </w:t>
      </w:r>
    </w:p>
    <w:p w14:paraId="36F5913C"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p>
    <w:p w14:paraId="05D16FF6" w14:textId="77777777" w:rsidR="00B46295" w:rsidRPr="00B46295" w:rsidRDefault="00B46295" w:rsidP="00B46295">
      <w:pPr>
        <w:tabs>
          <w:tab w:val="left" w:pos="1440"/>
          <w:tab w:val="left" w:pos="2430"/>
        </w:tabs>
        <w:autoSpaceDE w:val="0"/>
        <w:autoSpaceDN w:val="0"/>
        <w:spacing w:after="0" w:line="240" w:lineRule="auto"/>
        <w:ind w:left="1440" w:right="1440" w:firstLine="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(1)</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must include</w:t>
      </w:r>
      <w:r w:rsidRPr="00B46295">
        <w:rPr>
          <w:rFonts w:ascii="Times New Roman" w:eastAsia="Times New Roman" w:hAnsi="Times New Roman" w:cs="CG Times"/>
          <w:sz w:val="24"/>
          <w:szCs w:val="24"/>
        </w:rPr>
        <w:t xml:space="preserve"> submission of a prehearing memorandum and list:  </w:t>
      </w:r>
    </w:p>
    <w:p w14:paraId="4EC0D694" w14:textId="77777777" w:rsidR="00B46295" w:rsidRPr="00B46295" w:rsidRDefault="00B46295" w:rsidP="00B46295">
      <w:pPr>
        <w:autoSpaceDE w:val="0"/>
        <w:autoSpaceDN w:val="0"/>
        <w:spacing w:after="0" w:line="240" w:lineRule="auto"/>
        <w:ind w:left="1440" w:right="1440" w:firstLine="720"/>
        <w:rPr>
          <w:rFonts w:ascii="Times New Roman" w:eastAsia="Times New Roman" w:hAnsi="Times New Roman" w:cs="CG Times"/>
          <w:sz w:val="24"/>
          <w:szCs w:val="24"/>
        </w:rPr>
      </w:pPr>
    </w:p>
    <w:p w14:paraId="56F4DE08"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The presently identified issues.</w:t>
      </w:r>
    </w:p>
    <w:p w14:paraId="0AF6B2D3" w14:textId="77777777" w:rsidR="00B46295" w:rsidRPr="00B46295" w:rsidRDefault="00B46295" w:rsidP="00B46295">
      <w:pPr>
        <w:autoSpaceDE w:val="0"/>
        <w:autoSpaceDN w:val="0"/>
        <w:spacing w:after="0" w:line="240" w:lineRule="auto"/>
        <w:ind w:left="2160" w:right="1440" w:firstLine="360"/>
        <w:rPr>
          <w:rFonts w:ascii="Times New Roman" w:eastAsia="Times New Roman" w:hAnsi="Times New Roman" w:cs="CG Times"/>
          <w:sz w:val="24"/>
          <w:szCs w:val="24"/>
        </w:rPr>
      </w:pPr>
    </w:p>
    <w:p w14:paraId="3536FAEE"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(ii) The names and addresses of the witnesses.</w:t>
      </w:r>
    </w:p>
    <w:p w14:paraId="194551BB"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p>
    <w:p w14:paraId="135D4189"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(iii) The proposed area of testimony of each witness.</w:t>
      </w:r>
    </w:p>
    <w:p w14:paraId="7BA7ECFF" w14:textId="77777777" w:rsidR="00B46295" w:rsidRPr="00B46295" w:rsidRDefault="00B46295" w:rsidP="00B46295">
      <w:pPr>
        <w:autoSpaceDE w:val="0"/>
        <w:autoSpaceDN w:val="0"/>
        <w:spacing w:after="0" w:line="240" w:lineRule="auto"/>
        <w:ind w:left="2880" w:right="1440" w:firstLine="360"/>
        <w:rPr>
          <w:rFonts w:ascii="Times New Roman" w:eastAsia="Times New Roman" w:hAnsi="Times New Roman" w:cs="CG Times"/>
          <w:sz w:val="24"/>
          <w:szCs w:val="24"/>
        </w:rPr>
      </w:pPr>
    </w:p>
    <w:p w14:paraId="743BF6BC" w14:textId="77777777" w:rsidR="00B46295" w:rsidRPr="00B46295" w:rsidRDefault="00B46295" w:rsidP="00B46295">
      <w:pPr>
        <w:tabs>
          <w:tab w:val="left" w:pos="2430"/>
          <w:tab w:val="left" w:pos="2880"/>
        </w:tabs>
        <w:autoSpaceDE w:val="0"/>
        <w:autoSpaceDN w:val="0"/>
        <w:spacing w:after="0" w:line="240" w:lineRule="auto"/>
        <w:ind w:left="2880" w:right="1440" w:hanging="720"/>
        <w:rPr>
          <w:rFonts w:ascii="Times New Roman" w:eastAsia="Times New Roman" w:hAnsi="Times New Roman" w:cs="CG Times"/>
          <w:sz w:val="24"/>
          <w:szCs w:val="24"/>
          <w:u w:val="single"/>
        </w:rPr>
      </w:pPr>
      <w:r w:rsidRPr="00B46295">
        <w:rPr>
          <w:rFonts w:ascii="Times New Roman" w:eastAsia="Times New Roman" w:hAnsi="Times New Roman" w:cs="CG Times"/>
          <w:sz w:val="24"/>
          <w:szCs w:val="24"/>
        </w:rPr>
        <w:tab/>
        <w:t>(2)</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may include:</w:t>
      </w:r>
    </w:p>
    <w:p w14:paraId="3B756D21" w14:textId="77777777" w:rsidR="00B46295" w:rsidRPr="00B46295" w:rsidRDefault="00B46295" w:rsidP="00B46295">
      <w:pPr>
        <w:tabs>
          <w:tab w:val="left" w:pos="2430"/>
          <w:tab w:val="left" w:pos="2520"/>
        </w:tabs>
        <w:autoSpaceDE w:val="0"/>
        <w:autoSpaceDN w:val="0"/>
        <w:spacing w:after="0" w:line="240" w:lineRule="auto"/>
        <w:ind w:left="2880" w:right="1440" w:hanging="1080"/>
        <w:rPr>
          <w:rFonts w:ascii="Times New Roman" w:eastAsia="Times New Roman" w:hAnsi="Times New Roman" w:cs="CG Times"/>
          <w:sz w:val="24"/>
          <w:szCs w:val="24"/>
        </w:rPr>
      </w:pPr>
    </w:p>
    <w:p w14:paraId="22E854F2"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Development of a proposed procedural schedule.</w:t>
      </w:r>
    </w:p>
    <w:p w14:paraId="460F861B" w14:textId="77777777" w:rsidR="00B46295" w:rsidRPr="00B46295" w:rsidRDefault="00B46295" w:rsidP="00B46295">
      <w:pPr>
        <w:autoSpaceDE w:val="0"/>
        <w:autoSpaceDN w:val="0"/>
        <w:spacing w:after="0" w:line="240" w:lineRule="auto"/>
        <w:ind w:left="2880" w:right="1440" w:hanging="360"/>
        <w:rPr>
          <w:rFonts w:ascii="Times New Roman" w:eastAsia="Times New Roman" w:hAnsi="Times New Roman" w:cs="CG Times"/>
          <w:sz w:val="24"/>
          <w:szCs w:val="24"/>
        </w:rPr>
      </w:pPr>
    </w:p>
    <w:p w14:paraId="5C988A8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(ii) Advance study of all relevant materials.</w:t>
      </w:r>
    </w:p>
    <w:p w14:paraId="630668C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p>
    <w:p w14:paraId="07ED918D"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 xml:space="preserve">(iii) Advance informal communication between the parties, including requests for additional data and information, to the extent it appears feasible and desirable.  </w:t>
      </w:r>
    </w:p>
    <w:p w14:paraId="3FF5951B" w14:textId="77777777" w:rsidR="00B46295" w:rsidRPr="00B46295" w:rsidRDefault="00B46295" w:rsidP="00B46295">
      <w:pPr>
        <w:autoSpaceDE w:val="0"/>
        <w:autoSpaceDN w:val="0"/>
        <w:spacing w:after="0" w:line="240" w:lineRule="auto"/>
        <w:ind w:left="2880" w:right="1440"/>
        <w:rPr>
          <w:rFonts w:ascii="Times New Roman" w:eastAsia="Times New Roman" w:hAnsi="Times New Roman" w:cs="CG Times"/>
          <w:sz w:val="24"/>
          <w:szCs w:val="24"/>
        </w:rPr>
      </w:pPr>
    </w:p>
    <w:p w14:paraId="4B660034" w14:textId="77777777" w:rsidR="00B46295" w:rsidRPr="00B46295" w:rsidRDefault="00B46295" w:rsidP="00B46295">
      <w:pPr>
        <w:tabs>
          <w:tab w:val="left" w:pos="1440"/>
        </w:tabs>
        <w:autoSpaceDE w:val="0"/>
        <w:autoSpaceDN w:val="0"/>
        <w:spacing w:after="0" w:line="240" w:lineRule="auto"/>
        <w:ind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(Emphasis added.)</w:t>
      </w:r>
    </w:p>
    <w:p w14:paraId="2322AB1A"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040AC09E" w14:textId="77777777" w:rsidR="00B46295" w:rsidRPr="00B46295" w:rsidRDefault="00B46295" w:rsidP="00B46295">
      <w:pPr>
        <w:tabs>
          <w:tab w:val="left" w:pos="0"/>
        </w:tabs>
        <w:spacing w:after="0" w:line="360" w:lineRule="auto"/>
        <w:ind w:left="90"/>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4.</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Parties should review the regulations relating to discovery, specifically 52 Pa.Code §5.331(b), which provides, </w:t>
      </w:r>
      <w:r w:rsidRPr="00B46295">
        <w:rPr>
          <w:rFonts w:ascii="Times New Roman" w:eastAsia="Times New Roman" w:hAnsi="Times New Roman" w:cs="Times New Roman"/>
          <w:i/>
          <w:iCs/>
          <w:spacing w:val="-3"/>
          <w:sz w:val="24"/>
          <w:szCs w:val="24"/>
        </w:rPr>
        <w:t>inter alia</w:t>
      </w:r>
      <w:r w:rsidRPr="00B46295">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B46295">
        <w:rPr>
          <w:rFonts w:ascii="Times New Roman" w:eastAsia="Times New Roman" w:hAnsi="Times New Roman" w:cs="Times New Roman"/>
          <w:spacing w:val="-3"/>
          <w:sz w:val="24"/>
          <w:szCs w:val="24"/>
          <w:u w:val="single"/>
        </w:rPr>
        <w:t>which encourages parties to exchange information on an informal basis</w:t>
      </w:r>
      <w:r w:rsidRPr="00B46295">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B46295">
        <w:rPr>
          <w:rFonts w:ascii="Times New Roman" w:eastAsia="Times New Roman" w:hAnsi="Times New Roman" w:cs="Times New Roman"/>
          <w:spacing w:val="-3"/>
          <w:sz w:val="24"/>
          <w:szCs w:val="24"/>
        </w:rPr>
        <w:noBreakHyphen/>
        <w:t>5.372.</w:t>
      </w:r>
    </w:p>
    <w:p w14:paraId="2B8C1B68" w14:textId="77777777" w:rsidR="00B46295" w:rsidRPr="00B46295" w:rsidRDefault="00B46295" w:rsidP="00B46295">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042C7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t>5.</w:t>
      </w:r>
      <w:r w:rsidRPr="00B46295">
        <w:rPr>
          <w:rFonts w:ascii="Times New Roman" w:eastAsia="Times New Roman" w:hAnsi="Times New Roman" w:cs="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B46295">
        <w:rPr>
          <w:rFonts w:ascii="Times New Roman" w:eastAsia="Times New Roman" w:hAnsi="Times New Roman" w:cs="Times New Roman"/>
          <w:i/>
          <w:iCs/>
          <w:spacing w:val="-3"/>
          <w:sz w:val="24"/>
          <w:szCs w:val="24"/>
        </w:rPr>
        <w:t>Pro Hac Vice</w:t>
      </w:r>
      <w:r w:rsidRPr="00B46295">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B46295">
        <w:rPr>
          <w:rFonts w:ascii="Times New Roman" w:eastAsia="Times New Roman" w:hAnsi="Times New Roman" w:cs="Times New Roman"/>
          <w:i/>
          <w:iCs/>
          <w:spacing w:val="-3"/>
          <w:sz w:val="24"/>
          <w:szCs w:val="24"/>
        </w:rPr>
        <w:t>Pro Hac Vice</w:t>
      </w:r>
      <w:r w:rsidRPr="00B46295">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702B8ABA" w14:textId="77777777" w:rsidR="00B46295" w:rsidRPr="00B46295" w:rsidRDefault="00B46295" w:rsidP="00B46295">
      <w:pPr>
        <w:spacing w:after="0" w:line="360" w:lineRule="auto"/>
        <w:rPr>
          <w:rFonts w:ascii="Times New Roman" w:eastAsia="Times New Roman" w:hAnsi="Times New Roman" w:cs="CG Times"/>
          <w:sz w:val="24"/>
          <w:szCs w:val="24"/>
        </w:rPr>
      </w:pPr>
    </w:p>
    <w:p w14:paraId="5176012C" w14:textId="6D6BA398" w:rsidR="00B46295" w:rsidRDefault="00B46295" w:rsidP="00B46295">
      <w:pPr>
        <w:spacing w:after="0" w:line="36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6.</w:t>
      </w:r>
      <w:r w:rsidRPr="00B46295">
        <w:rPr>
          <w:rFonts w:ascii="Times New Roman" w:eastAsia="Times New Roman" w:hAnsi="Times New Roman" w:cs="CG Times"/>
          <w:sz w:val="24"/>
          <w:szCs w:val="24"/>
        </w:rPr>
        <w:tab/>
        <w:t xml:space="preserve">Failure of a party to attend the prehearing conference, or notify the ALJ of their desire to fully participate without good cause shown, shall constitute a waiver of all objections to the agreements reached and matters decided at the prehearing conference, </w:t>
      </w:r>
      <w:r w:rsidRPr="00B46295">
        <w:rPr>
          <w:rFonts w:ascii="Times New Roman" w:eastAsia="Times New Roman" w:hAnsi="Times New Roman" w:cs="CG Times"/>
          <w:sz w:val="24"/>
          <w:szCs w:val="24"/>
        </w:rPr>
        <w:lastRenderedPageBreak/>
        <w:t>including, but not limited to, any special discovery rules and the litigation schedule established for this case.  52 Pa.Code §§ 5.222(e) &amp; 5.224.</w:t>
      </w:r>
    </w:p>
    <w:p w14:paraId="556FFC66" w14:textId="2D2181C4" w:rsidR="00D5474D" w:rsidRDefault="00D5474D" w:rsidP="00B46295">
      <w:pPr>
        <w:spacing w:after="0" w:line="360" w:lineRule="auto"/>
        <w:rPr>
          <w:rFonts w:ascii="Times New Roman" w:eastAsia="Times New Roman" w:hAnsi="Times New Roman" w:cs="CG Times"/>
          <w:sz w:val="24"/>
          <w:szCs w:val="24"/>
        </w:rPr>
      </w:pPr>
    </w:p>
    <w:p w14:paraId="10611984" w14:textId="77777777" w:rsidR="00C0660C" w:rsidRDefault="00C0660C" w:rsidP="00B46295">
      <w:pPr>
        <w:spacing w:after="0" w:line="360" w:lineRule="auto"/>
        <w:rPr>
          <w:rFonts w:ascii="Times New Roman" w:eastAsia="Times New Roman" w:hAnsi="Times New Roman" w:cs="CG Times"/>
          <w:sz w:val="24"/>
          <w:szCs w:val="24"/>
        </w:rPr>
      </w:pPr>
      <w:r>
        <w:rPr>
          <w:rFonts w:ascii="Times New Roman" w:eastAsia="Times New Roman" w:hAnsi="Times New Roman" w:cs="CG Times"/>
          <w:sz w:val="24"/>
          <w:szCs w:val="24"/>
        </w:rPr>
        <w:tab/>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7</w:t>
      </w:r>
      <w:r>
        <w:rPr>
          <w:rFonts w:ascii="Times New Roman" w:eastAsia="Times New Roman" w:hAnsi="Times New Roman" w:cs="CG Times"/>
          <w:sz w:val="24"/>
          <w:szCs w:val="24"/>
        </w:rPr>
        <w:t>.</w:t>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 xml:space="preserve">All filings made with the Commission’s Secretary’s Bureau must be </w:t>
      </w:r>
    </w:p>
    <w:p w14:paraId="66BFE09F" w14:textId="2689D29A" w:rsidR="00D5474D" w:rsidRPr="00B46295" w:rsidRDefault="00C0660C" w:rsidP="00B46295">
      <w:pPr>
        <w:spacing w:after="0" w:line="360" w:lineRule="auto"/>
        <w:rPr>
          <w:rFonts w:ascii="Times New Roman" w:eastAsia="Times New Roman" w:hAnsi="Times New Roman" w:cs="CG Times"/>
          <w:sz w:val="24"/>
          <w:szCs w:val="24"/>
        </w:rPr>
      </w:pPr>
      <w:r w:rsidRPr="00C0660C">
        <w:rPr>
          <w:rFonts w:ascii="Times New Roman" w:eastAsia="Times New Roman" w:hAnsi="Times New Roman" w:cs="CG Times"/>
          <w:sz w:val="24"/>
          <w:szCs w:val="24"/>
        </w:rPr>
        <w:t>e-filed.</w:t>
      </w:r>
    </w:p>
    <w:p w14:paraId="3717DBB6" w14:textId="77777777" w:rsidR="00B46295" w:rsidRPr="00B46295" w:rsidRDefault="00B46295" w:rsidP="00B46295">
      <w:pPr>
        <w:autoSpaceDE w:val="0"/>
        <w:autoSpaceDN w:val="0"/>
        <w:spacing w:after="0" w:line="360" w:lineRule="auto"/>
        <w:rPr>
          <w:rFonts w:ascii="Times New Roman" w:eastAsia="Times New Roman" w:hAnsi="Times New Roman" w:cs="CG Times"/>
          <w:sz w:val="24"/>
          <w:szCs w:val="24"/>
        </w:rPr>
      </w:pPr>
    </w:p>
    <w:p w14:paraId="2954B015" w14:textId="5C72ECA6" w:rsidR="00B46295" w:rsidRPr="00B46295" w:rsidRDefault="00B46295" w:rsidP="00B46295">
      <w:pPr>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00C0660C">
        <w:rPr>
          <w:rFonts w:ascii="Times New Roman" w:eastAsia="Times New Roman" w:hAnsi="Times New Roman" w:cs="CG Times"/>
          <w:sz w:val="24"/>
          <w:szCs w:val="24"/>
        </w:rPr>
        <w:t>8</w:t>
      </w:r>
      <w:r w:rsidRPr="00B46295">
        <w:rPr>
          <w:rFonts w:ascii="Times New Roman" w:eastAsia="Times New Roman" w:hAnsi="Times New Roman" w:cs="CG Times"/>
          <w:sz w:val="24"/>
          <w:szCs w:val="24"/>
        </w:rPr>
        <w:t>.</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You must serve the presiding Administrative Law Judge directly with a copy of any document that you file in this proceeding.  </w:t>
      </w:r>
      <w:r w:rsidR="00D5474D" w:rsidRPr="00D5474D">
        <w:rPr>
          <w:rFonts w:ascii="Times New Roman" w:eastAsia="Times New Roman" w:hAnsi="Times New Roman" w:cs="Times New Roman"/>
          <w:spacing w:val="-3"/>
          <w:sz w:val="24"/>
          <w:szCs w:val="24"/>
        </w:rPr>
        <w:t xml:space="preserve">The ALJ must be served by email at </w:t>
      </w:r>
      <w:hyperlink r:id="rId8" w:history="1">
        <w:r w:rsidR="007F788C" w:rsidRPr="00A52835">
          <w:rPr>
            <w:rStyle w:val="Hyperlink"/>
            <w:rFonts w:ascii="Times New Roman" w:eastAsia="Times New Roman" w:hAnsi="Times New Roman" w:cs="Times New Roman"/>
            <w:spacing w:val="-3"/>
            <w:sz w:val="24"/>
            <w:szCs w:val="24"/>
          </w:rPr>
          <w:t>malong@pa.gov</w:t>
        </w:r>
      </w:hyperlink>
      <w:r w:rsidR="00D5474D">
        <w:rPr>
          <w:rFonts w:ascii="Times New Roman" w:eastAsia="Times New Roman" w:hAnsi="Times New Roman" w:cs="Times New Roman"/>
          <w:spacing w:val="-3"/>
          <w:sz w:val="24"/>
          <w:szCs w:val="24"/>
        </w:rPr>
        <w:t xml:space="preserve"> </w:t>
      </w:r>
      <w:r w:rsidR="00D5474D" w:rsidRPr="00D5474D">
        <w:rPr>
          <w:rFonts w:ascii="Times New Roman" w:eastAsia="Times New Roman" w:hAnsi="Times New Roman" w:cs="Times New Roman"/>
          <w:spacing w:val="-3"/>
          <w:sz w:val="24"/>
          <w:szCs w:val="24"/>
        </w:rPr>
        <w:t xml:space="preserve">and follow-up by hard-copy is not required.  </w:t>
      </w:r>
      <w:r w:rsidRPr="00B46295">
        <w:rPr>
          <w:rFonts w:ascii="Times New Roman" w:eastAsia="Times New Roman" w:hAnsi="Times New Roman" w:cs="Times New Roman"/>
          <w:spacing w:val="-3"/>
          <w:sz w:val="24"/>
          <w:szCs w:val="24"/>
        </w:rPr>
        <w:t>If you send the undersigned any correspondence or document, you must send a copy to all other parties.  For your convenience, a copy of the Commission’s current service list of the parties to this proceeding is enclosed with this Order.</w:t>
      </w:r>
    </w:p>
    <w:p w14:paraId="30F3DCB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68009A"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6A510BD" w14:textId="0AE3EFE7" w:rsidR="007F788C" w:rsidRPr="007F788C" w:rsidRDefault="007F788C" w:rsidP="007F788C">
      <w:pPr>
        <w:spacing w:after="0" w:line="240" w:lineRule="auto"/>
        <w:rPr>
          <w:rFonts w:ascii="Times New Roman" w:eastAsia="Times New Roman" w:hAnsi="Times New Roman" w:cs="Times New Roman"/>
          <w:sz w:val="24"/>
          <w:szCs w:val="24"/>
        </w:rPr>
      </w:pPr>
      <w:bookmarkStart w:id="0" w:name="_Hlk505862083"/>
      <w:r w:rsidRPr="007F788C">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 28, 2020</w:t>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u w:val="single"/>
        </w:rPr>
        <w:tab/>
      </w:r>
      <w:r w:rsidRPr="007F788C">
        <w:rPr>
          <w:rFonts w:ascii="Times New Roman" w:eastAsia="Times New Roman" w:hAnsi="Times New Roman" w:cs="Times New Roman"/>
          <w:sz w:val="24"/>
          <w:szCs w:val="24"/>
          <w:u w:val="single"/>
        </w:rPr>
        <w:tab/>
        <w:t>/s/</w:t>
      </w:r>
      <w:r w:rsidRPr="007F788C">
        <w:rPr>
          <w:rFonts w:ascii="Times New Roman" w:eastAsia="Times New Roman" w:hAnsi="Times New Roman" w:cs="Times New Roman"/>
          <w:sz w:val="24"/>
          <w:szCs w:val="24"/>
          <w:u w:val="single"/>
        </w:rPr>
        <w:tab/>
      </w:r>
      <w:r w:rsidRPr="007F788C">
        <w:rPr>
          <w:rFonts w:ascii="Times New Roman" w:eastAsia="Times New Roman" w:hAnsi="Times New Roman" w:cs="Times New Roman"/>
          <w:sz w:val="24"/>
          <w:szCs w:val="24"/>
          <w:u w:val="single"/>
        </w:rPr>
        <w:tab/>
      </w:r>
      <w:r w:rsidRPr="007F788C">
        <w:rPr>
          <w:rFonts w:ascii="Times New Roman" w:eastAsia="Times New Roman" w:hAnsi="Times New Roman" w:cs="Times New Roman"/>
          <w:sz w:val="24"/>
          <w:szCs w:val="24"/>
          <w:u w:val="single"/>
        </w:rPr>
        <w:tab/>
      </w:r>
      <w:r w:rsidRPr="007F788C">
        <w:rPr>
          <w:rFonts w:ascii="Times New Roman" w:eastAsia="Times New Roman" w:hAnsi="Times New Roman" w:cs="Times New Roman"/>
          <w:sz w:val="24"/>
          <w:szCs w:val="24"/>
          <w:u w:val="single"/>
        </w:rPr>
        <w:tab/>
      </w:r>
    </w:p>
    <w:p w14:paraId="757FE14C" w14:textId="77777777" w:rsidR="007F788C" w:rsidRPr="007F788C" w:rsidRDefault="007F788C" w:rsidP="007F788C">
      <w:pPr>
        <w:spacing w:after="0" w:line="240" w:lineRule="auto"/>
        <w:rPr>
          <w:rFonts w:ascii="Times New Roman" w:eastAsia="Times New Roman" w:hAnsi="Times New Roman" w:cs="Times New Roman"/>
          <w:sz w:val="24"/>
          <w:szCs w:val="24"/>
        </w:rPr>
      </w:pP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t>Mary D. Long</w:t>
      </w:r>
    </w:p>
    <w:p w14:paraId="45F31B1E" w14:textId="5A75E7BD" w:rsidR="007F788C" w:rsidRDefault="007F788C" w:rsidP="007F788C">
      <w:pPr>
        <w:spacing w:after="0" w:line="240" w:lineRule="auto"/>
        <w:rPr>
          <w:rFonts w:ascii="Times New Roman" w:eastAsia="Times New Roman" w:hAnsi="Times New Roman" w:cs="Times New Roman"/>
          <w:sz w:val="24"/>
          <w:szCs w:val="24"/>
        </w:rPr>
      </w:pP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r>
      <w:r w:rsidRPr="007F788C">
        <w:rPr>
          <w:rFonts w:ascii="Times New Roman" w:eastAsia="Times New Roman" w:hAnsi="Times New Roman" w:cs="Times New Roman"/>
          <w:sz w:val="24"/>
          <w:szCs w:val="24"/>
        </w:rPr>
        <w:tab/>
        <w:t>Administrative Law Judge</w:t>
      </w:r>
    </w:p>
    <w:p w14:paraId="78481732" w14:textId="46AD7FF8" w:rsidR="000E54E5" w:rsidRDefault="000E54E5" w:rsidP="007F788C">
      <w:pPr>
        <w:spacing w:after="0" w:line="240" w:lineRule="auto"/>
        <w:rPr>
          <w:rFonts w:ascii="Times New Roman" w:eastAsia="Times New Roman" w:hAnsi="Times New Roman" w:cs="Times New Roman"/>
          <w:sz w:val="24"/>
          <w:szCs w:val="24"/>
        </w:rPr>
      </w:pPr>
    </w:p>
    <w:p w14:paraId="2593F2CF" w14:textId="77777777" w:rsidR="000E54E5" w:rsidRDefault="000E54E5" w:rsidP="007F788C">
      <w:pPr>
        <w:spacing w:after="0" w:line="240" w:lineRule="auto"/>
        <w:rPr>
          <w:rFonts w:ascii="Times New Roman" w:eastAsia="Times New Roman" w:hAnsi="Times New Roman" w:cs="Times New Roman"/>
          <w:sz w:val="24"/>
          <w:szCs w:val="24"/>
        </w:rPr>
        <w:sectPr w:rsidR="000E54E5" w:rsidSect="00BC0AAB">
          <w:footerReference w:type="default" r:id="rId9"/>
          <w:type w:val="continuous"/>
          <w:pgSz w:w="12240" w:h="15840"/>
          <w:pgMar w:top="1440" w:right="1440" w:bottom="1440" w:left="1440" w:header="720" w:footer="720" w:gutter="0"/>
          <w:cols w:space="720"/>
          <w:docGrid w:linePitch="360"/>
        </w:sectPr>
      </w:pPr>
    </w:p>
    <w:p w14:paraId="1A97518A" w14:textId="77777777" w:rsidR="000E54E5" w:rsidRDefault="000E54E5" w:rsidP="007F788C">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C-2020-3021557 - TENANT UNION REPRESENTATIVE NETWORK v. PECO ENERGY COMPANY</w:t>
      </w:r>
    </w:p>
    <w:p w14:paraId="373CB571" w14:textId="2F09809A" w:rsidR="000E54E5" w:rsidRDefault="000E54E5" w:rsidP="007F788C">
      <w:pPr>
        <w:spacing w:after="0" w:line="240" w:lineRule="auto"/>
        <w:rPr>
          <w:rFonts w:ascii="Microsoft Sans Serif" w:eastAsia="Microsoft Sans Serif" w:hAnsi="Microsoft Sans Serif" w:cs="Microsoft Sans Serif"/>
          <w:b/>
          <w:sz w:val="24"/>
          <w:u w:val="single"/>
        </w:rPr>
        <w:sectPr w:rsidR="000E54E5" w:rsidSect="000E54E5">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cr/>
      </w:r>
    </w:p>
    <w:p w14:paraId="2E4F68A6" w14:textId="5198C227"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JOLINE PRICE ESQUIRE</w:t>
      </w:r>
    </w:p>
    <w:p w14:paraId="376E7B67" w14:textId="77777777"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ROBERT W BALLENGER ESQUIRE</w:t>
      </w:r>
    </w:p>
    <w:p w14:paraId="2480E2C1" w14:textId="5BD69180"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JOSIE B H PICKENS ESQUIRE</w:t>
      </w:r>
      <w:r w:rsidRPr="000E54E5">
        <w:rPr>
          <w:rFonts w:ascii="Microsoft Sans Serif" w:eastAsia="Microsoft Sans Serif" w:hAnsi="Microsoft Sans Serif" w:cs="Microsoft Sans Serif"/>
          <w:sz w:val="24"/>
        </w:rPr>
        <w:cr/>
        <w:t>COMMUNITY LEGAL SERVICES</w:t>
      </w:r>
      <w:r w:rsidRPr="000E54E5">
        <w:rPr>
          <w:rFonts w:ascii="Microsoft Sans Serif" w:eastAsia="Microsoft Sans Serif" w:hAnsi="Microsoft Sans Serif" w:cs="Microsoft Sans Serif"/>
          <w:sz w:val="24"/>
        </w:rPr>
        <w:cr/>
        <w:t>1424 CHESTNUT STREET</w:t>
      </w:r>
      <w:r w:rsidRPr="000E54E5">
        <w:rPr>
          <w:rFonts w:ascii="Microsoft Sans Serif" w:eastAsia="Microsoft Sans Serif" w:hAnsi="Microsoft Sans Serif" w:cs="Microsoft Sans Serif"/>
          <w:sz w:val="24"/>
        </w:rPr>
        <w:cr/>
        <w:t>PHILADELPHIA PA  19102</w:t>
      </w:r>
      <w:r w:rsidRPr="000E54E5">
        <w:rPr>
          <w:rFonts w:ascii="Microsoft Sans Serif" w:eastAsia="Microsoft Sans Serif" w:hAnsi="Microsoft Sans Serif" w:cs="Microsoft Sans Serif"/>
          <w:sz w:val="24"/>
        </w:rPr>
        <w:cr/>
      </w:r>
      <w:r w:rsidRPr="000E54E5">
        <w:rPr>
          <w:rFonts w:ascii="Microsoft Sans Serif" w:eastAsia="Microsoft Sans Serif" w:hAnsi="Microsoft Sans Serif" w:cs="Microsoft Sans Serif"/>
          <w:b/>
          <w:bCs/>
          <w:sz w:val="24"/>
        </w:rPr>
        <w:t>215-981-3756</w:t>
      </w:r>
      <w:r w:rsidRPr="000E54E5">
        <w:rPr>
          <w:rFonts w:ascii="Microsoft Sans Serif" w:eastAsia="Microsoft Sans Serif" w:hAnsi="Microsoft Sans Serif" w:cs="Microsoft Sans Serif"/>
          <w:sz w:val="24"/>
        </w:rPr>
        <w:br/>
        <w:t>Accepts eService</w:t>
      </w:r>
    </w:p>
    <w:p w14:paraId="527DBAD8" w14:textId="77777777" w:rsidR="000E54E5" w:rsidRPr="000E54E5" w:rsidRDefault="000E54E5" w:rsidP="000E54E5">
      <w:pPr>
        <w:spacing w:after="0" w:line="240" w:lineRule="auto"/>
        <w:rPr>
          <w:rFonts w:ascii="Microsoft Sans Serif" w:eastAsia="Microsoft Sans Serif" w:hAnsi="Microsoft Sans Serif" w:cs="Microsoft Sans Serif"/>
          <w:i/>
          <w:iCs/>
          <w:sz w:val="24"/>
        </w:rPr>
      </w:pPr>
      <w:r w:rsidRPr="000E54E5">
        <w:rPr>
          <w:rFonts w:ascii="Microsoft Sans Serif" w:eastAsia="Microsoft Sans Serif" w:hAnsi="Microsoft Sans Serif" w:cs="Microsoft Sans Serif"/>
          <w:i/>
          <w:iCs/>
          <w:sz w:val="24"/>
        </w:rPr>
        <w:t>Representing Tenant Union Representative Network</w:t>
      </w:r>
    </w:p>
    <w:p w14:paraId="3C75D76C" w14:textId="77777777" w:rsidR="000E54E5" w:rsidRPr="000E54E5" w:rsidRDefault="000E54E5" w:rsidP="000E54E5">
      <w:pPr>
        <w:spacing w:after="0" w:line="240" w:lineRule="auto"/>
        <w:rPr>
          <w:rFonts w:ascii="Microsoft Sans Serif" w:eastAsia="Microsoft Sans Serif" w:hAnsi="Microsoft Sans Serif" w:cs="Microsoft Sans Serif"/>
          <w:sz w:val="24"/>
        </w:rPr>
      </w:pPr>
    </w:p>
    <w:p w14:paraId="2C7C0F28"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sz w:val="24"/>
        </w:rPr>
        <w:t>CATHERINE G VASUDEVAN ESQ</w:t>
      </w:r>
    </w:p>
    <w:p w14:paraId="2E5E4F1E"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sz w:val="24"/>
        </w:rPr>
        <w:t>KENNETH M. KULAK ESQUIRE</w:t>
      </w:r>
    </w:p>
    <w:p w14:paraId="730E06B7" w14:textId="77777777" w:rsidR="00C64947" w:rsidRPr="00C64947" w:rsidRDefault="00C64947" w:rsidP="00C64947">
      <w:pPr>
        <w:spacing w:after="0" w:line="240" w:lineRule="auto"/>
        <w:rPr>
          <w:rFonts w:ascii="Microsoft Sans Serif" w:eastAsia="Microsoft Sans Serif" w:hAnsi="Microsoft Sans Serif" w:cs="Microsoft Sans Serif"/>
          <w:b/>
          <w:bCs/>
          <w:sz w:val="24"/>
        </w:rPr>
      </w:pPr>
      <w:r w:rsidRPr="00C64947">
        <w:rPr>
          <w:rFonts w:ascii="Microsoft Sans Serif" w:eastAsia="Microsoft Sans Serif" w:hAnsi="Microsoft Sans Serif" w:cs="Microsoft Sans Serif"/>
          <w:sz w:val="24"/>
        </w:rPr>
        <w:t>MORGAN LEWIS &amp; BOCKIUS LLP</w:t>
      </w:r>
      <w:r w:rsidRPr="00C64947">
        <w:rPr>
          <w:rFonts w:ascii="Microsoft Sans Serif" w:eastAsia="Microsoft Sans Serif" w:hAnsi="Microsoft Sans Serif" w:cs="Microsoft Sans Serif"/>
          <w:sz w:val="24"/>
        </w:rPr>
        <w:cr/>
        <w:t>1701 MARKET STREET</w:t>
      </w:r>
      <w:r w:rsidRPr="00C64947">
        <w:rPr>
          <w:rFonts w:ascii="Microsoft Sans Serif" w:eastAsia="Microsoft Sans Serif" w:hAnsi="Microsoft Sans Serif" w:cs="Microsoft Sans Serif"/>
          <w:sz w:val="24"/>
        </w:rPr>
        <w:cr/>
        <w:t>PHILADELPHIA PA  19103-2921</w:t>
      </w:r>
      <w:r w:rsidRPr="00C64947">
        <w:rPr>
          <w:rFonts w:ascii="Microsoft Sans Serif" w:eastAsia="Microsoft Sans Serif" w:hAnsi="Microsoft Sans Serif" w:cs="Microsoft Sans Serif"/>
          <w:sz w:val="24"/>
        </w:rPr>
        <w:cr/>
      </w:r>
      <w:r w:rsidRPr="00C64947">
        <w:rPr>
          <w:rFonts w:ascii="Microsoft Sans Serif" w:eastAsia="Microsoft Sans Serif" w:hAnsi="Microsoft Sans Serif" w:cs="Microsoft Sans Serif"/>
          <w:b/>
          <w:bCs/>
          <w:sz w:val="24"/>
        </w:rPr>
        <w:t>215-963-5952</w:t>
      </w:r>
    </w:p>
    <w:p w14:paraId="7C248BFE"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b/>
          <w:bCs/>
          <w:sz w:val="24"/>
        </w:rPr>
        <w:t>215-963-5384</w:t>
      </w:r>
      <w:r w:rsidRPr="00C64947">
        <w:rPr>
          <w:rFonts w:ascii="Microsoft Sans Serif" w:eastAsia="Microsoft Sans Serif" w:hAnsi="Microsoft Sans Serif" w:cs="Microsoft Sans Serif"/>
          <w:sz w:val="24"/>
        </w:rPr>
        <w:br/>
        <w:t>Accepts eService</w:t>
      </w:r>
    </w:p>
    <w:p w14:paraId="211B96AC" w14:textId="77777777" w:rsidR="00C64947" w:rsidRPr="00C64947" w:rsidRDefault="00C64947" w:rsidP="00C64947">
      <w:pPr>
        <w:spacing w:after="0" w:line="240" w:lineRule="auto"/>
        <w:rPr>
          <w:rFonts w:ascii="Microsoft Sans Serif" w:eastAsia="Microsoft Sans Serif" w:hAnsi="Microsoft Sans Serif" w:cs="Microsoft Sans Serif"/>
          <w:i/>
          <w:iCs/>
          <w:sz w:val="24"/>
        </w:rPr>
      </w:pPr>
      <w:r w:rsidRPr="00C64947">
        <w:rPr>
          <w:rFonts w:ascii="Microsoft Sans Serif" w:eastAsia="Microsoft Sans Serif" w:hAnsi="Microsoft Sans Serif" w:cs="Microsoft Sans Serif"/>
          <w:i/>
          <w:iCs/>
          <w:sz w:val="24"/>
        </w:rPr>
        <w:t>Representing PECO Energy Company</w:t>
      </w:r>
    </w:p>
    <w:p w14:paraId="5A6B9B00" w14:textId="77777777" w:rsidR="00C64947" w:rsidRDefault="00C64947" w:rsidP="000E54E5">
      <w:pPr>
        <w:spacing w:after="0" w:line="240" w:lineRule="auto"/>
        <w:rPr>
          <w:rFonts w:ascii="Microsoft Sans Serif" w:eastAsia="Microsoft Sans Serif" w:hAnsi="Microsoft Sans Serif" w:cs="Microsoft Sans Serif"/>
          <w:sz w:val="24"/>
        </w:rPr>
      </w:pPr>
    </w:p>
    <w:p w14:paraId="473F5C6E" w14:textId="7A8350F8" w:rsidR="000E54E5" w:rsidRPr="000E54E5" w:rsidRDefault="000E54E5" w:rsidP="000E54E5">
      <w:pPr>
        <w:spacing w:after="0" w:line="240" w:lineRule="auto"/>
        <w:rPr>
          <w:rFonts w:ascii="Microsoft Sans Serif" w:eastAsia="Microsoft Sans Serif" w:hAnsi="Microsoft Sans Serif" w:cs="Microsoft Sans Serif"/>
          <w:sz w:val="24"/>
        </w:rPr>
      </w:pPr>
      <w:proofErr w:type="spellStart"/>
      <w:r w:rsidRPr="000E54E5">
        <w:rPr>
          <w:rFonts w:ascii="Microsoft Sans Serif" w:eastAsia="Microsoft Sans Serif" w:hAnsi="Microsoft Sans Serif" w:cs="Microsoft Sans Serif"/>
          <w:sz w:val="24"/>
        </w:rPr>
        <w:t>JENNEDY</w:t>
      </w:r>
      <w:proofErr w:type="spellEnd"/>
      <w:r w:rsidRPr="000E54E5">
        <w:rPr>
          <w:rFonts w:ascii="Microsoft Sans Serif" w:eastAsia="Microsoft Sans Serif" w:hAnsi="Microsoft Sans Serif" w:cs="Microsoft Sans Serif"/>
          <w:sz w:val="24"/>
        </w:rPr>
        <w:t xml:space="preserve"> S JOHNSON ESQUIRE ANTHONY E GAY ESQUIRE</w:t>
      </w:r>
    </w:p>
    <w:p w14:paraId="64C9BECD" w14:textId="77777777"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JACK R GARFINKLE ESQUIRE</w:t>
      </w:r>
    </w:p>
    <w:p w14:paraId="2AA9AC52" w14:textId="41586BB3"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PECO ENERGY COMPANY</w:t>
      </w:r>
      <w:r w:rsidRPr="000E54E5">
        <w:rPr>
          <w:rFonts w:ascii="Microsoft Sans Serif" w:eastAsia="Microsoft Sans Serif" w:hAnsi="Microsoft Sans Serif" w:cs="Microsoft Sans Serif"/>
          <w:sz w:val="24"/>
        </w:rPr>
        <w:cr/>
        <w:t>2301 MARKET STREET</w:t>
      </w:r>
      <w:r w:rsidRPr="000E54E5">
        <w:rPr>
          <w:rFonts w:ascii="Microsoft Sans Serif" w:eastAsia="Microsoft Sans Serif" w:hAnsi="Microsoft Sans Serif" w:cs="Microsoft Sans Serif"/>
          <w:sz w:val="24"/>
        </w:rPr>
        <w:cr/>
        <w:t>PO BOX 8699</w:t>
      </w:r>
      <w:r w:rsidRPr="000E54E5">
        <w:rPr>
          <w:rFonts w:ascii="Microsoft Sans Serif" w:eastAsia="Microsoft Sans Serif" w:hAnsi="Microsoft Sans Serif" w:cs="Microsoft Sans Serif"/>
          <w:sz w:val="24"/>
        </w:rPr>
        <w:cr/>
        <w:t>PHILADELPHIA PA  19103</w:t>
      </w:r>
      <w:r w:rsidRPr="000E54E5">
        <w:rPr>
          <w:rFonts w:ascii="Microsoft Sans Serif" w:eastAsia="Microsoft Sans Serif" w:hAnsi="Microsoft Sans Serif" w:cs="Microsoft Sans Serif"/>
          <w:sz w:val="24"/>
        </w:rPr>
        <w:cr/>
      </w:r>
      <w:r w:rsidRPr="000E54E5">
        <w:rPr>
          <w:rFonts w:ascii="Microsoft Sans Serif" w:eastAsia="Microsoft Sans Serif" w:hAnsi="Microsoft Sans Serif" w:cs="Microsoft Sans Serif"/>
          <w:b/>
          <w:bCs/>
          <w:sz w:val="24"/>
        </w:rPr>
        <w:t>215-841-4353</w:t>
      </w:r>
      <w:r w:rsidRPr="000E54E5">
        <w:rPr>
          <w:rFonts w:ascii="Microsoft Sans Serif" w:eastAsia="Microsoft Sans Serif" w:hAnsi="Microsoft Sans Serif" w:cs="Microsoft Sans Serif"/>
          <w:sz w:val="24"/>
        </w:rPr>
        <w:br/>
        <w:t>Accepts eService</w:t>
      </w:r>
    </w:p>
    <w:p w14:paraId="4A448434" w14:textId="1AC637D3" w:rsidR="000E54E5" w:rsidRPr="000E54E5" w:rsidRDefault="000E54E5" w:rsidP="000E54E5">
      <w:pPr>
        <w:spacing w:after="0" w:line="240" w:lineRule="auto"/>
        <w:rPr>
          <w:rFonts w:ascii="Microsoft Sans Serif" w:eastAsia="Microsoft Sans Serif" w:hAnsi="Microsoft Sans Serif" w:cs="Microsoft Sans Serif"/>
          <w:sz w:val="24"/>
        </w:rPr>
      </w:pPr>
    </w:p>
    <w:p w14:paraId="4190A47E" w14:textId="77777777" w:rsidR="000E54E5" w:rsidRPr="000E54E5" w:rsidRDefault="000E54E5" w:rsidP="000E54E5">
      <w:pPr>
        <w:spacing w:after="0" w:line="240" w:lineRule="auto"/>
        <w:rPr>
          <w:rFonts w:ascii="Microsoft Sans Serif" w:eastAsia="Microsoft Sans Serif" w:hAnsi="Microsoft Sans Serif" w:cs="Microsoft Sans Serif"/>
          <w:sz w:val="24"/>
        </w:rPr>
      </w:pPr>
    </w:p>
    <w:p w14:paraId="02305906"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sz w:val="24"/>
        </w:rPr>
        <w:t xml:space="preserve">CHRISTY APPLEBY ESQUIRE </w:t>
      </w:r>
    </w:p>
    <w:p w14:paraId="13D3EBA9"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sz w:val="24"/>
        </w:rPr>
        <w:t xml:space="preserve">OFFICE OF CONSUMER ADVOCATE 555 WALNUT STREET 5TH FLOOR  FORUM PLACE </w:t>
      </w:r>
    </w:p>
    <w:p w14:paraId="440479E1"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sz w:val="24"/>
        </w:rPr>
        <w:t xml:space="preserve">HARRISBURG PA  17101 </w:t>
      </w:r>
    </w:p>
    <w:p w14:paraId="7AC48227" w14:textId="77777777" w:rsidR="00C64947" w:rsidRPr="00C64947" w:rsidRDefault="00C64947" w:rsidP="00C64947">
      <w:pPr>
        <w:spacing w:after="0" w:line="240" w:lineRule="auto"/>
        <w:rPr>
          <w:rFonts w:ascii="Microsoft Sans Serif" w:eastAsia="Microsoft Sans Serif" w:hAnsi="Microsoft Sans Serif" w:cs="Microsoft Sans Serif"/>
          <w:b/>
          <w:bCs/>
          <w:sz w:val="24"/>
        </w:rPr>
      </w:pPr>
      <w:r w:rsidRPr="00C64947">
        <w:rPr>
          <w:rFonts w:ascii="Microsoft Sans Serif" w:eastAsia="Microsoft Sans Serif" w:hAnsi="Microsoft Sans Serif" w:cs="Microsoft Sans Serif"/>
          <w:b/>
          <w:bCs/>
          <w:sz w:val="24"/>
        </w:rPr>
        <w:t>717-783-5048</w:t>
      </w:r>
    </w:p>
    <w:p w14:paraId="5FC21511" w14:textId="77777777" w:rsidR="00C64947" w:rsidRPr="00C64947" w:rsidRDefault="00C64947" w:rsidP="00C64947">
      <w:pPr>
        <w:spacing w:after="0" w:line="240" w:lineRule="auto"/>
        <w:rPr>
          <w:rFonts w:ascii="Microsoft Sans Serif" w:eastAsia="Microsoft Sans Serif" w:hAnsi="Microsoft Sans Serif" w:cs="Microsoft Sans Serif"/>
          <w:sz w:val="24"/>
        </w:rPr>
      </w:pPr>
      <w:r w:rsidRPr="00C64947">
        <w:rPr>
          <w:rFonts w:ascii="Microsoft Sans Serif" w:eastAsia="Microsoft Sans Serif" w:hAnsi="Microsoft Sans Serif" w:cs="Microsoft Sans Serif"/>
          <w:sz w:val="24"/>
        </w:rPr>
        <w:t xml:space="preserve">Accepts eService </w:t>
      </w:r>
    </w:p>
    <w:p w14:paraId="7133B66F" w14:textId="782887E4" w:rsidR="000E54E5" w:rsidRDefault="000E54E5" w:rsidP="000E54E5">
      <w:pPr>
        <w:spacing w:after="0" w:line="240" w:lineRule="auto"/>
        <w:rPr>
          <w:rFonts w:ascii="Microsoft Sans Serif" w:eastAsia="Microsoft Sans Serif" w:hAnsi="Microsoft Sans Serif" w:cs="Microsoft Sans Serif"/>
          <w:sz w:val="24"/>
        </w:rPr>
      </w:pPr>
    </w:p>
    <w:p w14:paraId="45F23C2D" w14:textId="78FB580C" w:rsidR="00556BEF" w:rsidRDefault="00556BEF" w:rsidP="000E54E5">
      <w:pPr>
        <w:spacing w:after="0" w:line="240" w:lineRule="auto"/>
        <w:rPr>
          <w:rFonts w:ascii="Microsoft Sans Serif" w:eastAsia="Microsoft Sans Serif" w:hAnsi="Microsoft Sans Serif" w:cs="Microsoft Sans Serif"/>
          <w:sz w:val="24"/>
        </w:rPr>
      </w:pPr>
    </w:p>
    <w:p w14:paraId="5D6DAC0F" w14:textId="536EA446" w:rsidR="00556BEF" w:rsidRDefault="00556BEF" w:rsidP="000E54E5">
      <w:pPr>
        <w:spacing w:after="0" w:line="240" w:lineRule="auto"/>
        <w:rPr>
          <w:rFonts w:ascii="Microsoft Sans Serif" w:eastAsia="Microsoft Sans Serif" w:hAnsi="Microsoft Sans Serif" w:cs="Microsoft Sans Serif"/>
          <w:sz w:val="24"/>
        </w:rPr>
      </w:pPr>
    </w:p>
    <w:p w14:paraId="56A0EFB0" w14:textId="77777777" w:rsidR="00556BEF" w:rsidRPr="000E54E5" w:rsidRDefault="00556BEF" w:rsidP="000E54E5">
      <w:pPr>
        <w:spacing w:after="0" w:line="240" w:lineRule="auto"/>
        <w:rPr>
          <w:rFonts w:ascii="Microsoft Sans Serif" w:eastAsia="Microsoft Sans Serif" w:hAnsi="Microsoft Sans Serif" w:cs="Microsoft Sans Serif"/>
          <w:sz w:val="24"/>
        </w:rPr>
      </w:pPr>
    </w:p>
    <w:p w14:paraId="67EABAC1" w14:textId="77777777" w:rsidR="000E54E5" w:rsidRPr="000E54E5" w:rsidRDefault="000E54E5" w:rsidP="000E54E5">
      <w:pPr>
        <w:spacing w:after="0" w:line="240" w:lineRule="auto"/>
        <w:rPr>
          <w:rFonts w:ascii="Microsoft Sans Serif" w:eastAsia="Microsoft Sans Serif" w:hAnsi="Microsoft Sans Serif" w:cs="Microsoft Sans Serif"/>
          <w:sz w:val="24"/>
        </w:rPr>
      </w:pPr>
    </w:p>
    <w:p w14:paraId="330B76D3" w14:textId="77777777"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ELIZABETH R MARX ESQUIRE</w:t>
      </w:r>
    </w:p>
    <w:p w14:paraId="59DA4807" w14:textId="77777777"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sz w:val="24"/>
        </w:rPr>
        <w:t>RIA PEREIRA ESQUIRE</w:t>
      </w:r>
    </w:p>
    <w:p w14:paraId="260A2A68" w14:textId="77777777" w:rsidR="000E54E5" w:rsidRPr="000E54E5" w:rsidRDefault="000E54E5" w:rsidP="000E54E5">
      <w:pPr>
        <w:spacing w:after="0" w:line="240" w:lineRule="auto"/>
        <w:rPr>
          <w:rFonts w:ascii="Microsoft Sans Serif" w:eastAsia="Microsoft Sans Serif" w:hAnsi="Microsoft Sans Serif" w:cs="Microsoft Sans Serif"/>
          <w:b/>
          <w:bCs/>
          <w:sz w:val="24"/>
        </w:rPr>
      </w:pPr>
      <w:r w:rsidRPr="000E54E5">
        <w:rPr>
          <w:rFonts w:ascii="Microsoft Sans Serif" w:eastAsia="Microsoft Sans Serif" w:hAnsi="Microsoft Sans Serif" w:cs="Microsoft Sans Serif"/>
          <w:sz w:val="24"/>
        </w:rPr>
        <w:t>JOHN SWEET ESQUIRE</w:t>
      </w:r>
      <w:r w:rsidRPr="000E54E5">
        <w:rPr>
          <w:rFonts w:ascii="Microsoft Sans Serif" w:eastAsia="Microsoft Sans Serif" w:hAnsi="Microsoft Sans Serif" w:cs="Microsoft Sans Serif"/>
          <w:sz w:val="24"/>
        </w:rPr>
        <w:cr/>
        <w:t>PA UTILITY LAW PROJECT</w:t>
      </w:r>
      <w:r w:rsidRPr="000E54E5">
        <w:rPr>
          <w:rFonts w:ascii="Microsoft Sans Serif" w:eastAsia="Microsoft Sans Serif" w:hAnsi="Microsoft Sans Serif" w:cs="Microsoft Sans Serif"/>
          <w:sz w:val="24"/>
        </w:rPr>
        <w:cr/>
        <w:t>118 LOCUST STREET</w:t>
      </w:r>
      <w:r w:rsidRPr="000E54E5">
        <w:rPr>
          <w:rFonts w:ascii="Microsoft Sans Serif" w:eastAsia="Microsoft Sans Serif" w:hAnsi="Microsoft Sans Serif" w:cs="Microsoft Sans Serif"/>
          <w:sz w:val="24"/>
        </w:rPr>
        <w:cr/>
        <w:t>HARRISBURG PA  17101</w:t>
      </w:r>
      <w:r w:rsidRPr="000E54E5">
        <w:rPr>
          <w:rFonts w:ascii="Microsoft Sans Serif" w:eastAsia="Microsoft Sans Serif" w:hAnsi="Microsoft Sans Serif" w:cs="Microsoft Sans Serif"/>
          <w:sz w:val="24"/>
        </w:rPr>
        <w:cr/>
      </w:r>
      <w:r w:rsidRPr="000E54E5">
        <w:rPr>
          <w:rFonts w:ascii="Microsoft Sans Serif" w:eastAsia="Microsoft Sans Serif" w:hAnsi="Microsoft Sans Serif" w:cs="Microsoft Sans Serif"/>
          <w:b/>
          <w:bCs/>
          <w:sz w:val="24"/>
        </w:rPr>
        <w:t>717-236-9486</w:t>
      </w:r>
    </w:p>
    <w:p w14:paraId="6F09A6E7" w14:textId="77777777" w:rsidR="000E54E5" w:rsidRPr="000E54E5" w:rsidRDefault="000E54E5" w:rsidP="000E54E5">
      <w:pPr>
        <w:spacing w:after="0" w:line="240" w:lineRule="auto"/>
        <w:rPr>
          <w:rFonts w:ascii="Microsoft Sans Serif" w:eastAsia="Microsoft Sans Serif" w:hAnsi="Microsoft Sans Serif" w:cs="Microsoft Sans Serif"/>
          <w:b/>
          <w:bCs/>
          <w:sz w:val="24"/>
        </w:rPr>
      </w:pPr>
      <w:r w:rsidRPr="000E54E5">
        <w:rPr>
          <w:rFonts w:ascii="Microsoft Sans Serif" w:eastAsia="Microsoft Sans Serif" w:hAnsi="Microsoft Sans Serif" w:cs="Microsoft Sans Serif"/>
          <w:b/>
          <w:bCs/>
          <w:sz w:val="24"/>
        </w:rPr>
        <w:t>717-710-3839</w:t>
      </w:r>
    </w:p>
    <w:p w14:paraId="6054E4ED" w14:textId="387420BE" w:rsidR="000E54E5" w:rsidRPr="000E54E5" w:rsidRDefault="000E54E5" w:rsidP="000E54E5">
      <w:pPr>
        <w:spacing w:after="0" w:line="240" w:lineRule="auto"/>
        <w:rPr>
          <w:rFonts w:ascii="Microsoft Sans Serif" w:eastAsia="Microsoft Sans Serif" w:hAnsi="Microsoft Sans Serif" w:cs="Microsoft Sans Serif"/>
          <w:sz w:val="24"/>
        </w:rPr>
      </w:pPr>
      <w:r w:rsidRPr="000E54E5">
        <w:rPr>
          <w:rFonts w:ascii="Microsoft Sans Serif" w:eastAsia="Microsoft Sans Serif" w:hAnsi="Microsoft Sans Serif" w:cs="Microsoft Sans Serif"/>
          <w:b/>
          <w:bCs/>
          <w:sz w:val="24"/>
        </w:rPr>
        <w:t>717-701-3837</w:t>
      </w:r>
      <w:r w:rsidRPr="000E54E5">
        <w:rPr>
          <w:rFonts w:ascii="Microsoft Sans Serif" w:eastAsia="Microsoft Sans Serif" w:hAnsi="Microsoft Sans Serif" w:cs="Microsoft Sans Serif"/>
          <w:b/>
          <w:bCs/>
          <w:sz w:val="24"/>
        </w:rPr>
        <w:br/>
      </w:r>
      <w:r w:rsidRPr="000E54E5">
        <w:rPr>
          <w:rFonts w:ascii="Microsoft Sans Serif" w:eastAsia="Microsoft Sans Serif" w:hAnsi="Microsoft Sans Serif" w:cs="Microsoft Sans Serif"/>
          <w:sz w:val="24"/>
        </w:rPr>
        <w:t>Accepts eService</w:t>
      </w:r>
    </w:p>
    <w:p w14:paraId="33DF3F6D" w14:textId="77777777" w:rsidR="000E54E5" w:rsidRPr="000E54E5" w:rsidRDefault="000E54E5" w:rsidP="000E54E5">
      <w:pPr>
        <w:spacing w:after="0" w:line="240" w:lineRule="auto"/>
        <w:rPr>
          <w:rFonts w:ascii="Microsoft Sans Serif" w:eastAsia="Microsoft Sans Serif" w:hAnsi="Microsoft Sans Serif" w:cs="Microsoft Sans Serif"/>
          <w:i/>
          <w:iCs/>
          <w:sz w:val="24"/>
        </w:rPr>
      </w:pPr>
      <w:r w:rsidRPr="000E54E5">
        <w:rPr>
          <w:rFonts w:ascii="Microsoft Sans Serif" w:eastAsia="Microsoft Sans Serif" w:hAnsi="Microsoft Sans Serif" w:cs="Microsoft Sans Serif"/>
          <w:i/>
          <w:iCs/>
          <w:sz w:val="24"/>
        </w:rPr>
        <w:t>Representing CAUSE-PA</w:t>
      </w:r>
    </w:p>
    <w:bookmarkEnd w:id="0"/>
    <w:p w14:paraId="09131780" w14:textId="2B45FE62" w:rsidR="000E54E5" w:rsidRPr="007F788C" w:rsidRDefault="000E54E5" w:rsidP="007F788C">
      <w:pPr>
        <w:spacing w:after="0" w:line="240" w:lineRule="auto"/>
        <w:rPr>
          <w:rFonts w:ascii="Times New Roman" w:eastAsia="Times New Roman" w:hAnsi="Times New Roman" w:cs="Times New Roman"/>
          <w:sz w:val="24"/>
          <w:szCs w:val="24"/>
        </w:rPr>
      </w:pPr>
    </w:p>
    <w:sectPr w:rsidR="000E54E5" w:rsidRPr="007F788C" w:rsidSect="000E54E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099C7" w14:textId="77777777" w:rsidR="00D82D9E" w:rsidRDefault="00D82D9E" w:rsidP="00B46295">
      <w:pPr>
        <w:spacing w:after="0" w:line="240" w:lineRule="auto"/>
      </w:pPr>
      <w:r>
        <w:separator/>
      </w:r>
    </w:p>
  </w:endnote>
  <w:endnote w:type="continuationSeparator" w:id="0">
    <w:p w14:paraId="19B75D6A" w14:textId="77777777" w:rsidR="00D82D9E" w:rsidRDefault="00D82D9E" w:rsidP="00B4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FDF" w14:textId="72EB2388" w:rsidR="00BE7E46" w:rsidRDefault="00BE7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0E6B" w14:textId="77777777" w:rsidR="00D82D9E" w:rsidRDefault="00D82D9E" w:rsidP="00B46295">
      <w:pPr>
        <w:spacing w:after="0" w:line="240" w:lineRule="auto"/>
      </w:pPr>
      <w:r>
        <w:separator/>
      </w:r>
    </w:p>
  </w:footnote>
  <w:footnote w:type="continuationSeparator" w:id="0">
    <w:p w14:paraId="15977854" w14:textId="77777777" w:rsidR="00D82D9E" w:rsidRDefault="00D82D9E" w:rsidP="00B46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95"/>
    <w:rsid w:val="000E54E5"/>
    <w:rsid w:val="00171D37"/>
    <w:rsid w:val="00223E77"/>
    <w:rsid w:val="0031458F"/>
    <w:rsid w:val="00351854"/>
    <w:rsid w:val="00361333"/>
    <w:rsid w:val="00450A1F"/>
    <w:rsid w:val="00556BEF"/>
    <w:rsid w:val="005D476D"/>
    <w:rsid w:val="006A5FC2"/>
    <w:rsid w:val="007606A7"/>
    <w:rsid w:val="00761E40"/>
    <w:rsid w:val="007931BB"/>
    <w:rsid w:val="007F788C"/>
    <w:rsid w:val="008A15FD"/>
    <w:rsid w:val="008E09FB"/>
    <w:rsid w:val="00AE129A"/>
    <w:rsid w:val="00B46295"/>
    <w:rsid w:val="00BC0AAB"/>
    <w:rsid w:val="00BE7E46"/>
    <w:rsid w:val="00C0660C"/>
    <w:rsid w:val="00C41ECB"/>
    <w:rsid w:val="00C64947"/>
    <w:rsid w:val="00C735E3"/>
    <w:rsid w:val="00CC0D72"/>
    <w:rsid w:val="00D404B0"/>
    <w:rsid w:val="00D5474D"/>
    <w:rsid w:val="00D82D9E"/>
    <w:rsid w:val="00F47098"/>
    <w:rsid w:val="00FC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C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95"/>
  </w:style>
  <w:style w:type="paragraph" w:styleId="Footer">
    <w:name w:val="footer"/>
    <w:basedOn w:val="Normal"/>
    <w:link w:val="FooterChar"/>
    <w:uiPriority w:val="99"/>
    <w:unhideWhenUsed/>
    <w:rsid w:val="00B46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95"/>
  </w:style>
  <w:style w:type="character" w:styleId="Hyperlink">
    <w:name w:val="Hyperlink"/>
    <w:basedOn w:val="DefaultParagraphFont"/>
    <w:uiPriority w:val="99"/>
    <w:unhideWhenUsed/>
    <w:rsid w:val="00361333"/>
    <w:rPr>
      <w:color w:val="0563C1" w:themeColor="hyperlink"/>
      <w:u w:val="single"/>
    </w:rPr>
  </w:style>
  <w:style w:type="character" w:styleId="UnresolvedMention">
    <w:name w:val="Unresolved Mention"/>
    <w:basedOn w:val="DefaultParagraphFont"/>
    <w:uiPriority w:val="99"/>
    <w:semiHidden/>
    <w:unhideWhenUsed/>
    <w:rsid w:val="0036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2020-09-28T17:12:00Z</dcterms:created>
  <dcterms:modified xsi:type="dcterms:W3CDTF">2020-09-28T18:01:00Z</dcterms:modified>
</cp:coreProperties>
</file>