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7FD341ED" w14:textId="77777777" w:rsidTr="00026630">
        <w:trPr>
          <w:trHeight w:val="990"/>
        </w:trPr>
        <w:tc>
          <w:tcPr>
            <w:tcW w:w="1363" w:type="dxa"/>
            <w:hideMark/>
          </w:tcPr>
          <w:p w14:paraId="4C08686E" w14:textId="77777777" w:rsidR="006509D2" w:rsidRDefault="006509D2" w:rsidP="00026630">
            <w:bookmarkStart w:id="0" w:name="_GoBack"/>
            <w:bookmarkEnd w:id="0"/>
            <w:r>
              <w:rPr>
                <w:noProof/>
                <w:spacing w:val="-2"/>
              </w:rPr>
              <w:pict w14:anchorId="4C8ECA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99B303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196335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A3C0CF0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90A7C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7A412D6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C7362C6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1A12743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E6C0D4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474C9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45316B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9BA26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7B32D0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951FE0" w14:textId="77777777" w:rsidR="00D97579" w:rsidRPr="0075652B" w:rsidRDefault="00056FEC" w:rsidP="00056FEC">
      <w:pPr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97579">
        <w:rPr>
          <w:rFonts w:ascii="Microsoft Sans Serif" w:hAnsi="Microsoft Sans Serif" w:cs="Microsoft Sans Serif"/>
          <w:sz w:val="24"/>
          <w:szCs w:val="24"/>
        </w:rPr>
        <w:t xml:space="preserve">September </w:t>
      </w:r>
      <w:r w:rsidR="0075652B">
        <w:rPr>
          <w:rFonts w:ascii="Microsoft Sans Serif" w:hAnsi="Microsoft Sans Serif" w:cs="Microsoft Sans Serif"/>
          <w:sz w:val="24"/>
          <w:szCs w:val="24"/>
        </w:rPr>
        <w:t>2</w:t>
      </w:r>
      <w:r w:rsidR="00B95D43">
        <w:rPr>
          <w:rFonts w:ascii="Microsoft Sans Serif" w:hAnsi="Microsoft Sans Serif" w:cs="Microsoft Sans Serif"/>
          <w:sz w:val="24"/>
          <w:szCs w:val="24"/>
        </w:rPr>
        <w:t>8</w:t>
      </w:r>
      <w:r w:rsidR="00D97579">
        <w:rPr>
          <w:rFonts w:ascii="Microsoft Sans Serif" w:hAnsi="Microsoft Sans Serif" w:cs="Microsoft Sans Serif"/>
          <w:sz w:val="24"/>
          <w:szCs w:val="24"/>
        </w:rPr>
        <w:t>, 2020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  <w:t>“</w:t>
      </w:r>
      <w:r w:rsidR="00D97579" w:rsidRPr="0075652B">
        <w:rPr>
          <w:rFonts w:ascii="Microsoft Sans Serif" w:hAnsi="Microsoft Sans Serif" w:cs="Microsoft Sans Serif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01F4BB1B" w14:textId="77777777" w:rsidR="00D97579" w:rsidRPr="00D97579" w:rsidRDefault="00D97579" w:rsidP="00056FE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4BAAF69" w14:textId="77777777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95D43" w:rsidRPr="00B95D43">
        <w:rPr>
          <w:rFonts w:ascii="Microsoft Sans Serif" w:hAnsi="Microsoft Sans Serif" w:cs="Microsoft Sans Serif"/>
          <w:b/>
          <w:bCs/>
          <w:sz w:val="24"/>
          <w:szCs w:val="24"/>
        </w:rPr>
        <w:t>F-2020-3021724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28E81641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6AAA948D" w14:textId="77777777" w:rsidR="00590EBA" w:rsidRPr="004E5EA1" w:rsidRDefault="00B95D43" w:rsidP="0075652B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95D43">
        <w:rPr>
          <w:rFonts w:ascii="Microsoft Sans Serif" w:hAnsi="Microsoft Sans Serif" w:cs="Microsoft Sans Serif"/>
          <w:b/>
          <w:sz w:val="24"/>
          <w:szCs w:val="24"/>
        </w:rPr>
        <w:t>Alesha Ruffin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B95D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B95D43">
        <w:rPr>
          <w:rFonts w:ascii="Microsoft Sans Serif" w:hAnsi="Microsoft Sans Serif" w:cs="Microsoft Sans Serif"/>
          <w:b/>
          <w:sz w:val="24"/>
          <w:szCs w:val="24"/>
        </w:rPr>
        <w:t>Peco</w:t>
      </w:r>
      <w:proofErr w:type="spellEnd"/>
      <w:r w:rsidRPr="00B95D43">
        <w:rPr>
          <w:rFonts w:ascii="Microsoft Sans Serif" w:hAnsi="Microsoft Sans Serif" w:cs="Microsoft Sans Serif"/>
          <w:b/>
          <w:sz w:val="24"/>
          <w:szCs w:val="24"/>
        </w:rPr>
        <w:t xml:space="preserve"> Energy Company-Electric &amp; Reliant Energy Northeast LLC t/a </w:t>
      </w:r>
      <w:proofErr w:type="spellStart"/>
      <w:r w:rsidRPr="00B95D43">
        <w:rPr>
          <w:rFonts w:ascii="Microsoft Sans Serif" w:hAnsi="Microsoft Sans Serif" w:cs="Microsoft Sans Serif"/>
          <w:b/>
          <w:sz w:val="24"/>
          <w:szCs w:val="24"/>
        </w:rPr>
        <w:t>Nrg</w:t>
      </w:r>
      <w:proofErr w:type="spellEnd"/>
      <w:r w:rsidRPr="00B95D43">
        <w:rPr>
          <w:rFonts w:ascii="Microsoft Sans Serif" w:hAnsi="Microsoft Sans Serif" w:cs="Microsoft Sans Serif"/>
          <w:b/>
          <w:sz w:val="24"/>
          <w:szCs w:val="24"/>
        </w:rPr>
        <w:t xml:space="preserve"> Home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br/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 w:rsidR="0075652B" w:rsidRPr="0075652B">
        <w:rPr>
          <w:rFonts w:ascii="Microsoft Sans Serif" w:hAnsi="Microsoft Sans Serif" w:cs="Microsoft Sans Serif"/>
          <w:bCs/>
          <w:sz w:val="24"/>
          <w:szCs w:val="24"/>
        </w:rPr>
        <w:t>Appeal of BCS Decision - 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2D11D65E" w14:textId="77777777" w:rsidR="00590EBA" w:rsidRPr="004E5EA1" w:rsidRDefault="009B73D5" w:rsidP="000233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</w:t>
      </w:r>
      <w:r w:rsidR="00BE320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A03496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</w:t>
      </w:r>
      <w:r w:rsidR="00397BA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059924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D046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0AFE5F9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165E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0034DEB9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5120D9" w14:textId="77777777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03EE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November</w:t>
      </w:r>
      <w:r w:rsidR="00D23DA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D103EE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4E65DCC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D4A6FD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D17127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2D8321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420C5F8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FB9B660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42967623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213F00E5" w14:textId="77777777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0912256A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320D48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5334385B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62D38D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B5A8F8F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4211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7DA37070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021D83D5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415741B2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4B800FCD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EAF68E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73015935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5C84C3B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0211E38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1911951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6852380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CAFAEA0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CB3B1D" w14:textId="77777777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E81D2C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E81D2C" w:rsidRPr="00E81D2C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1A7C5A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55F306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8593434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61346EA7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385EC9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304C0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4B36F4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4169F8B1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7667F5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6E7EEAAF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FE1CC2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50A20894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73300841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4B36F4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4B9946F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2E8032AD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0724F436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2FB97B88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9C4E7EB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2022892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7DB28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DB9306B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4833ABC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29710B2D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0C67EC2" w14:textId="77777777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</w:p>
    <w:p w14:paraId="09F9C846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4E84D93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598D8D6F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677CA98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CA3F8F1" w14:textId="77777777" w:rsidR="00056FEC" w:rsidRPr="00056FEC" w:rsidRDefault="005D5A9F" w:rsidP="00056FE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056FEC" w:rsidRPr="00056F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 xml:space="preserve">F-2020-3021724 - ALESHA RUFFIN v. PECO ENERGY COMPANY &amp; RELIANT ENERGY NORTHEAST LLC t/a NRG HOME </w:t>
      </w:r>
      <w:r w:rsidR="00056FEC" w:rsidRPr="00056F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056FEC" w:rsidRPr="00056F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056FEC" w:rsidRPr="00056FEC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="00056FEC"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ALESHA RUFFIN</w:t>
      </w:r>
      <w:r w:rsidR="00056FEC"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1400 N 16TH STREET APT D5</w:t>
      </w:r>
      <w:r w:rsidR="00056FEC"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19121</w:t>
      </w:r>
      <w:r w:rsidR="00056FEC"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056FEC"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215.687.3989</w:t>
      </w:r>
      <w:r w:rsidR="00056FEC"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1" w:history="1">
        <w:r w:rsidR="00056FEC" w:rsidRPr="00056FEC">
          <w:rPr>
            <w:rFonts w:ascii="Microsoft Sans Serif" w:hAnsi="Microsoft Sans Serif" w:cs="Microsoft Sans Serif"/>
            <w:color w:val="0563C1"/>
            <w:sz w:val="24"/>
            <w:szCs w:val="24"/>
            <w:u w:val="single"/>
          </w:rPr>
          <w:t>Alesha2811@gmail.com</w:t>
        </w:r>
      </w:hyperlink>
      <w:r w:rsidR="00056FEC" w:rsidRPr="00056FEC">
        <w:rPr>
          <w:rFonts w:ascii="Microsoft Sans Serif" w:hAnsi="Microsoft Sans Serif" w:cs="Microsoft Sans Serif"/>
          <w:sz w:val="24"/>
          <w:szCs w:val="24"/>
        </w:rPr>
        <w:br/>
      </w:r>
      <w:r w:rsidR="00056FEC" w:rsidRPr="00056FEC">
        <w:rPr>
          <w:rFonts w:ascii="Arial" w:hAnsi="Arial" w:cs="Arial"/>
          <w:sz w:val="24"/>
          <w:szCs w:val="24"/>
        </w:rPr>
        <w:t>“</w:t>
      </w:r>
      <w:r w:rsidR="00056FEC" w:rsidRPr="00056FEC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="00056FEC" w:rsidRPr="00056FEC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19921995" w14:textId="77777777" w:rsidR="00056FEC" w:rsidRPr="00056FEC" w:rsidRDefault="00056FEC" w:rsidP="00056FEC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4EC2F6A" w14:textId="77777777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t>LEAH GIBBONS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NRG ENERGY INC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3711 MARKET ST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SUITE 1000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19104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301.509.1508</w:t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2" w:history="1">
        <w:r w:rsidRPr="00056FEC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neretailregulatory@nrg.com</w:t>
        </w:r>
      </w:hyperlink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43E3B785" w14:textId="77777777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br/>
        <w:t>KHADIJAH SCOTT ESQUIRE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056F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056FEC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056FE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12044422" w14:textId="77777777" w:rsidR="00056FEC" w:rsidRPr="00056FEC" w:rsidRDefault="00056FEC" w:rsidP="00056F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8B68586" w14:textId="77777777" w:rsidR="00056FEC" w:rsidRPr="00056FEC" w:rsidRDefault="00056FEC" w:rsidP="00056FEC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D2D2FDC" w14:textId="77777777" w:rsidR="00056FEC" w:rsidRDefault="00056FEC" w:rsidP="00056FEC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6991DE04" w14:textId="77777777" w:rsidR="00BD5F1B" w:rsidRPr="008C64A2" w:rsidRDefault="00BD5F1B" w:rsidP="00056FEC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85C9C" w14:textId="77777777" w:rsidR="005C3E6F" w:rsidRDefault="005C3E6F">
      <w:r>
        <w:separator/>
      </w:r>
    </w:p>
  </w:endnote>
  <w:endnote w:type="continuationSeparator" w:id="0">
    <w:p w14:paraId="7735536C" w14:textId="77777777" w:rsidR="005C3E6F" w:rsidRDefault="005C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1BC2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A7A74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B6CC1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255F7" w14:textId="77777777" w:rsidR="005C3E6F" w:rsidRDefault="005C3E6F">
      <w:r>
        <w:separator/>
      </w:r>
    </w:p>
  </w:footnote>
  <w:footnote w:type="continuationSeparator" w:id="0">
    <w:p w14:paraId="3E9946DE" w14:textId="77777777" w:rsidR="005C3E6F" w:rsidRDefault="005C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FACD9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7621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60D8C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8738E"/>
    <w:rsid w:val="004B36F4"/>
    <w:rsid w:val="004B3E4C"/>
    <w:rsid w:val="004B581C"/>
    <w:rsid w:val="004C62B6"/>
    <w:rsid w:val="004C7DB7"/>
    <w:rsid w:val="004E5EA1"/>
    <w:rsid w:val="00504BAD"/>
    <w:rsid w:val="00506DA0"/>
    <w:rsid w:val="00535488"/>
    <w:rsid w:val="005527F0"/>
    <w:rsid w:val="0055387C"/>
    <w:rsid w:val="005601EA"/>
    <w:rsid w:val="00590EBA"/>
    <w:rsid w:val="005B3129"/>
    <w:rsid w:val="005B7E6C"/>
    <w:rsid w:val="005C3E6F"/>
    <w:rsid w:val="005D0E8D"/>
    <w:rsid w:val="005D5A9F"/>
    <w:rsid w:val="005F3656"/>
    <w:rsid w:val="00627404"/>
    <w:rsid w:val="00644824"/>
    <w:rsid w:val="006509D2"/>
    <w:rsid w:val="00697190"/>
    <w:rsid w:val="006C0BDB"/>
    <w:rsid w:val="006C7520"/>
    <w:rsid w:val="006F5B08"/>
    <w:rsid w:val="007327E6"/>
    <w:rsid w:val="00732CAA"/>
    <w:rsid w:val="00754B24"/>
    <w:rsid w:val="0075652B"/>
    <w:rsid w:val="00763BDD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2161E"/>
    <w:rsid w:val="00923EF7"/>
    <w:rsid w:val="009524CD"/>
    <w:rsid w:val="009526BD"/>
    <w:rsid w:val="00987671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17869"/>
    <w:rsid w:val="00C76AA7"/>
    <w:rsid w:val="00CE30CE"/>
    <w:rsid w:val="00D01B43"/>
    <w:rsid w:val="00D103EE"/>
    <w:rsid w:val="00D16ABB"/>
    <w:rsid w:val="00D23DAC"/>
    <w:rsid w:val="00D40838"/>
    <w:rsid w:val="00D770D2"/>
    <w:rsid w:val="00D83E82"/>
    <w:rsid w:val="00D97579"/>
    <w:rsid w:val="00DE249E"/>
    <w:rsid w:val="00DE61F2"/>
    <w:rsid w:val="00E01769"/>
    <w:rsid w:val="00E3029B"/>
    <w:rsid w:val="00E3419B"/>
    <w:rsid w:val="00E81D2C"/>
    <w:rsid w:val="00E82936"/>
    <w:rsid w:val="00EA3D63"/>
    <w:rsid w:val="00EC74B4"/>
    <w:rsid w:val="00EF6132"/>
    <w:rsid w:val="00F07E4E"/>
    <w:rsid w:val="00F122DC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0698E8E"/>
  <w15:chartTrackingRefBased/>
  <w15:docId w15:val="{3B8ABD7F-5D88-4768-95B1-ED6AF0AA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hadijah.scott@exeloncor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retailregulatory@nrg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ha2811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EA9-8924-41B6-86E3-85D87418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4260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7274570</vt:i4>
      </vt:variant>
      <vt:variant>
        <vt:i4>9</vt:i4>
      </vt:variant>
      <vt:variant>
        <vt:i4>0</vt:i4>
      </vt:variant>
      <vt:variant>
        <vt:i4>5</vt:i4>
      </vt:variant>
      <vt:variant>
        <vt:lpwstr>mailto:neretailregulatory@nrg.com</vt:lpwstr>
      </vt:variant>
      <vt:variant>
        <vt:lpwstr/>
      </vt:variant>
      <vt:variant>
        <vt:i4>524340</vt:i4>
      </vt:variant>
      <vt:variant>
        <vt:i4>6</vt:i4>
      </vt:variant>
      <vt:variant>
        <vt:i4>0</vt:i4>
      </vt:variant>
      <vt:variant>
        <vt:i4>5</vt:i4>
      </vt:variant>
      <vt:variant>
        <vt:lpwstr>mailto:Alesha2811@gmail.com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2019-09-26T14:00:00Z</cp:lastPrinted>
  <dcterms:created xsi:type="dcterms:W3CDTF">2020-09-29T14:04:00Z</dcterms:created>
  <dcterms:modified xsi:type="dcterms:W3CDTF">2020-09-29T14:04:00Z</dcterms:modified>
</cp:coreProperties>
</file>