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516FB" w:rsidRPr="008516FB" w14:paraId="43795075" w14:textId="77777777" w:rsidTr="00252E10">
        <w:tc>
          <w:tcPr>
            <w:tcW w:w="1363" w:type="dxa"/>
          </w:tcPr>
          <w:p w14:paraId="25F395A5" w14:textId="77777777" w:rsidR="00C53327" w:rsidRPr="008516FB" w:rsidRDefault="00C53327" w:rsidP="00252E10">
            <w:pPr>
              <w:rPr>
                <w:sz w:val="24"/>
              </w:rPr>
            </w:pPr>
            <w:r w:rsidRPr="008516FB">
              <w:rPr>
                <w:noProof/>
                <w:spacing w:val="-2"/>
              </w:rPr>
              <w:drawing>
                <wp:inline distT="0" distB="0" distL="0" distR="0" wp14:anchorId="05EB8365" wp14:editId="371C63B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CC093F7" w14:textId="77777777" w:rsidR="00C53327" w:rsidRPr="008516FB" w:rsidRDefault="00C53327" w:rsidP="00252E1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2F926F9" w14:textId="77777777" w:rsidR="00D46CD8" w:rsidRDefault="00C53327" w:rsidP="00252E10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8516F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B58F9CC" w14:textId="77777777" w:rsidR="00C53327" w:rsidRPr="008516FB" w:rsidRDefault="00E24690" w:rsidP="00E2469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 w:rsidRPr="008516FB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F73CAB1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7833E25B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797FB923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33EE6C20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5CB6DD91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6E5EEAA0" w14:textId="77777777" w:rsidR="00C53327" w:rsidRPr="008516FB" w:rsidRDefault="00C53327" w:rsidP="00252E10">
            <w:pPr>
              <w:rPr>
                <w:rFonts w:ascii="Arial" w:hAnsi="Arial"/>
                <w:sz w:val="12"/>
              </w:rPr>
            </w:pPr>
          </w:p>
          <w:p w14:paraId="4A5BEBFE" w14:textId="77777777" w:rsidR="00C53327" w:rsidRPr="008516FB" w:rsidRDefault="00C53327" w:rsidP="00252E10">
            <w:pPr>
              <w:jc w:val="right"/>
              <w:rPr>
                <w:rFonts w:ascii="Arial" w:hAnsi="Arial"/>
                <w:sz w:val="12"/>
              </w:rPr>
            </w:pPr>
            <w:r w:rsidRPr="008516F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0106289" w14:textId="6CA151AA" w:rsidR="00D27F3B" w:rsidRDefault="00B8034B" w:rsidP="00D27F3B">
      <w:pPr>
        <w:jc w:val="center"/>
        <w:rPr>
          <w:sz w:val="26"/>
          <w:szCs w:val="26"/>
        </w:rPr>
      </w:pPr>
      <w:r>
        <w:rPr>
          <w:sz w:val="26"/>
          <w:szCs w:val="26"/>
        </w:rPr>
        <w:t>October 7, 2020</w:t>
      </w:r>
    </w:p>
    <w:p w14:paraId="2FA0E6EE" w14:textId="77777777" w:rsidR="00D27F3B" w:rsidRDefault="00D27F3B" w:rsidP="002F6FE6">
      <w:pPr>
        <w:jc w:val="right"/>
        <w:rPr>
          <w:sz w:val="26"/>
          <w:szCs w:val="26"/>
        </w:rPr>
      </w:pPr>
    </w:p>
    <w:p w14:paraId="29D68207" w14:textId="77777777" w:rsidR="006B1F05" w:rsidRDefault="006B1F05" w:rsidP="006B1F05">
      <w:pPr>
        <w:ind w:left="3600"/>
        <w:rPr>
          <w:sz w:val="26"/>
          <w:szCs w:val="26"/>
        </w:rPr>
      </w:pPr>
      <w:r w:rsidRPr="005B1693">
        <w:rPr>
          <w:sz w:val="26"/>
          <w:szCs w:val="26"/>
        </w:rPr>
        <w:t>Docket No</w:t>
      </w:r>
      <w:r>
        <w:rPr>
          <w:sz w:val="26"/>
          <w:szCs w:val="26"/>
        </w:rPr>
        <w:t>s</w:t>
      </w:r>
      <w:r w:rsidRPr="005B1693">
        <w:rPr>
          <w:sz w:val="26"/>
          <w:szCs w:val="26"/>
        </w:rPr>
        <w:t xml:space="preserve">. </w:t>
      </w:r>
      <w:bookmarkStart w:id="0" w:name="_Hlk524514067"/>
      <w:r w:rsidRPr="00213C32">
        <w:rPr>
          <w:sz w:val="26"/>
          <w:szCs w:val="26"/>
        </w:rPr>
        <w:t>A-20</w:t>
      </w:r>
      <w:r>
        <w:rPr>
          <w:sz w:val="26"/>
          <w:szCs w:val="26"/>
        </w:rPr>
        <w:t>20</w:t>
      </w:r>
      <w:r w:rsidRPr="00213C32">
        <w:rPr>
          <w:sz w:val="26"/>
          <w:szCs w:val="26"/>
        </w:rPr>
        <w:t>-30</w:t>
      </w:r>
      <w:bookmarkEnd w:id="0"/>
      <w:r>
        <w:rPr>
          <w:sz w:val="26"/>
          <w:szCs w:val="26"/>
        </w:rPr>
        <w:t>20004,</w:t>
      </w:r>
      <w:r w:rsidRPr="00E81F50">
        <w:rPr>
          <w:sz w:val="26"/>
          <w:szCs w:val="26"/>
        </w:rPr>
        <w:t xml:space="preserve"> </w:t>
      </w:r>
      <w:r w:rsidRPr="00213C32">
        <w:rPr>
          <w:sz w:val="26"/>
          <w:szCs w:val="26"/>
        </w:rPr>
        <w:t>A-20</w:t>
      </w:r>
      <w:r>
        <w:rPr>
          <w:sz w:val="26"/>
          <w:szCs w:val="26"/>
        </w:rPr>
        <w:t>20</w:t>
      </w:r>
      <w:r w:rsidRPr="00213C32">
        <w:rPr>
          <w:sz w:val="26"/>
          <w:szCs w:val="26"/>
        </w:rPr>
        <w:t>-30</w:t>
      </w:r>
      <w:r>
        <w:rPr>
          <w:sz w:val="26"/>
          <w:szCs w:val="26"/>
        </w:rPr>
        <w:t>20005,</w:t>
      </w:r>
      <w:r w:rsidRPr="00E81F50">
        <w:rPr>
          <w:sz w:val="26"/>
          <w:szCs w:val="26"/>
        </w:rPr>
        <w:t xml:space="preserve"> </w:t>
      </w:r>
      <w:r w:rsidRPr="00213C32">
        <w:rPr>
          <w:sz w:val="26"/>
          <w:szCs w:val="26"/>
        </w:rPr>
        <w:t>A</w:t>
      </w:r>
      <w:r>
        <w:rPr>
          <w:sz w:val="26"/>
          <w:szCs w:val="26"/>
        </w:rPr>
        <w:noBreakHyphen/>
      </w:r>
      <w:r w:rsidRPr="00213C32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>
        <w:rPr>
          <w:sz w:val="26"/>
          <w:szCs w:val="26"/>
        </w:rPr>
        <w:noBreakHyphen/>
      </w:r>
      <w:r w:rsidRPr="00213C32">
        <w:rPr>
          <w:sz w:val="26"/>
          <w:szCs w:val="26"/>
        </w:rPr>
        <w:t>30</w:t>
      </w:r>
      <w:r>
        <w:rPr>
          <w:sz w:val="26"/>
          <w:szCs w:val="26"/>
        </w:rPr>
        <w:t xml:space="preserve">20006, </w:t>
      </w:r>
      <w:r w:rsidRPr="00213C32">
        <w:rPr>
          <w:sz w:val="26"/>
          <w:szCs w:val="26"/>
        </w:rPr>
        <w:t>A-20</w:t>
      </w:r>
      <w:r>
        <w:rPr>
          <w:sz w:val="26"/>
          <w:szCs w:val="26"/>
        </w:rPr>
        <w:t>20</w:t>
      </w:r>
      <w:r w:rsidRPr="00213C32">
        <w:rPr>
          <w:sz w:val="26"/>
          <w:szCs w:val="26"/>
        </w:rPr>
        <w:t>-30</w:t>
      </w:r>
      <w:r>
        <w:rPr>
          <w:sz w:val="26"/>
          <w:szCs w:val="26"/>
        </w:rPr>
        <w:t>20007,</w:t>
      </w:r>
      <w:r w:rsidRPr="00E81F50">
        <w:rPr>
          <w:sz w:val="26"/>
          <w:szCs w:val="26"/>
        </w:rPr>
        <w:t xml:space="preserve"> </w:t>
      </w:r>
      <w:r w:rsidRPr="00213C32">
        <w:rPr>
          <w:sz w:val="26"/>
          <w:szCs w:val="26"/>
        </w:rPr>
        <w:t>A</w:t>
      </w:r>
      <w:r>
        <w:rPr>
          <w:sz w:val="26"/>
          <w:szCs w:val="26"/>
        </w:rPr>
        <w:t>-</w:t>
      </w:r>
      <w:r w:rsidRPr="00213C32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Pr="00213C32">
        <w:rPr>
          <w:sz w:val="26"/>
          <w:szCs w:val="26"/>
        </w:rPr>
        <w:t>-30</w:t>
      </w:r>
      <w:r>
        <w:rPr>
          <w:sz w:val="26"/>
          <w:szCs w:val="26"/>
        </w:rPr>
        <w:t>20009,</w:t>
      </w:r>
      <w:r w:rsidRPr="00E81F50">
        <w:rPr>
          <w:sz w:val="26"/>
          <w:szCs w:val="26"/>
        </w:rPr>
        <w:t xml:space="preserve"> </w:t>
      </w:r>
      <w:r w:rsidRPr="00213C32">
        <w:rPr>
          <w:sz w:val="26"/>
          <w:szCs w:val="26"/>
        </w:rPr>
        <w:t>A</w:t>
      </w:r>
      <w:r>
        <w:rPr>
          <w:sz w:val="26"/>
          <w:szCs w:val="26"/>
        </w:rPr>
        <w:noBreakHyphen/>
      </w:r>
      <w:r w:rsidRPr="00213C32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Pr="00213C32">
        <w:rPr>
          <w:sz w:val="26"/>
          <w:szCs w:val="26"/>
        </w:rPr>
        <w:t>-30</w:t>
      </w:r>
      <w:r>
        <w:rPr>
          <w:sz w:val="26"/>
          <w:szCs w:val="26"/>
        </w:rPr>
        <w:t>20010,</w:t>
      </w:r>
      <w:r w:rsidRPr="00E81F50">
        <w:rPr>
          <w:sz w:val="26"/>
          <w:szCs w:val="26"/>
        </w:rPr>
        <w:t xml:space="preserve"> </w:t>
      </w:r>
      <w:r w:rsidRPr="00213C32">
        <w:rPr>
          <w:sz w:val="26"/>
          <w:szCs w:val="26"/>
        </w:rPr>
        <w:t>A-20</w:t>
      </w:r>
      <w:r>
        <w:rPr>
          <w:sz w:val="26"/>
          <w:szCs w:val="26"/>
        </w:rPr>
        <w:t>20-</w:t>
      </w:r>
      <w:r w:rsidRPr="00213C32">
        <w:rPr>
          <w:sz w:val="26"/>
          <w:szCs w:val="26"/>
        </w:rPr>
        <w:t>30</w:t>
      </w:r>
      <w:r>
        <w:rPr>
          <w:sz w:val="26"/>
          <w:szCs w:val="26"/>
        </w:rPr>
        <w:t>20011,</w:t>
      </w:r>
      <w:r w:rsidRPr="00E81F50">
        <w:rPr>
          <w:sz w:val="26"/>
          <w:szCs w:val="26"/>
        </w:rPr>
        <w:t xml:space="preserve"> </w:t>
      </w:r>
      <w:r w:rsidRPr="00213C32">
        <w:rPr>
          <w:sz w:val="26"/>
          <w:szCs w:val="26"/>
        </w:rPr>
        <w:t>A-20</w:t>
      </w:r>
      <w:r>
        <w:rPr>
          <w:sz w:val="26"/>
          <w:szCs w:val="26"/>
        </w:rPr>
        <w:t>20</w:t>
      </w:r>
      <w:r w:rsidRPr="00213C32">
        <w:rPr>
          <w:sz w:val="26"/>
          <w:szCs w:val="26"/>
        </w:rPr>
        <w:t>-30</w:t>
      </w:r>
      <w:r>
        <w:rPr>
          <w:sz w:val="26"/>
          <w:szCs w:val="26"/>
        </w:rPr>
        <w:t>20012,</w:t>
      </w:r>
      <w:r w:rsidRPr="00E81F50">
        <w:rPr>
          <w:sz w:val="26"/>
          <w:szCs w:val="26"/>
        </w:rPr>
        <w:t xml:space="preserve"> </w:t>
      </w:r>
      <w:r w:rsidRPr="00213C32">
        <w:rPr>
          <w:sz w:val="26"/>
          <w:szCs w:val="26"/>
        </w:rPr>
        <w:t>A</w:t>
      </w:r>
      <w:r>
        <w:rPr>
          <w:sz w:val="26"/>
          <w:szCs w:val="26"/>
        </w:rPr>
        <w:noBreakHyphen/>
      </w:r>
      <w:r w:rsidRPr="00213C32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Pr="00213C32">
        <w:rPr>
          <w:sz w:val="26"/>
          <w:szCs w:val="26"/>
        </w:rPr>
        <w:t>-30</w:t>
      </w:r>
      <w:r>
        <w:rPr>
          <w:sz w:val="26"/>
          <w:szCs w:val="26"/>
        </w:rPr>
        <w:t>20013,</w:t>
      </w:r>
      <w:r w:rsidRPr="00E81F50">
        <w:rPr>
          <w:sz w:val="26"/>
          <w:szCs w:val="26"/>
        </w:rPr>
        <w:t xml:space="preserve"> </w:t>
      </w:r>
      <w:r w:rsidRPr="00213C32">
        <w:rPr>
          <w:sz w:val="26"/>
          <w:szCs w:val="26"/>
        </w:rPr>
        <w:t>A-20</w:t>
      </w:r>
      <w:r>
        <w:rPr>
          <w:sz w:val="26"/>
          <w:szCs w:val="26"/>
        </w:rPr>
        <w:t>20</w:t>
      </w:r>
      <w:r w:rsidRPr="00213C32">
        <w:rPr>
          <w:sz w:val="26"/>
          <w:szCs w:val="26"/>
        </w:rPr>
        <w:t>-30</w:t>
      </w:r>
      <w:r>
        <w:rPr>
          <w:sz w:val="26"/>
          <w:szCs w:val="26"/>
        </w:rPr>
        <w:t>20014</w:t>
      </w:r>
    </w:p>
    <w:p w14:paraId="2C318DAF" w14:textId="77777777" w:rsidR="002F6FE6" w:rsidRDefault="002F6FE6" w:rsidP="002F6FE6">
      <w:pPr>
        <w:jc w:val="right"/>
        <w:rPr>
          <w:sz w:val="26"/>
          <w:szCs w:val="26"/>
        </w:rPr>
      </w:pPr>
    </w:p>
    <w:p w14:paraId="04154B38" w14:textId="77777777" w:rsidR="00D27F3B" w:rsidRDefault="00D27F3B" w:rsidP="002F6FE6">
      <w:pPr>
        <w:jc w:val="right"/>
        <w:rPr>
          <w:sz w:val="26"/>
          <w:szCs w:val="26"/>
        </w:rPr>
      </w:pPr>
    </w:p>
    <w:p w14:paraId="4D98E353" w14:textId="77777777" w:rsidR="006B1F05" w:rsidRPr="006D27FB" w:rsidRDefault="006B1F05" w:rsidP="006B1F05">
      <w:pPr>
        <w:ind w:left="1260" w:hanging="1260"/>
        <w:rPr>
          <w:noProof/>
          <w:sz w:val="26"/>
          <w:szCs w:val="26"/>
        </w:rPr>
      </w:pPr>
      <w:r>
        <w:rPr>
          <w:sz w:val="26"/>
          <w:szCs w:val="26"/>
        </w:rPr>
        <w:t>Thomas T. Niesen</w:t>
      </w:r>
    </w:p>
    <w:p w14:paraId="7D55C196" w14:textId="77777777" w:rsidR="006B1F05" w:rsidRPr="00E81F50" w:rsidRDefault="006B1F05" w:rsidP="006B1F05">
      <w:pPr>
        <w:ind w:left="1260" w:hanging="1260"/>
        <w:rPr>
          <w:noProof/>
          <w:sz w:val="26"/>
          <w:szCs w:val="26"/>
        </w:rPr>
      </w:pPr>
      <w:r w:rsidRPr="00E81F50">
        <w:rPr>
          <w:noProof/>
          <w:sz w:val="26"/>
          <w:szCs w:val="26"/>
        </w:rPr>
        <w:t>Thomas, Niesen &amp; Thomas, LLC</w:t>
      </w:r>
    </w:p>
    <w:p w14:paraId="5DF0A0E9" w14:textId="77777777" w:rsidR="006B1F05" w:rsidRPr="00E81F50" w:rsidRDefault="006B1F05" w:rsidP="006B1F05">
      <w:pPr>
        <w:ind w:left="1260" w:hanging="1260"/>
        <w:rPr>
          <w:noProof/>
          <w:sz w:val="26"/>
          <w:szCs w:val="26"/>
        </w:rPr>
      </w:pPr>
      <w:r w:rsidRPr="00E81F50">
        <w:rPr>
          <w:noProof/>
          <w:sz w:val="26"/>
          <w:szCs w:val="26"/>
        </w:rPr>
        <w:t>212 Locust Street, Suite 302</w:t>
      </w:r>
    </w:p>
    <w:p w14:paraId="7359E993" w14:textId="77777777" w:rsidR="006B1F05" w:rsidRPr="00E81F50" w:rsidRDefault="006B1F05" w:rsidP="006B1F05">
      <w:pPr>
        <w:ind w:left="1260" w:hanging="1260"/>
        <w:rPr>
          <w:noProof/>
          <w:sz w:val="26"/>
          <w:szCs w:val="26"/>
        </w:rPr>
      </w:pPr>
      <w:r w:rsidRPr="00E81F50">
        <w:rPr>
          <w:noProof/>
          <w:sz w:val="26"/>
          <w:szCs w:val="26"/>
        </w:rPr>
        <w:t>Harrisburg, PA  17101</w:t>
      </w:r>
    </w:p>
    <w:p w14:paraId="59C39C20" w14:textId="77777777" w:rsidR="00D6307B" w:rsidRDefault="00D6307B" w:rsidP="00F360A6">
      <w:pPr>
        <w:ind w:left="1260" w:hanging="540"/>
        <w:rPr>
          <w:sz w:val="26"/>
          <w:szCs w:val="26"/>
        </w:rPr>
      </w:pPr>
    </w:p>
    <w:p w14:paraId="40495955" w14:textId="77777777" w:rsidR="005B1693" w:rsidRPr="005B1693" w:rsidRDefault="005B1693" w:rsidP="00F360A6">
      <w:pPr>
        <w:ind w:left="1260" w:hanging="540"/>
        <w:rPr>
          <w:sz w:val="26"/>
          <w:szCs w:val="26"/>
        </w:rPr>
      </w:pPr>
    </w:p>
    <w:p w14:paraId="024C2199" w14:textId="356FB196" w:rsidR="00624E1B" w:rsidRPr="00624E1B" w:rsidRDefault="006B1F05" w:rsidP="00624E1B">
      <w:pPr>
        <w:ind w:left="1260" w:hanging="540"/>
        <w:rPr>
          <w:sz w:val="26"/>
          <w:szCs w:val="26"/>
        </w:rPr>
      </w:pPr>
      <w:r w:rsidRPr="005B1693">
        <w:rPr>
          <w:sz w:val="26"/>
          <w:szCs w:val="26"/>
        </w:rPr>
        <w:t xml:space="preserve">RE: </w:t>
      </w:r>
      <w:r>
        <w:rPr>
          <w:sz w:val="26"/>
          <w:szCs w:val="26"/>
        </w:rPr>
        <w:t xml:space="preserve"> </w:t>
      </w:r>
      <w:bookmarkStart w:id="1" w:name="_Hlk19787565"/>
      <w:r w:rsidRPr="00275DF6">
        <w:rPr>
          <w:sz w:val="26"/>
          <w:szCs w:val="26"/>
        </w:rPr>
        <w:t xml:space="preserve">Joint Application of </w:t>
      </w:r>
      <w:r w:rsidRPr="00B271DD">
        <w:rPr>
          <w:bCs/>
          <w:sz w:val="26"/>
          <w:szCs w:val="26"/>
        </w:rPr>
        <w:t>Frontier Communications Corporation</w:t>
      </w:r>
      <w:r>
        <w:rPr>
          <w:bCs/>
          <w:sz w:val="26"/>
          <w:szCs w:val="26"/>
        </w:rPr>
        <w:t>;</w:t>
      </w:r>
      <w:r w:rsidRPr="00B271DD">
        <w:rPr>
          <w:bCs/>
          <w:sz w:val="26"/>
          <w:szCs w:val="26"/>
        </w:rPr>
        <w:t xml:space="preserve"> </w:t>
      </w:r>
      <w:r w:rsidRPr="004274A4">
        <w:rPr>
          <w:bCs/>
          <w:sz w:val="26"/>
          <w:szCs w:val="26"/>
        </w:rPr>
        <w:t>Frontier Subsidiary Telco</w:t>
      </w:r>
      <w:r>
        <w:rPr>
          <w:bCs/>
          <w:sz w:val="26"/>
          <w:szCs w:val="26"/>
        </w:rPr>
        <w:t>,</w:t>
      </w:r>
      <w:r w:rsidRPr="004274A4">
        <w:rPr>
          <w:bCs/>
          <w:sz w:val="26"/>
          <w:szCs w:val="26"/>
        </w:rPr>
        <w:t xml:space="preserve"> LLC</w:t>
      </w:r>
      <w:r>
        <w:rPr>
          <w:bCs/>
          <w:sz w:val="26"/>
          <w:szCs w:val="26"/>
        </w:rPr>
        <w:t>;</w:t>
      </w:r>
      <w:r w:rsidRPr="00B271DD">
        <w:rPr>
          <w:bCs/>
          <w:sz w:val="26"/>
          <w:szCs w:val="26"/>
        </w:rPr>
        <w:t xml:space="preserve"> </w:t>
      </w:r>
      <w:r w:rsidRPr="004274A4">
        <w:rPr>
          <w:bCs/>
          <w:sz w:val="26"/>
          <w:szCs w:val="26"/>
        </w:rPr>
        <w:t>Commonwealth Telephone Enterprises</w:t>
      </w:r>
      <w:r>
        <w:rPr>
          <w:bCs/>
          <w:sz w:val="26"/>
          <w:szCs w:val="26"/>
        </w:rPr>
        <w:t>,</w:t>
      </w:r>
      <w:r w:rsidRPr="004274A4">
        <w:rPr>
          <w:bCs/>
          <w:sz w:val="26"/>
          <w:szCs w:val="26"/>
        </w:rPr>
        <w:t xml:space="preserve"> LLC</w:t>
      </w:r>
      <w:r>
        <w:rPr>
          <w:bCs/>
          <w:sz w:val="26"/>
          <w:szCs w:val="26"/>
        </w:rPr>
        <w:t>;</w:t>
      </w:r>
      <w:r w:rsidRPr="00B271DD">
        <w:rPr>
          <w:bCs/>
          <w:sz w:val="26"/>
          <w:szCs w:val="26"/>
        </w:rPr>
        <w:t xml:space="preserve"> </w:t>
      </w:r>
      <w:r w:rsidRPr="004274A4">
        <w:rPr>
          <w:bCs/>
          <w:sz w:val="26"/>
          <w:szCs w:val="26"/>
        </w:rPr>
        <w:t>Commonwealth Telephone Company</w:t>
      </w:r>
      <w:r>
        <w:rPr>
          <w:bCs/>
          <w:sz w:val="26"/>
          <w:szCs w:val="26"/>
        </w:rPr>
        <w:t>,</w:t>
      </w:r>
      <w:r w:rsidRPr="004274A4">
        <w:rPr>
          <w:bCs/>
          <w:sz w:val="26"/>
          <w:szCs w:val="26"/>
        </w:rPr>
        <w:t xml:space="preserve"> LLC d/b/a Frontier Communications Commonwealth Telephone Company</w:t>
      </w:r>
      <w:r>
        <w:rPr>
          <w:bCs/>
          <w:sz w:val="26"/>
          <w:szCs w:val="26"/>
        </w:rPr>
        <w:t>;</w:t>
      </w:r>
      <w:r w:rsidRPr="004274A4">
        <w:rPr>
          <w:bCs/>
          <w:sz w:val="26"/>
          <w:szCs w:val="26"/>
        </w:rPr>
        <w:t xml:space="preserve"> Frontier Communications of Breezewood, LLC</w:t>
      </w:r>
      <w:r>
        <w:rPr>
          <w:bCs/>
          <w:sz w:val="26"/>
          <w:szCs w:val="26"/>
        </w:rPr>
        <w:t>;</w:t>
      </w:r>
      <w:r w:rsidRPr="004274A4">
        <w:rPr>
          <w:bCs/>
          <w:sz w:val="26"/>
          <w:szCs w:val="26"/>
        </w:rPr>
        <w:t xml:space="preserve"> Frontier Communications of Canton, LLC</w:t>
      </w:r>
      <w:r>
        <w:rPr>
          <w:bCs/>
          <w:sz w:val="26"/>
          <w:szCs w:val="26"/>
        </w:rPr>
        <w:t>;</w:t>
      </w:r>
      <w:r w:rsidRPr="00B271DD">
        <w:rPr>
          <w:bCs/>
          <w:sz w:val="26"/>
          <w:szCs w:val="26"/>
        </w:rPr>
        <w:t xml:space="preserve"> </w:t>
      </w:r>
      <w:r w:rsidRPr="004274A4">
        <w:rPr>
          <w:bCs/>
          <w:sz w:val="26"/>
          <w:szCs w:val="26"/>
        </w:rPr>
        <w:t>Frontier Communications of Lakewood, LLC</w:t>
      </w:r>
      <w:r>
        <w:rPr>
          <w:bCs/>
          <w:sz w:val="26"/>
          <w:szCs w:val="26"/>
        </w:rPr>
        <w:t>;</w:t>
      </w:r>
      <w:r w:rsidRPr="00B271DD">
        <w:rPr>
          <w:bCs/>
          <w:sz w:val="26"/>
          <w:szCs w:val="26"/>
        </w:rPr>
        <w:t xml:space="preserve"> </w:t>
      </w:r>
      <w:r w:rsidRPr="004274A4">
        <w:rPr>
          <w:bCs/>
          <w:sz w:val="26"/>
          <w:szCs w:val="26"/>
        </w:rPr>
        <w:t>Frontier Communications of Oswayo River LLC</w:t>
      </w:r>
      <w:r>
        <w:rPr>
          <w:bCs/>
          <w:sz w:val="26"/>
          <w:szCs w:val="26"/>
        </w:rPr>
        <w:t>;</w:t>
      </w:r>
      <w:r w:rsidRPr="00B271DD">
        <w:rPr>
          <w:bCs/>
          <w:sz w:val="26"/>
          <w:szCs w:val="26"/>
        </w:rPr>
        <w:t xml:space="preserve"> </w:t>
      </w:r>
      <w:r w:rsidRPr="004274A4">
        <w:rPr>
          <w:bCs/>
          <w:sz w:val="26"/>
          <w:szCs w:val="26"/>
        </w:rPr>
        <w:t>Frontier Communications of Pennsylvania, LLC</w:t>
      </w:r>
      <w:r>
        <w:rPr>
          <w:bCs/>
          <w:sz w:val="26"/>
          <w:szCs w:val="26"/>
        </w:rPr>
        <w:t>;</w:t>
      </w:r>
      <w:r w:rsidRPr="00B271DD">
        <w:rPr>
          <w:bCs/>
          <w:sz w:val="26"/>
          <w:szCs w:val="26"/>
        </w:rPr>
        <w:t xml:space="preserve"> </w:t>
      </w:r>
      <w:r w:rsidRPr="004274A4">
        <w:rPr>
          <w:bCs/>
          <w:sz w:val="26"/>
          <w:szCs w:val="26"/>
        </w:rPr>
        <w:t>Citizens Telecommunications Company of New York, Inc.</w:t>
      </w:r>
      <w:r>
        <w:rPr>
          <w:bCs/>
          <w:sz w:val="26"/>
          <w:szCs w:val="26"/>
        </w:rPr>
        <w:t>;</w:t>
      </w:r>
      <w:r w:rsidRPr="00B271DD">
        <w:rPr>
          <w:bCs/>
          <w:sz w:val="26"/>
          <w:szCs w:val="26"/>
        </w:rPr>
        <w:t xml:space="preserve"> </w:t>
      </w:r>
      <w:r w:rsidRPr="004274A4">
        <w:rPr>
          <w:bCs/>
          <w:sz w:val="26"/>
          <w:szCs w:val="26"/>
        </w:rPr>
        <w:t>CTSI, LLC d/b/a Frontier Communications CTSI, LLC</w:t>
      </w:r>
      <w:r>
        <w:rPr>
          <w:bCs/>
          <w:sz w:val="26"/>
          <w:szCs w:val="26"/>
        </w:rPr>
        <w:t>;</w:t>
      </w:r>
      <w:r w:rsidRPr="00B271DD">
        <w:rPr>
          <w:bCs/>
          <w:sz w:val="26"/>
          <w:szCs w:val="26"/>
        </w:rPr>
        <w:t xml:space="preserve"> </w:t>
      </w:r>
      <w:r w:rsidRPr="004274A4">
        <w:rPr>
          <w:bCs/>
          <w:sz w:val="26"/>
          <w:szCs w:val="26"/>
        </w:rPr>
        <w:t>CTE Telecom, LLC d/b/a Frontier Communications CTE Telecom Company</w:t>
      </w:r>
      <w:r>
        <w:rPr>
          <w:bCs/>
          <w:sz w:val="26"/>
          <w:szCs w:val="26"/>
        </w:rPr>
        <w:t>;</w:t>
      </w:r>
      <w:r w:rsidRPr="004274A4">
        <w:rPr>
          <w:bCs/>
          <w:sz w:val="26"/>
          <w:szCs w:val="26"/>
        </w:rPr>
        <w:t xml:space="preserve"> and</w:t>
      </w:r>
      <w:r w:rsidRPr="00B271DD">
        <w:rPr>
          <w:bCs/>
          <w:sz w:val="26"/>
          <w:szCs w:val="26"/>
        </w:rPr>
        <w:t xml:space="preserve"> </w:t>
      </w:r>
      <w:r w:rsidRPr="004274A4">
        <w:rPr>
          <w:bCs/>
          <w:sz w:val="26"/>
          <w:szCs w:val="26"/>
        </w:rPr>
        <w:t>Frontier Communications of America, Inc.</w:t>
      </w:r>
      <w:bookmarkEnd w:id="1"/>
      <w:r w:rsidRPr="00B271DD">
        <w:rPr>
          <w:bCs/>
          <w:sz w:val="26"/>
          <w:szCs w:val="26"/>
        </w:rPr>
        <w:t xml:space="preserve"> For </w:t>
      </w:r>
      <w:r>
        <w:rPr>
          <w:bCs/>
          <w:sz w:val="26"/>
          <w:szCs w:val="26"/>
        </w:rPr>
        <w:t xml:space="preserve">Expedited </w:t>
      </w:r>
      <w:r w:rsidRPr="00B271DD">
        <w:rPr>
          <w:bCs/>
          <w:sz w:val="26"/>
          <w:szCs w:val="26"/>
        </w:rPr>
        <w:t xml:space="preserve">Waiver of Approval of Administrative Change in Control Or, In the Alternative, Approval of a </w:t>
      </w:r>
      <w:r w:rsidRPr="00B271DD">
        <w:rPr>
          <w:bCs/>
          <w:i/>
          <w:sz w:val="26"/>
          <w:szCs w:val="26"/>
        </w:rPr>
        <w:t>Pro Forma</w:t>
      </w:r>
      <w:r w:rsidRPr="00B271DD">
        <w:rPr>
          <w:bCs/>
          <w:sz w:val="26"/>
          <w:szCs w:val="26"/>
        </w:rPr>
        <w:t xml:space="preserve"> Transaction</w:t>
      </w:r>
    </w:p>
    <w:p w14:paraId="58F4E652" w14:textId="009C2BE2" w:rsidR="00C53327" w:rsidRPr="005B1693" w:rsidRDefault="00C53327" w:rsidP="00BF115D">
      <w:pPr>
        <w:ind w:left="1260" w:hanging="540"/>
        <w:rPr>
          <w:sz w:val="26"/>
          <w:szCs w:val="26"/>
        </w:rPr>
      </w:pPr>
    </w:p>
    <w:p w14:paraId="4634CCD4" w14:textId="77777777" w:rsidR="005B1693" w:rsidRDefault="005B1693" w:rsidP="00C53327">
      <w:pPr>
        <w:rPr>
          <w:sz w:val="26"/>
          <w:szCs w:val="26"/>
        </w:rPr>
      </w:pPr>
    </w:p>
    <w:p w14:paraId="38782BD0" w14:textId="52316BF7" w:rsidR="001C51ED" w:rsidRPr="005B1693" w:rsidRDefault="001C51ED" w:rsidP="001C51ED">
      <w:pPr>
        <w:rPr>
          <w:sz w:val="26"/>
          <w:szCs w:val="26"/>
        </w:rPr>
      </w:pPr>
      <w:r w:rsidRPr="00D95FE7">
        <w:rPr>
          <w:sz w:val="26"/>
          <w:szCs w:val="26"/>
        </w:rPr>
        <w:t xml:space="preserve">Dear Mr. </w:t>
      </w:r>
      <w:proofErr w:type="spellStart"/>
      <w:r w:rsidR="00624E1B">
        <w:rPr>
          <w:sz w:val="26"/>
          <w:szCs w:val="26"/>
        </w:rPr>
        <w:t>B</w:t>
      </w:r>
      <w:r w:rsidR="006B1F05">
        <w:rPr>
          <w:sz w:val="26"/>
          <w:szCs w:val="26"/>
        </w:rPr>
        <w:t>Niesen</w:t>
      </w:r>
      <w:proofErr w:type="spellEnd"/>
      <w:r w:rsidRPr="00D95FE7">
        <w:rPr>
          <w:sz w:val="26"/>
          <w:szCs w:val="26"/>
        </w:rPr>
        <w:t>:</w:t>
      </w:r>
    </w:p>
    <w:p w14:paraId="664F0798" w14:textId="77777777" w:rsidR="00C53327" w:rsidRPr="005B1693" w:rsidRDefault="00C53327" w:rsidP="00C53327">
      <w:pPr>
        <w:rPr>
          <w:sz w:val="26"/>
          <w:szCs w:val="26"/>
        </w:rPr>
      </w:pPr>
    </w:p>
    <w:p w14:paraId="00E3355A" w14:textId="7422A209" w:rsidR="00F23A26" w:rsidRDefault="00E24690" w:rsidP="000D77C0">
      <w:pPr>
        <w:pStyle w:val="BodyText"/>
        <w:spacing w:after="0"/>
        <w:ind w:right="540"/>
        <w:rPr>
          <w:sz w:val="26"/>
          <w:szCs w:val="26"/>
        </w:rPr>
      </w:pPr>
      <w:r w:rsidRPr="005B1693">
        <w:rPr>
          <w:sz w:val="26"/>
          <w:szCs w:val="26"/>
        </w:rPr>
        <w:tab/>
      </w:r>
      <w:r w:rsidR="001C51ED">
        <w:rPr>
          <w:sz w:val="26"/>
          <w:szCs w:val="26"/>
        </w:rPr>
        <w:t>The above-captioned</w:t>
      </w:r>
      <w:r w:rsidR="001C51ED" w:rsidRPr="005B1693">
        <w:rPr>
          <w:sz w:val="26"/>
          <w:szCs w:val="26"/>
        </w:rPr>
        <w:t xml:space="preserve"> </w:t>
      </w:r>
      <w:r w:rsidR="001C51ED">
        <w:rPr>
          <w:sz w:val="26"/>
          <w:szCs w:val="26"/>
        </w:rPr>
        <w:t xml:space="preserve">joint </w:t>
      </w:r>
      <w:r w:rsidR="001C51ED" w:rsidRPr="005B1693">
        <w:rPr>
          <w:sz w:val="26"/>
          <w:szCs w:val="26"/>
        </w:rPr>
        <w:t xml:space="preserve">application was filed with the Commission on </w:t>
      </w:r>
      <w:r w:rsidR="006B1F05">
        <w:rPr>
          <w:sz w:val="26"/>
          <w:szCs w:val="26"/>
        </w:rPr>
        <w:t>May 22, 2020</w:t>
      </w:r>
      <w:r w:rsidR="001C51ED" w:rsidRPr="005B1693">
        <w:rPr>
          <w:sz w:val="26"/>
          <w:szCs w:val="26"/>
        </w:rPr>
        <w:t xml:space="preserve">. </w:t>
      </w:r>
      <w:r w:rsidR="006B1F05">
        <w:rPr>
          <w:sz w:val="26"/>
          <w:szCs w:val="26"/>
        </w:rPr>
        <w:t xml:space="preserve"> </w:t>
      </w:r>
      <w:r w:rsidR="006B1F05">
        <w:rPr>
          <w:color w:val="000000" w:themeColor="text1"/>
          <w:sz w:val="26"/>
          <w:szCs w:val="26"/>
        </w:rPr>
        <w:t>On July 10, 2020, the Commission determined that the joint application should be reclassified as a general rule transaction and published notice in the</w:t>
      </w:r>
      <w:r w:rsidR="006B1F05" w:rsidRPr="003361CE">
        <w:rPr>
          <w:i/>
          <w:color w:val="000000" w:themeColor="text1"/>
          <w:sz w:val="26"/>
          <w:szCs w:val="26"/>
        </w:rPr>
        <w:t xml:space="preserve"> </w:t>
      </w:r>
      <w:r w:rsidR="006B1F05" w:rsidRPr="00DD3A29">
        <w:rPr>
          <w:i/>
          <w:color w:val="000000" w:themeColor="text1"/>
          <w:sz w:val="26"/>
          <w:szCs w:val="26"/>
        </w:rPr>
        <w:t xml:space="preserve">Pennsylvania Bulletin </w:t>
      </w:r>
      <w:r w:rsidR="006B1F05" w:rsidRPr="00DD3A29">
        <w:rPr>
          <w:color w:val="000000" w:themeColor="text1"/>
          <w:sz w:val="26"/>
          <w:szCs w:val="26"/>
        </w:rPr>
        <w:t>on</w:t>
      </w:r>
      <w:r w:rsidR="006B1F05" w:rsidRPr="00DD5F93">
        <w:rPr>
          <w:color w:val="000000" w:themeColor="text1"/>
          <w:sz w:val="26"/>
          <w:szCs w:val="26"/>
        </w:rPr>
        <w:t xml:space="preserve"> Saturday, </w:t>
      </w:r>
      <w:r w:rsidR="006B1F05">
        <w:rPr>
          <w:color w:val="000000" w:themeColor="text1"/>
          <w:sz w:val="26"/>
          <w:szCs w:val="26"/>
        </w:rPr>
        <w:t xml:space="preserve">July 25, 2020, </w:t>
      </w:r>
      <w:r w:rsidR="006B1F05" w:rsidRPr="00C9325A">
        <w:rPr>
          <w:color w:val="000000" w:themeColor="text1"/>
          <w:sz w:val="26"/>
          <w:szCs w:val="26"/>
        </w:rPr>
        <w:t xml:space="preserve">at </w:t>
      </w:r>
      <w:r w:rsidR="006B1F05">
        <w:rPr>
          <w:color w:val="000000" w:themeColor="text1"/>
          <w:sz w:val="26"/>
          <w:szCs w:val="26"/>
        </w:rPr>
        <w:t>50</w:t>
      </w:r>
      <w:r w:rsidR="006B1F05" w:rsidRPr="00C9325A">
        <w:rPr>
          <w:color w:val="000000" w:themeColor="text1"/>
          <w:sz w:val="26"/>
          <w:szCs w:val="26"/>
        </w:rPr>
        <w:t xml:space="preserve"> </w:t>
      </w:r>
      <w:proofErr w:type="spellStart"/>
      <w:r w:rsidR="006B1F05" w:rsidRPr="00C9325A">
        <w:rPr>
          <w:i/>
          <w:color w:val="000000" w:themeColor="text1"/>
          <w:sz w:val="26"/>
          <w:szCs w:val="26"/>
        </w:rPr>
        <w:t>Pa.B</w:t>
      </w:r>
      <w:proofErr w:type="spellEnd"/>
      <w:r w:rsidR="006B1F05" w:rsidRPr="00C9325A">
        <w:rPr>
          <w:i/>
          <w:color w:val="000000" w:themeColor="text1"/>
          <w:sz w:val="26"/>
          <w:szCs w:val="26"/>
        </w:rPr>
        <w:t>.</w:t>
      </w:r>
      <w:r w:rsidR="006B1F05" w:rsidRPr="00C9325A">
        <w:rPr>
          <w:color w:val="000000" w:themeColor="text1"/>
          <w:sz w:val="26"/>
          <w:szCs w:val="26"/>
        </w:rPr>
        <w:t xml:space="preserve"> </w:t>
      </w:r>
      <w:r w:rsidR="006B1F05">
        <w:rPr>
          <w:color w:val="000000" w:themeColor="text1"/>
          <w:sz w:val="26"/>
          <w:szCs w:val="26"/>
        </w:rPr>
        <w:t>3808</w:t>
      </w:r>
      <w:r w:rsidR="006B1F05" w:rsidRPr="00C9325A">
        <w:rPr>
          <w:color w:val="000000" w:themeColor="text1"/>
          <w:sz w:val="26"/>
          <w:szCs w:val="26"/>
        </w:rPr>
        <w:t xml:space="preserve"> with a</w:t>
      </w:r>
      <w:r w:rsidR="006B1F05" w:rsidRPr="00DD5F93">
        <w:rPr>
          <w:color w:val="000000" w:themeColor="text1"/>
          <w:sz w:val="26"/>
          <w:szCs w:val="26"/>
        </w:rPr>
        <w:t xml:space="preserve"> protest period ending </w:t>
      </w:r>
      <w:r w:rsidR="006B1F05">
        <w:rPr>
          <w:color w:val="000000" w:themeColor="text1"/>
          <w:sz w:val="26"/>
          <w:szCs w:val="26"/>
        </w:rPr>
        <w:t>Monday, August 10, 2020</w:t>
      </w:r>
      <w:r w:rsidR="001C51ED">
        <w:rPr>
          <w:sz w:val="26"/>
          <w:szCs w:val="26"/>
        </w:rPr>
        <w:t xml:space="preserve">, meaning that the Commission has until </w:t>
      </w:r>
      <w:r w:rsidR="001C4A1F">
        <w:rPr>
          <w:sz w:val="26"/>
          <w:szCs w:val="26"/>
        </w:rPr>
        <w:t>October 9, 2020</w:t>
      </w:r>
      <w:r w:rsidR="001C51ED">
        <w:rPr>
          <w:sz w:val="26"/>
          <w:szCs w:val="26"/>
        </w:rPr>
        <w:t xml:space="preserve"> to act on the matter, as per its 60-day rule at </w:t>
      </w:r>
      <w:r w:rsidR="001C51ED" w:rsidRPr="004E1ED6">
        <w:rPr>
          <w:sz w:val="26"/>
          <w:szCs w:val="26"/>
        </w:rPr>
        <w:t>52 Pa. Code § 63.32</w:t>
      </w:r>
      <w:r w:rsidR="001C51ED">
        <w:rPr>
          <w:sz w:val="26"/>
          <w:szCs w:val="26"/>
        </w:rPr>
        <w:t>4</w:t>
      </w:r>
      <w:r w:rsidR="001C51ED" w:rsidRPr="004E1ED6">
        <w:rPr>
          <w:sz w:val="26"/>
          <w:szCs w:val="26"/>
        </w:rPr>
        <w:t>(</w:t>
      </w:r>
      <w:r w:rsidR="001C51ED">
        <w:rPr>
          <w:sz w:val="26"/>
          <w:szCs w:val="26"/>
        </w:rPr>
        <w:t>k</w:t>
      </w:r>
      <w:r w:rsidR="001C51ED" w:rsidRPr="004E1ED6">
        <w:rPr>
          <w:sz w:val="26"/>
          <w:szCs w:val="26"/>
        </w:rPr>
        <w:t>)</w:t>
      </w:r>
      <w:r w:rsidR="001C51ED">
        <w:rPr>
          <w:sz w:val="26"/>
          <w:szCs w:val="26"/>
        </w:rPr>
        <w:t xml:space="preserve">.  The purpose of this letter is to inform you that, as per its regulations at </w:t>
      </w:r>
      <w:r w:rsidR="001C51ED" w:rsidRPr="004E1ED6">
        <w:rPr>
          <w:sz w:val="26"/>
          <w:szCs w:val="26"/>
        </w:rPr>
        <w:t>52 Pa. Code § 63.32</w:t>
      </w:r>
      <w:r w:rsidR="001C51ED">
        <w:rPr>
          <w:sz w:val="26"/>
          <w:szCs w:val="26"/>
        </w:rPr>
        <w:t>4</w:t>
      </w:r>
      <w:r w:rsidR="001C51ED" w:rsidRPr="004E1ED6">
        <w:rPr>
          <w:sz w:val="26"/>
          <w:szCs w:val="26"/>
        </w:rPr>
        <w:t>(</w:t>
      </w:r>
      <w:r w:rsidR="001C51ED">
        <w:rPr>
          <w:sz w:val="26"/>
          <w:szCs w:val="26"/>
        </w:rPr>
        <w:t>k</w:t>
      </w:r>
      <w:r w:rsidR="001C51ED" w:rsidRPr="004E1ED6">
        <w:rPr>
          <w:sz w:val="26"/>
          <w:szCs w:val="26"/>
        </w:rPr>
        <w:t>)</w:t>
      </w:r>
      <w:r w:rsidR="001C51ED">
        <w:rPr>
          <w:sz w:val="26"/>
          <w:szCs w:val="26"/>
        </w:rPr>
        <w:t xml:space="preserve">(5), the Commission is extending the consideration period </w:t>
      </w:r>
      <w:r w:rsidR="001C51ED">
        <w:rPr>
          <w:sz w:val="26"/>
          <w:szCs w:val="26"/>
        </w:rPr>
        <w:lastRenderedPageBreak/>
        <w:t>of the above-referenced filing indefinitely, so that it may fully complete its review of the joint application.  Thank you.</w:t>
      </w:r>
    </w:p>
    <w:p w14:paraId="27827D16" w14:textId="77777777" w:rsidR="000709F8" w:rsidRDefault="000709F8" w:rsidP="000D77C0">
      <w:pPr>
        <w:pStyle w:val="BodyText"/>
        <w:spacing w:after="0"/>
        <w:ind w:right="540"/>
        <w:rPr>
          <w:sz w:val="26"/>
          <w:szCs w:val="26"/>
        </w:rPr>
      </w:pPr>
    </w:p>
    <w:p w14:paraId="54058218" w14:textId="77777777" w:rsidR="000709F8" w:rsidRDefault="000709F8" w:rsidP="000D77C0">
      <w:pPr>
        <w:pStyle w:val="BodyText"/>
        <w:spacing w:after="0"/>
        <w:ind w:right="540"/>
        <w:rPr>
          <w:sz w:val="26"/>
          <w:szCs w:val="26"/>
        </w:rPr>
      </w:pPr>
    </w:p>
    <w:p w14:paraId="725CB489" w14:textId="3A6229E0" w:rsidR="000709F8" w:rsidRPr="000709F8" w:rsidRDefault="005C28C0" w:rsidP="000709F8">
      <w:pPr>
        <w:pStyle w:val="BodyText"/>
        <w:ind w:left="4320" w:right="540" w:firstLine="720"/>
        <w:rPr>
          <w:sz w:val="26"/>
          <w:szCs w:val="26"/>
        </w:rPr>
      </w:pPr>
      <w:bookmarkStart w:id="2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E217404" wp14:editId="66B4C743">
            <wp:simplePos x="0" y="0"/>
            <wp:positionH relativeFrom="column">
              <wp:posOffset>2962275</wp:posOffset>
            </wp:positionH>
            <wp:positionV relativeFrom="paragraph">
              <wp:posOffset>55880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0709F8" w:rsidRPr="000709F8">
        <w:rPr>
          <w:sz w:val="26"/>
          <w:szCs w:val="26"/>
        </w:rPr>
        <w:t>Sincerely,</w:t>
      </w:r>
    </w:p>
    <w:p w14:paraId="6986DDCF" w14:textId="23A98BBA" w:rsidR="000709F8" w:rsidRDefault="000709F8" w:rsidP="000709F8">
      <w:pPr>
        <w:pStyle w:val="BodyText"/>
        <w:ind w:right="540"/>
        <w:rPr>
          <w:sz w:val="26"/>
          <w:szCs w:val="26"/>
        </w:rPr>
      </w:pPr>
    </w:p>
    <w:p w14:paraId="75F839B8" w14:textId="77777777" w:rsidR="000709F8" w:rsidRPr="000709F8" w:rsidRDefault="000709F8" w:rsidP="000709F8">
      <w:pPr>
        <w:pStyle w:val="BodyText"/>
        <w:ind w:right="540"/>
        <w:rPr>
          <w:sz w:val="26"/>
          <w:szCs w:val="26"/>
        </w:rPr>
      </w:pPr>
    </w:p>
    <w:p w14:paraId="4ECB3AC8" w14:textId="77777777" w:rsidR="000709F8" w:rsidRPr="000709F8" w:rsidRDefault="000709F8" w:rsidP="000709F8">
      <w:pPr>
        <w:pStyle w:val="BodyText"/>
        <w:spacing w:after="0"/>
        <w:ind w:right="547"/>
        <w:rPr>
          <w:sz w:val="26"/>
          <w:szCs w:val="26"/>
        </w:rPr>
      </w:pPr>
      <w:r w:rsidRPr="000709F8">
        <w:rPr>
          <w:sz w:val="26"/>
          <w:szCs w:val="26"/>
        </w:rPr>
        <w:tab/>
      </w:r>
      <w:r w:rsidRPr="000709F8">
        <w:rPr>
          <w:sz w:val="26"/>
          <w:szCs w:val="26"/>
        </w:rPr>
        <w:tab/>
      </w:r>
      <w:r w:rsidRPr="000709F8">
        <w:rPr>
          <w:sz w:val="26"/>
          <w:szCs w:val="26"/>
        </w:rPr>
        <w:tab/>
      </w:r>
      <w:r w:rsidRPr="000709F8">
        <w:rPr>
          <w:sz w:val="26"/>
          <w:szCs w:val="26"/>
        </w:rPr>
        <w:tab/>
      </w:r>
      <w:r w:rsidRPr="000709F8">
        <w:rPr>
          <w:sz w:val="26"/>
          <w:szCs w:val="26"/>
        </w:rPr>
        <w:tab/>
      </w:r>
      <w:r w:rsidRPr="000709F8">
        <w:rPr>
          <w:sz w:val="26"/>
          <w:szCs w:val="26"/>
        </w:rPr>
        <w:tab/>
      </w:r>
      <w:r w:rsidRPr="000709F8">
        <w:rPr>
          <w:sz w:val="26"/>
          <w:szCs w:val="26"/>
        </w:rPr>
        <w:tab/>
        <w:t xml:space="preserve">Rosemary Chiavetta  </w:t>
      </w:r>
    </w:p>
    <w:p w14:paraId="659AFD12" w14:textId="77777777" w:rsidR="000709F8" w:rsidRDefault="000709F8" w:rsidP="000709F8">
      <w:pPr>
        <w:pStyle w:val="BodyText"/>
        <w:spacing w:after="0"/>
        <w:ind w:right="547"/>
        <w:rPr>
          <w:sz w:val="26"/>
          <w:szCs w:val="26"/>
        </w:rPr>
      </w:pPr>
      <w:r w:rsidRPr="000709F8">
        <w:rPr>
          <w:sz w:val="26"/>
          <w:szCs w:val="26"/>
        </w:rPr>
        <w:tab/>
      </w:r>
      <w:r w:rsidRPr="000709F8">
        <w:rPr>
          <w:sz w:val="26"/>
          <w:szCs w:val="26"/>
        </w:rPr>
        <w:tab/>
      </w:r>
      <w:r w:rsidRPr="000709F8">
        <w:rPr>
          <w:sz w:val="26"/>
          <w:szCs w:val="26"/>
        </w:rPr>
        <w:tab/>
      </w:r>
      <w:r w:rsidRPr="000709F8">
        <w:rPr>
          <w:sz w:val="26"/>
          <w:szCs w:val="26"/>
        </w:rPr>
        <w:tab/>
      </w:r>
      <w:r w:rsidRPr="000709F8">
        <w:rPr>
          <w:sz w:val="26"/>
          <w:szCs w:val="26"/>
        </w:rPr>
        <w:tab/>
      </w:r>
      <w:r w:rsidRPr="000709F8">
        <w:rPr>
          <w:sz w:val="26"/>
          <w:szCs w:val="26"/>
        </w:rPr>
        <w:tab/>
      </w:r>
      <w:r w:rsidRPr="000709F8">
        <w:rPr>
          <w:sz w:val="26"/>
          <w:szCs w:val="26"/>
        </w:rPr>
        <w:tab/>
        <w:t>Secretary</w:t>
      </w:r>
    </w:p>
    <w:sectPr w:rsidR="000709F8" w:rsidSect="002726D8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41AE1" w14:textId="77777777" w:rsidR="006F7809" w:rsidRDefault="006F7809">
      <w:r>
        <w:separator/>
      </w:r>
    </w:p>
  </w:endnote>
  <w:endnote w:type="continuationSeparator" w:id="0">
    <w:p w14:paraId="791473A9" w14:textId="77777777" w:rsidR="006F7809" w:rsidRDefault="006F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F2CEE" w14:textId="77777777" w:rsidR="002A679C" w:rsidRDefault="002A679C">
    <w:pPr>
      <w:pStyle w:val="Footer"/>
    </w:pPr>
    <w:r>
      <w:rPr>
        <w:snapToGrid w:val="0"/>
      </w:rPr>
      <w:tab/>
      <w:t xml:space="preserve">- </w:t>
    </w:r>
    <w:r w:rsidR="0069415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694159">
      <w:rPr>
        <w:snapToGrid w:val="0"/>
      </w:rPr>
      <w:fldChar w:fldCharType="separate"/>
    </w:r>
    <w:r w:rsidR="000709F8">
      <w:rPr>
        <w:noProof/>
        <w:snapToGrid w:val="0"/>
      </w:rPr>
      <w:t>1</w:t>
    </w:r>
    <w:r w:rsidR="00694159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5DECD" w14:textId="77777777" w:rsidR="006F7809" w:rsidRDefault="006F7809">
      <w:r>
        <w:separator/>
      </w:r>
    </w:p>
  </w:footnote>
  <w:footnote w:type="continuationSeparator" w:id="0">
    <w:p w14:paraId="3B80CEAE" w14:textId="77777777" w:rsidR="006F7809" w:rsidRDefault="006F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54758" w14:textId="77777777" w:rsidR="00D6307B" w:rsidRPr="00D6307B" w:rsidRDefault="00D6307B" w:rsidP="00D6307B">
    <w:pPr>
      <w:pStyle w:val="Header"/>
      <w:tabs>
        <w:tab w:val="clear" w:pos="4320"/>
      </w:tabs>
      <w:jc w:val="right"/>
      <w:rPr>
        <w:sz w:val="26"/>
        <w:szCs w:val="2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758D"/>
    <w:multiLevelType w:val="hybridMultilevel"/>
    <w:tmpl w:val="5E4AA5EE"/>
    <w:lvl w:ilvl="0" w:tplc="CA26AF4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D189E"/>
    <w:multiLevelType w:val="hybridMultilevel"/>
    <w:tmpl w:val="1A48C28C"/>
    <w:lvl w:ilvl="0" w:tplc="003E9F7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2DA6"/>
    <w:multiLevelType w:val="hybridMultilevel"/>
    <w:tmpl w:val="01A80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192E0C"/>
    <w:multiLevelType w:val="hybridMultilevel"/>
    <w:tmpl w:val="8C74D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19D0"/>
    <w:multiLevelType w:val="hybridMultilevel"/>
    <w:tmpl w:val="F3280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7FD9"/>
    <w:multiLevelType w:val="hybridMultilevel"/>
    <w:tmpl w:val="CAF49BD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11419"/>
    <w:multiLevelType w:val="hybridMultilevel"/>
    <w:tmpl w:val="918E71EA"/>
    <w:lvl w:ilvl="0" w:tplc="05DC23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833B28"/>
    <w:multiLevelType w:val="hybridMultilevel"/>
    <w:tmpl w:val="46C09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45B1"/>
    <w:multiLevelType w:val="hybridMultilevel"/>
    <w:tmpl w:val="F786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01883"/>
    <w:multiLevelType w:val="hybridMultilevel"/>
    <w:tmpl w:val="DB50283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02482"/>
    <w:multiLevelType w:val="hybridMultilevel"/>
    <w:tmpl w:val="B9A43B40"/>
    <w:lvl w:ilvl="0" w:tplc="DF78ACA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3160B72"/>
    <w:multiLevelType w:val="hybridMultilevel"/>
    <w:tmpl w:val="54E0A3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17430"/>
    <w:multiLevelType w:val="hybridMultilevel"/>
    <w:tmpl w:val="7B30827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352F73"/>
    <w:multiLevelType w:val="hybridMultilevel"/>
    <w:tmpl w:val="D5A6E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6339F"/>
    <w:multiLevelType w:val="hybridMultilevel"/>
    <w:tmpl w:val="A1CCBE0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BE6119"/>
    <w:multiLevelType w:val="hybridMultilevel"/>
    <w:tmpl w:val="0E6244A0"/>
    <w:lvl w:ilvl="0" w:tplc="A2C87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DB38AA"/>
    <w:multiLevelType w:val="hybridMultilevel"/>
    <w:tmpl w:val="B9EAB44A"/>
    <w:lvl w:ilvl="0" w:tplc="75886E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F0A7653"/>
    <w:multiLevelType w:val="hybridMultilevel"/>
    <w:tmpl w:val="CBBC74B4"/>
    <w:lvl w:ilvl="0" w:tplc="D6D2F9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4"/>
  </w:num>
  <w:num w:numId="4">
    <w:abstractNumId w:val="2"/>
  </w:num>
  <w:num w:numId="5">
    <w:abstractNumId w:val="17"/>
  </w:num>
  <w:num w:numId="6">
    <w:abstractNumId w:val="12"/>
  </w:num>
  <w:num w:numId="7">
    <w:abstractNumId w:val="0"/>
  </w:num>
  <w:num w:numId="8">
    <w:abstractNumId w:val="15"/>
  </w:num>
  <w:num w:numId="9">
    <w:abstractNumId w:val="1"/>
  </w:num>
  <w:num w:numId="10">
    <w:abstractNumId w:val="19"/>
  </w:num>
  <w:num w:numId="11">
    <w:abstractNumId w:val="11"/>
  </w:num>
  <w:num w:numId="12">
    <w:abstractNumId w:val="7"/>
  </w:num>
  <w:num w:numId="13">
    <w:abstractNumId w:val="18"/>
  </w:num>
  <w:num w:numId="14">
    <w:abstractNumId w:val="3"/>
  </w:num>
  <w:num w:numId="15">
    <w:abstractNumId w:val="6"/>
  </w:num>
  <w:num w:numId="16">
    <w:abstractNumId w:val="9"/>
  </w:num>
  <w:num w:numId="17">
    <w:abstractNumId w:val="5"/>
  </w:num>
  <w:num w:numId="18">
    <w:abstractNumId w:val="16"/>
  </w:num>
  <w:num w:numId="19">
    <w:abstractNumId w:val="10"/>
  </w:num>
  <w:num w:numId="20">
    <w:abstractNumId w:val="20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B7C"/>
    <w:rsid w:val="0001077D"/>
    <w:rsid w:val="00014C37"/>
    <w:rsid w:val="00017070"/>
    <w:rsid w:val="00017EB0"/>
    <w:rsid w:val="00023804"/>
    <w:rsid w:val="0002509C"/>
    <w:rsid w:val="00026EBD"/>
    <w:rsid w:val="00033F71"/>
    <w:rsid w:val="00034183"/>
    <w:rsid w:val="000428AC"/>
    <w:rsid w:val="0004397B"/>
    <w:rsid w:val="00043EC8"/>
    <w:rsid w:val="000624F5"/>
    <w:rsid w:val="000652E3"/>
    <w:rsid w:val="00070868"/>
    <w:rsid w:val="000709F8"/>
    <w:rsid w:val="0007177D"/>
    <w:rsid w:val="00072557"/>
    <w:rsid w:val="00074046"/>
    <w:rsid w:val="00081F8E"/>
    <w:rsid w:val="00083D4C"/>
    <w:rsid w:val="00084CF4"/>
    <w:rsid w:val="000977CA"/>
    <w:rsid w:val="000B1F25"/>
    <w:rsid w:val="000C013F"/>
    <w:rsid w:val="000C0812"/>
    <w:rsid w:val="000C0EB4"/>
    <w:rsid w:val="000C2A00"/>
    <w:rsid w:val="000C5A0B"/>
    <w:rsid w:val="000C751B"/>
    <w:rsid w:val="000C78FA"/>
    <w:rsid w:val="000D77C0"/>
    <w:rsid w:val="000F48F8"/>
    <w:rsid w:val="000F5AA6"/>
    <w:rsid w:val="00103DAF"/>
    <w:rsid w:val="00105875"/>
    <w:rsid w:val="00105DB4"/>
    <w:rsid w:val="0012325B"/>
    <w:rsid w:val="00124681"/>
    <w:rsid w:val="00130762"/>
    <w:rsid w:val="00131B85"/>
    <w:rsid w:val="00134EB2"/>
    <w:rsid w:val="00135B29"/>
    <w:rsid w:val="00136319"/>
    <w:rsid w:val="00136A95"/>
    <w:rsid w:val="00142126"/>
    <w:rsid w:val="00147162"/>
    <w:rsid w:val="00147820"/>
    <w:rsid w:val="00150FEE"/>
    <w:rsid w:val="00160133"/>
    <w:rsid w:val="001619A2"/>
    <w:rsid w:val="0017520D"/>
    <w:rsid w:val="00180EE3"/>
    <w:rsid w:val="0018438E"/>
    <w:rsid w:val="00184966"/>
    <w:rsid w:val="00195884"/>
    <w:rsid w:val="001A0D5E"/>
    <w:rsid w:val="001A1FB5"/>
    <w:rsid w:val="001A51B5"/>
    <w:rsid w:val="001B083C"/>
    <w:rsid w:val="001B1533"/>
    <w:rsid w:val="001B41D8"/>
    <w:rsid w:val="001B44BC"/>
    <w:rsid w:val="001B5D19"/>
    <w:rsid w:val="001C3608"/>
    <w:rsid w:val="001C3B36"/>
    <w:rsid w:val="001C4A1F"/>
    <w:rsid w:val="001C51ED"/>
    <w:rsid w:val="001C649D"/>
    <w:rsid w:val="001C75CD"/>
    <w:rsid w:val="001E02DF"/>
    <w:rsid w:val="00200098"/>
    <w:rsid w:val="0021364B"/>
    <w:rsid w:val="00215E65"/>
    <w:rsid w:val="002226D6"/>
    <w:rsid w:val="00226616"/>
    <w:rsid w:val="00232020"/>
    <w:rsid w:val="00240198"/>
    <w:rsid w:val="00240B47"/>
    <w:rsid w:val="00243277"/>
    <w:rsid w:val="002547DD"/>
    <w:rsid w:val="002556F0"/>
    <w:rsid w:val="00264998"/>
    <w:rsid w:val="002663B6"/>
    <w:rsid w:val="00266A6E"/>
    <w:rsid w:val="002712F5"/>
    <w:rsid w:val="00271CF7"/>
    <w:rsid w:val="002726D8"/>
    <w:rsid w:val="00274A1E"/>
    <w:rsid w:val="00286063"/>
    <w:rsid w:val="0029000C"/>
    <w:rsid w:val="002930C6"/>
    <w:rsid w:val="00296DF5"/>
    <w:rsid w:val="00296E69"/>
    <w:rsid w:val="00297488"/>
    <w:rsid w:val="002A00F3"/>
    <w:rsid w:val="002A08D9"/>
    <w:rsid w:val="002A58C0"/>
    <w:rsid w:val="002A679C"/>
    <w:rsid w:val="002B211A"/>
    <w:rsid w:val="002C073E"/>
    <w:rsid w:val="002C355B"/>
    <w:rsid w:val="002C3C09"/>
    <w:rsid w:val="002C47F2"/>
    <w:rsid w:val="002C7BA1"/>
    <w:rsid w:val="002D18F2"/>
    <w:rsid w:val="002D5BCC"/>
    <w:rsid w:val="002E00DA"/>
    <w:rsid w:val="002E1FF7"/>
    <w:rsid w:val="002E40AD"/>
    <w:rsid w:val="002F4A02"/>
    <w:rsid w:val="002F6FE6"/>
    <w:rsid w:val="00302CD9"/>
    <w:rsid w:val="0030599C"/>
    <w:rsid w:val="00306850"/>
    <w:rsid w:val="003130E2"/>
    <w:rsid w:val="00316688"/>
    <w:rsid w:val="00323358"/>
    <w:rsid w:val="00323614"/>
    <w:rsid w:val="0032671A"/>
    <w:rsid w:val="003346F2"/>
    <w:rsid w:val="00343058"/>
    <w:rsid w:val="003446D3"/>
    <w:rsid w:val="00344E17"/>
    <w:rsid w:val="003523B6"/>
    <w:rsid w:val="0035756C"/>
    <w:rsid w:val="003614E5"/>
    <w:rsid w:val="00366C51"/>
    <w:rsid w:val="00382848"/>
    <w:rsid w:val="00386C9E"/>
    <w:rsid w:val="003951CA"/>
    <w:rsid w:val="00395B29"/>
    <w:rsid w:val="003B1E23"/>
    <w:rsid w:val="003D085D"/>
    <w:rsid w:val="003D27E8"/>
    <w:rsid w:val="003D3AAB"/>
    <w:rsid w:val="003F37DC"/>
    <w:rsid w:val="003F4C6A"/>
    <w:rsid w:val="004051E9"/>
    <w:rsid w:val="0042053D"/>
    <w:rsid w:val="004207BF"/>
    <w:rsid w:val="00431993"/>
    <w:rsid w:val="00431C29"/>
    <w:rsid w:val="00434796"/>
    <w:rsid w:val="0043513D"/>
    <w:rsid w:val="00435CD9"/>
    <w:rsid w:val="00450975"/>
    <w:rsid w:val="00451E07"/>
    <w:rsid w:val="004527A2"/>
    <w:rsid w:val="0045656D"/>
    <w:rsid w:val="00464932"/>
    <w:rsid w:val="00464F6B"/>
    <w:rsid w:val="00477BE7"/>
    <w:rsid w:val="00482705"/>
    <w:rsid w:val="0049319D"/>
    <w:rsid w:val="00496B80"/>
    <w:rsid w:val="004A1739"/>
    <w:rsid w:val="004A5E36"/>
    <w:rsid w:val="004A7FC1"/>
    <w:rsid w:val="004B1A2D"/>
    <w:rsid w:val="004B33AC"/>
    <w:rsid w:val="004B65E7"/>
    <w:rsid w:val="004C6A17"/>
    <w:rsid w:val="004D0350"/>
    <w:rsid w:val="004D1AB8"/>
    <w:rsid w:val="004D1C7A"/>
    <w:rsid w:val="004D7195"/>
    <w:rsid w:val="004E09C2"/>
    <w:rsid w:val="004E1ED6"/>
    <w:rsid w:val="004E589D"/>
    <w:rsid w:val="004F62B7"/>
    <w:rsid w:val="004F6D68"/>
    <w:rsid w:val="004F79B3"/>
    <w:rsid w:val="00512DED"/>
    <w:rsid w:val="0052287D"/>
    <w:rsid w:val="00525B09"/>
    <w:rsid w:val="0052681F"/>
    <w:rsid w:val="00526F12"/>
    <w:rsid w:val="00527DB8"/>
    <w:rsid w:val="00534A16"/>
    <w:rsid w:val="00537400"/>
    <w:rsid w:val="00537D15"/>
    <w:rsid w:val="00541EC1"/>
    <w:rsid w:val="00543F9C"/>
    <w:rsid w:val="0054525C"/>
    <w:rsid w:val="00546673"/>
    <w:rsid w:val="00553CF8"/>
    <w:rsid w:val="00557E89"/>
    <w:rsid w:val="00562A1F"/>
    <w:rsid w:val="00562B03"/>
    <w:rsid w:val="00565150"/>
    <w:rsid w:val="00567C8D"/>
    <w:rsid w:val="00575BE1"/>
    <w:rsid w:val="005820EE"/>
    <w:rsid w:val="00590A7D"/>
    <w:rsid w:val="0059182F"/>
    <w:rsid w:val="00593E6D"/>
    <w:rsid w:val="00596FAB"/>
    <w:rsid w:val="005A23A2"/>
    <w:rsid w:val="005A24C5"/>
    <w:rsid w:val="005B1693"/>
    <w:rsid w:val="005B370A"/>
    <w:rsid w:val="005B67F6"/>
    <w:rsid w:val="005C28C0"/>
    <w:rsid w:val="005D724D"/>
    <w:rsid w:val="005D7F45"/>
    <w:rsid w:val="005E1D94"/>
    <w:rsid w:val="005E31DF"/>
    <w:rsid w:val="005F4989"/>
    <w:rsid w:val="00615F18"/>
    <w:rsid w:val="006162E6"/>
    <w:rsid w:val="00624E1B"/>
    <w:rsid w:val="00637B52"/>
    <w:rsid w:val="006503D3"/>
    <w:rsid w:val="00653A1A"/>
    <w:rsid w:val="006640C3"/>
    <w:rsid w:val="0066539E"/>
    <w:rsid w:val="00666971"/>
    <w:rsid w:val="00674B96"/>
    <w:rsid w:val="0068420C"/>
    <w:rsid w:val="006872E7"/>
    <w:rsid w:val="00692DA2"/>
    <w:rsid w:val="00694159"/>
    <w:rsid w:val="00695438"/>
    <w:rsid w:val="006957B7"/>
    <w:rsid w:val="006A39B0"/>
    <w:rsid w:val="006B06E4"/>
    <w:rsid w:val="006B1F05"/>
    <w:rsid w:val="006C6317"/>
    <w:rsid w:val="006C7C10"/>
    <w:rsid w:val="006D204E"/>
    <w:rsid w:val="006D24B1"/>
    <w:rsid w:val="006D3428"/>
    <w:rsid w:val="006E019D"/>
    <w:rsid w:val="006E437A"/>
    <w:rsid w:val="006E705B"/>
    <w:rsid w:val="006F1490"/>
    <w:rsid w:val="006F2D4E"/>
    <w:rsid w:val="006F5F75"/>
    <w:rsid w:val="006F7809"/>
    <w:rsid w:val="00700192"/>
    <w:rsid w:val="00702CF9"/>
    <w:rsid w:val="00703784"/>
    <w:rsid w:val="007053AB"/>
    <w:rsid w:val="007165DB"/>
    <w:rsid w:val="007232DE"/>
    <w:rsid w:val="007303AE"/>
    <w:rsid w:val="007373A4"/>
    <w:rsid w:val="00741281"/>
    <w:rsid w:val="00751868"/>
    <w:rsid w:val="00751EB6"/>
    <w:rsid w:val="0075516F"/>
    <w:rsid w:val="00757E6C"/>
    <w:rsid w:val="00764443"/>
    <w:rsid w:val="0076499A"/>
    <w:rsid w:val="0077507D"/>
    <w:rsid w:val="00776194"/>
    <w:rsid w:val="007813B4"/>
    <w:rsid w:val="00787280"/>
    <w:rsid w:val="007A1C08"/>
    <w:rsid w:val="007A57F3"/>
    <w:rsid w:val="007A62E9"/>
    <w:rsid w:val="007A6B31"/>
    <w:rsid w:val="007B0845"/>
    <w:rsid w:val="007B7255"/>
    <w:rsid w:val="007C5A08"/>
    <w:rsid w:val="007D616B"/>
    <w:rsid w:val="007E0EFC"/>
    <w:rsid w:val="007E148D"/>
    <w:rsid w:val="007E432F"/>
    <w:rsid w:val="007E46A5"/>
    <w:rsid w:val="007E7AB1"/>
    <w:rsid w:val="007F1463"/>
    <w:rsid w:val="007F6EF4"/>
    <w:rsid w:val="008032A2"/>
    <w:rsid w:val="00803CC7"/>
    <w:rsid w:val="008149E2"/>
    <w:rsid w:val="00814FAA"/>
    <w:rsid w:val="00816473"/>
    <w:rsid w:val="0082499B"/>
    <w:rsid w:val="00830E07"/>
    <w:rsid w:val="00845CED"/>
    <w:rsid w:val="008516FB"/>
    <w:rsid w:val="00853796"/>
    <w:rsid w:val="00860819"/>
    <w:rsid w:val="00860B01"/>
    <w:rsid w:val="008710C3"/>
    <w:rsid w:val="00872678"/>
    <w:rsid w:val="008772B6"/>
    <w:rsid w:val="00877C99"/>
    <w:rsid w:val="008827C6"/>
    <w:rsid w:val="00884888"/>
    <w:rsid w:val="008A0A87"/>
    <w:rsid w:val="008B0118"/>
    <w:rsid w:val="008B72C2"/>
    <w:rsid w:val="008C3D19"/>
    <w:rsid w:val="008C6117"/>
    <w:rsid w:val="008D3697"/>
    <w:rsid w:val="008D37DA"/>
    <w:rsid w:val="008E3360"/>
    <w:rsid w:val="008F1D46"/>
    <w:rsid w:val="008F1EF4"/>
    <w:rsid w:val="008F498B"/>
    <w:rsid w:val="008F57BF"/>
    <w:rsid w:val="009009EE"/>
    <w:rsid w:val="00902CEE"/>
    <w:rsid w:val="00903363"/>
    <w:rsid w:val="0090630F"/>
    <w:rsid w:val="009100A7"/>
    <w:rsid w:val="00916C5A"/>
    <w:rsid w:val="009276EE"/>
    <w:rsid w:val="00930B12"/>
    <w:rsid w:val="00937A57"/>
    <w:rsid w:val="009411C6"/>
    <w:rsid w:val="009568D8"/>
    <w:rsid w:val="009569E0"/>
    <w:rsid w:val="00956C6F"/>
    <w:rsid w:val="00961382"/>
    <w:rsid w:val="00971173"/>
    <w:rsid w:val="009739CB"/>
    <w:rsid w:val="0098426D"/>
    <w:rsid w:val="00990335"/>
    <w:rsid w:val="00997BF6"/>
    <w:rsid w:val="009A04D8"/>
    <w:rsid w:val="009A64FD"/>
    <w:rsid w:val="009B0634"/>
    <w:rsid w:val="009D5A24"/>
    <w:rsid w:val="009F27C1"/>
    <w:rsid w:val="009F4F0E"/>
    <w:rsid w:val="009F65EE"/>
    <w:rsid w:val="00A06240"/>
    <w:rsid w:val="00A07363"/>
    <w:rsid w:val="00A15C58"/>
    <w:rsid w:val="00A3389D"/>
    <w:rsid w:val="00A343E5"/>
    <w:rsid w:val="00A34967"/>
    <w:rsid w:val="00A47189"/>
    <w:rsid w:val="00A473F6"/>
    <w:rsid w:val="00A5044E"/>
    <w:rsid w:val="00A55B50"/>
    <w:rsid w:val="00A61693"/>
    <w:rsid w:val="00A624BF"/>
    <w:rsid w:val="00A639AB"/>
    <w:rsid w:val="00A76893"/>
    <w:rsid w:val="00A85575"/>
    <w:rsid w:val="00A96298"/>
    <w:rsid w:val="00A97A3A"/>
    <w:rsid w:val="00AA38F0"/>
    <w:rsid w:val="00AB3A47"/>
    <w:rsid w:val="00AC0F91"/>
    <w:rsid w:val="00AC20DD"/>
    <w:rsid w:val="00AD42A2"/>
    <w:rsid w:val="00AD44D8"/>
    <w:rsid w:val="00AE6934"/>
    <w:rsid w:val="00AE799C"/>
    <w:rsid w:val="00AF0919"/>
    <w:rsid w:val="00AF0A76"/>
    <w:rsid w:val="00B01551"/>
    <w:rsid w:val="00B01F4B"/>
    <w:rsid w:val="00B01F70"/>
    <w:rsid w:val="00B05D63"/>
    <w:rsid w:val="00B15A04"/>
    <w:rsid w:val="00B2119E"/>
    <w:rsid w:val="00B23551"/>
    <w:rsid w:val="00B379FA"/>
    <w:rsid w:val="00B37CFF"/>
    <w:rsid w:val="00B419A3"/>
    <w:rsid w:val="00B41B04"/>
    <w:rsid w:val="00B422DD"/>
    <w:rsid w:val="00B43EBF"/>
    <w:rsid w:val="00B46A73"/>
    <w:rsid w:val="00B478D4"/>
    <w:rsid w:val="00B6181A"/>
    <w:rsid w:val="00B63D27"/>
    <w:rsid w:val="00B72223"/>
    <w:rsid w:val="00B8034B"/>
    <w:rsid w:val="00B9170D"/>
    <w:rsid w:val="00BA4F39"/>
    <w:rsid w:val="00BC10BB"/>
    <w:rsid w:val="00BC50AA"/>
    <w:rsid w:val="00BC72CD"/>
    <w:rsid w:val="00BD271D"/>
    <w:rsid w:val="00BD6811"/>
    <w:rsid w:val="00BE11EB"/>
    <w:rsid w:val="00BE66E8"/>
    <w:rsid w:val="00BF115D"/>
    <w:rsid w:val="00BF3952"/>
    <w:rsid w:val="00C06C9A"/>
    <w:rsid w:val="00C07ED1"/>
    <w:rsid w:val="00C137AD"/>
    <w:rsid w:val="00C139C6"/>
    <w:rsid w:val="00C1656F"/>
    <w:rsid w:val="00C17FC1"/>
    <w:rsid w:val="00C20D5E"/>
    <w:rsid w:val="00C258CB"/>
    <w:rsid w:val="00C41CDC"/>
    <w:rsid w:val="00C43477"/>
    <w:rsid w:val="00C45FC4"/>
    <w:rsid w:val="00C50659"/>
    <w:rsid w:val="00C53327"/>
    <w:rsid w:val="00C67323"/>
    <w:rsid w:val="00C70CFF"/>
    <w:rsid w:val="00C73073"/>
    <w:rsid w:val="00C81971"/>
    <w:rsid w:val="00C84424"/>
    <w:rsid w:val="00C84E04"/>
    <w:rsid w:val="00C86252"/>
    <w:rsid w:val="00CD62C8"/>
    <w:rsid w:val="00CE2D9A"/>
    <w:rsid w:val="00CE3B6A"/>
    <w:rsid w:val="00CF60E5"/>
    <w:rsid w:val="00D0016B"/>
    <w:rsid w:val="00D01178"/>
    <w:rsid w:val="00D02319"/>
    <w:rsid w:val="00D02CC1"/>
    <w:rsid w:val="00D070F3"/>
    <w:rsid w:val="00D14309"/>
    <w:rsid w:val="00D14E94"/>
    <w:rsid w:val="00D22287"/>
    <w:rsid w:val="00D23706"/>
    <w:rsid w:val="00D24767"/>
    <w:rsid w:val="00D2648F"/>
    <w:rsid w:val="00D26EF3"/>
    <w:rsid w:val="00D27F3B"/>
    <w:rsid w:val="00D32C05"/>
    <w:rsid w:val="00D42DC8"/>
    <w:rsid w:val="00D436FB"/>
    <w:rsid w:val="00D46CD8"/>
    <w:rsid w:val="00D474C6"/>
    <w:rsid w:val="00D531A3"/>
    <w:rsid w:val="00D5440D"/>
    <w:rsid w:val="00D620DC"/>
    <w:rsid w:val="00D6307B"/>
    <w:rsid w:val="00D66890"/>
    <w:rsid w:val="00D71060"/>
    <w:rsid w:val="00D7392B"/>
    <w:rsid w:val="00D806EB"/>
    <w:rsid w:val="00D83D4D"/>
    <w:rsid w:val="00D841A8"/>
    <w:rsid w:val="00D92D58"/>
    <w:rsid w:val="00D94B36"/>
    <w:rsid w:val="00D97D62"/>
    <w:rsid w:val="00DA7001"/>
    <w:rsid w:val="00DA799E"/>
    <w:rsid w:val="00DC28D3"/>
    <w:rsid w:val="00DC2959"/>
    <w:rsid w:val="00DD1727"/>
    <w:rsid w:val="00DD22B1"/>
    <w:rsid w:val="00DD6192"/>
    <w:rsid w:val="00DE0789"/>
    <w:rsid w:val="00DF3DBD"/>
    <w:rsid w:val="00E00DFA"/>
    <w:rsid w:val="00E036AF"/>
    <w:rsid w:val="00E04563"/>
    <w:rsid w:val="00E07598"/>
    <w:rsid w:val="00E20C2C"/>
    <w:rsid w:val="00E24690"/>
    <w:rsid w:val="00E25181"/>
    <w:rsid w:val="00E35E7D"/>
    <w:rsid w:val="00E430FD"/>
    <w:rsid w:val="00E5328F"/>
    <w:rsid w:val="00E566E2"/>
    <w:rsid w:val="00E8035A"/>
    <w:rsid w:val="00E80B2D"/>
    <w:rsid w:val="00E908EA"/>
    <w:rsid w:val="00E914B1"/>
    <w:rsid w:val="00E93FD7"/>
    <w:rsid w:val="00EA055C"/>
    <w:rsid w:val="00EA3314"/>
    <w:rsid w:val="00EA3C96"/>
    <w:rsid w:val="00ED1F9E"/>
    <w:rsid w:val="00ED5B4E"/>
    <w:rsid w:val="00EE7718"/>
    <w:rsid w:val="00EF0031"/>
    <w:rsid w:val="00EF3B78"/>
    <w:rsid w:val="00EF4CFB"/>
    <w:rsid w:val="00EF59B0"/>
    <w:rsid w:val="00EF63A8"/>
    <w:rsid w:val="00EF66EF"/>
    <w:rsid w:val="00F0205C"/>
    <w:rsid w:val="00F045EE"/>
    <w:rsid w:val="00F05F69"/>
    <w:rsid w:val="00F12EA2"/>
    <w:rsid w:val="00F1506C"/>
    <w:rsid w:val="00F17155"/>
    <w:rsid w:val="00F23A26"/>
    <w:rsid w:val="00F252BA"/>
    <w:rsid w:val="00F26454"/>
    <w:rsid w:val="00F30101"/>
    <w:rsid w:val="00F360A6"/>
    <w:rsid w:val="00F37777"/>
    <w:rsid w:val="00F47183"/>
    <w:rsid w:val="00F5699D"/>
    <w:rsid w:val="00F805F2"/>
    <w:rsid w:val="00FB2C32"/>
    <w:rsid w:val="00FB4314"/>
    <w:rsid w:val="00FB56FD"/>
    <w:rsid w:val="00FB69AE"/>
    <w:rsid w:val="00FC1026"/>
    <w:rsid w:val="00FD0632"/>
    <w:rsid w:val="00FD3475"/>
    <w:rsid w:val="00FD3A57"/>
    <w:rsid w:val="00FD7CBE"/>
    <w:rsid w:val="00FE1852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C8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09F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BodyText">
    <w:name w:val="Body Text"/>
    <w:basedOn w:val="Normal"/>
    <w:link w:val="BodyTextChar"/>
    <w:rsid w:val="00D5440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440D"/>
  </w:style>
  <w:style w:type="character" w:styleId="CommentReference">
    <w:name w:val="annotation reference"/>
    <w:basedOn w:val="DefaultParagraphFont"/>
    <w:rsid w:val="000C08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812"/>
  </w:style>
  <w:style w:type="character" w:customStyle="1" w:styleId="CommentTextChar">
    <w:name w:val="Comment Text Char"/>
    <w:basedOn w:val="DefaultParagraphFont"/>
    <w:link w:val="CommentText"/>
    <w:rsid w:val="000C0812"/>
  </w:style>
  <w:style w:type="paragraph" w:styleId="CommentSubject">
    <w:name w:val="annotation subject"/>
    <w:basedOn w:val="CommentText"/>
    <w:next w:val="CommentText"/>
    <w:link w:val="CommentSubjectChar"/>
    <w:rsid w:val="000C0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812"/>
    <w:rPr>
      <w:b/>
      <w:bCs/>
    </w:rPr>
  </w:style>
  <w:style w:type="table" w:customStyle="1" w:styleId="TableGrid1">
    <w:name w:val="Table Grid1"/>
    <w:basedOn w:val="TableNormal"/>
    <w:next w:val="TableGrid"/>
    <w:rsid w:val="008D3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D3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66539E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772B6"/>
  </w:style>
  <w:style w:type="character" w:customStyle="1" w:styleId="FootnoteTextChar">
    <w:name w:val="Footnote Text Char"/>
    <w:basedOn w:val="DefaultParagraphFont"/>
    <w:link w:val="FootnoteText"/>
    <w:rsid w:val="008772B6"/>
  </w:style>
  <w:style w:type="character" w:styleId="FootnoteReference">
    <w:name w:val="footnote reference"/>
    <w:basedOn w:val="DefaultParagraphFont"/>
    <w:rsid w:val="008772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24690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D630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E850-CD61-45C6-B036-50CBFED2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Base/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2020-10-07T12:20:00Z</dcterms:created>
  <dcterms:modified xsi:type="dcterms:W3CDTF">2020-10-07T12:45:00Z</dcterms:modified>
</cp:coreProperties>
</file>