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57E04" w14:textId="77777777" w:rsidR="004E72C7" w:rsidRDefault="004E72C7" w:rsidP="004E72C7">
      <w:pPr>
        <w:tabs>
          <w:tab w:val="center" w:pos="5148"/>
        </w:tabs>
        <w:suppressAutoHyphens/>
        <w:jc w:val="center"/>
        <w:rPr>
          <w:rFonts w:ascii="Arial" w:hAnsi="Arial"/>
        </w:rPr>
      </w:pPr>
      <w:r>
        <w:rPr>
          <w:rFonts w:ascii="Arial" w:hAnsi="Arial"/>
        </w:rPr>
        <w:t>BEFORE THE</w:t>
      </w:r>
    </w:p>
    <w:p w14:paraId="5C803FA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F1718E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4657C45E" w14:textId="77777777" w:rsidTr="002B28C5">
        <w:trPr>
          <w:trHeight w:val="107"/>
        </w:trPr>
        <w:tc>
          <w:tcPr>
            <w:tcW w:w="4968" w:type="dxa"/>
          </w:tcPr>
          <w:p w14:paraId="7424107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2698934D" w14:textId="77777777" w:rsidR="004E72C7" w:rsidRDefault="004E72C7" w:rsidP="009C07F4">
            <w:pPr>
              <w:tabs>
                <w:tab w:val="center" w:pos="5148"/>
              </w:tabs>
              <w:suppressAutoHyphens/>
              <w:rPr>
                <w:rFonts w:ascii="Arial" w:hAnsi="Arial"/>
              </w:rPr>
            </w:pPr>
            <w:r>
              <w:rPr>
                <w:rFonts w:ascii="Arial" w:hAnsi="Arial"/>
              </w:rPr>
              <w:t>:</w:t>
            </w:r>
          </w:p>
        </w:tc>
      </w:tr>
      <w:tr w:rsidR="004E72C7" w14:paraId="1A23C03A" w14:textId="77777777" w:rsidTr="002B28C5">
        <w:trPr>
          <w:trHeight w:val="107"/>
        </w:trPr>
        <w:tc>
          <w:tcPr>
            <w:tcW w:w="4968" w:type="dxa"/>
          </w:tcPr>
          <w:p w14:paraId="30152A5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3706C797" w14:textId="77777777" w:rsidR="004E72C7" w:rsidRDefault="004E72C7" w:rsidP="009C07F4">
            <w:pPr>
              <w:tabs>
                <w:tab w:val="center" w:pos="5148"/>
              </w:tabs>
              <w:suppressAutoHyphens/>
              <w:rPr>
                <w:rFonts w:ascii="Arial" w:hAnsi="Arial"/>
              </w:rPr>
            </w:pPr>
            <w:r>
              <w:rPr>
                <w:rFonts w:ascii="Arial" w:hAnsi="Arial"/>
              </w:rPr>
              <w:t>:</w:t>
            </w:r>
          </w:p>
        </w:tc>
      </w:tr>
      <w:tr w:rsidR="004E72C7" w14:paraId="24464947" w14:textId="77777777" w:rsidTr="002B28C5">
        <w:trPr>
          <w:trHeight w:val="107"/>
        </w:trPr>
        <w:tc>
          <w:tcPr>
            <w:tcW w:w="4968" w:type="dxa"/>
          </w:tcPr>
          <w:p w14:paraId="689238C6" w14:textId="77777777" w:rsidR="004E72C7" w:rsidRDefault="004E72C7" w:rsidP="009C07F4">
            <w:pPr>
              <w:tabs>
                <w:tab w:val="center" w:pos="5148"/>
              </w:tabs>
              <w:suppressAutoHyphens/>
              <w:rPr>
                <w:rFonts w:ascii="Arial" w:hAnsi="Arial"/>
              </w:rPr>
            </w:pPr>
          </w:p>
        </w:tc>
        <w:tc>
          <w:tcPr>
            <w:tcW w:w="4158" w:type="dxa"/>
          </w:tcPr>
          <w:p w14:paraId="4C98FD9D" w14:textId="77777777" w:rsidR="004E72C7" w:rsidRDefault="004E72C7" w:rsidP="009C07F4">
            <w:pPr>
              <w:tabs>
                <w:tab w:val="center" w:pos="5148"/>
              </w:tabs>
              <w:suppressAutoHyphens/>
              <w:rPr>
                <w:rFonts w:ascii="Arial" w:hAnsi="Arial"/>
              </w:rPr>
            </w:pPr>
            <w:r>
              <w:rPr>
                <w:rFonts w:ascii="Arial" w:hAnsi="Arial"/>
              </w:rPr>
              <w:t>:</w:t>
            </w:r>
          </w:p>
        </w:tc>
      </w:tr>
      <w:tr w:rsidR="004E72C7" w14:paraId="3E812B5A" w14:textId="77777777" w:rsidTr="002B28C5">
        <w:trPr>
          <w:trHeight w:val="107"/>
        </w:trPr>
        <w:tc>
          <w:tcPr>
            <w:tcW w:w="4968" w:type="dxa"/>
            <w:vAlign w:val="center"/>
          </w:tcPr>
          <w:p w14:paraId="3775E915"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417B9EA0" w14:textId="514942F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E0041">
              <w:rPr>
                <w:rFonts w:ascii="Arial" w:hAnsi="Arial"/>
              </w:rPr>
              <w:t>C-2020-</w:t>
            </w:r>
            <w:r w:rsidR="00490A8B" w:rsidRPr="00490A8B">
              <w:rPr>
                <w:rFonts w:ascii="Arial" w:hAnsi="Arial"/>
              </w:rPr>
              <w:t>3021846</w:t>
            </w:r>
          </w:p>
        </w:tc>
      </w:tr>
      <w:tr w:rsidR="004E72C7" w14:paraId="5B703E09" w14:textId="77777777" w:rsidTr="002B28C5">
        <w:trPr>
          <w:trHeight w:val="107"/>
        </w:trPr>
        <w:tc>
          <w:tcPr>
            <w:tcW w:w="4968" w:type="dxa"/>
            <w:vAlign w:val="center"/>
          </w:tcPr>
          <w:p w14:paraId="7C69039E" w14:textId="77777777" w:rsidR="004E72C7" w:rsidRDefault="004E72C7" w:rsidP="009C07F4">
            <w:pPr>
              <w:tabs>
                <w:tab w:val="center" w:pos="5148"/>
              </w:tabs>
              <w:suppressAutoHyphens/>
              <w:jc w:val="center"/>
              <w:rPr>
                <w:rFonts w:ascii="Arial" w:hAnsi="Arial"/>
              </w:rPr>
            </w:pPr>
          </w:p>
        </w:tc>
        <w:tc>
          <w:tcPr>
            <w:tcW w:w="4158" w:type="dxa"/>
          </w:tcPr>
          <w:p w14:paraId="63BCC220" w14:textId="77777777" w:rsidR="004E72C7" w:rsidRDefault="004E72C7" w:rsidP="009C07F4">
            <w:pPr>
              <w:tabs>
                <w:tab w:val="center" w:pos="5148"/>
              </w:tabs>
              <w:suppressAutoHyphens/>
              <w:rPr>
                <w:rFonts w:ascii="Arial" w:hAnsi="Arial"/>
              </w:rPr>
            </w:pPr>
            <w:r>
              <w:rPr>
                <w:rFonts w:ascii="Arial" w:hAnsi="Arial"/>
              </w:rPr>
              <w:t>:</w:t>
            </w:r>
          </w:p>
        </w:tc>
      </w:tr>
      <w:tr w:rsidR="004E72C7" w14:paraId="5787A541" w14:textId="77777777" w:rsidTr="002B28C5">
        <w:trPr>
          <w:trHeight w:val="107"/>
        </w:trPr>
        <w:tc>
          <w:tcPr>
            <w:tcW w:w="4968" w:type="dxa"/>
          </w:tcPr>
          <w:p w14:paraId="7C08B522" w14:textId="77777777" w:rsidR="004E72C7" w:rsidRDefault="00CE0041" w:rsidP="009C07F4">
            <w:pPr>
              <w:tabs>
                <w:tab w:val="center" w:pos="5148"/>
              </w:tabs>
              <w:suppressAutoHyphens/>
              <w:rPr>
                <w:rFonts w:ascii="Arial" w:hAnsi="Arial"/>
              </w:rPr>
            </w:pPr>
            <w:bookmarkStart w:id="1" w:name="CompName1"/>
            <w:bookmarkEnd w:id="1"/>
            <w:r>
              <w:rPr>
                <w:rFonts w:ascii="Arial" w:hAnsi="Arial"/>
              </w:rPr>
              <w:t>JW EXCAVATING LLC</w:t>
            </w:r>
          </w:p>
          <w:p w14:paraId="7519DFB2" w14:textId="77777777" w:rsidR="004E72C7" w:rsidRDefault="00CE004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607 VALLEY VIEW RD</w:t>
            </w:r>
          </w:p>
          <w:p w14:paraId="7CA7A3BA" w14:textId="77777777" w:rsidR="004E72C7" w:rsidRDefault="00CE0041" w:rsidP="009C07F4">
            <w:pPr>
              <w:tabs>
                <w:tab w:val="center" w:pos="5148"/>
              </w:tabs>
              <w:suppressAutoHyphens/>
              <w:rPr>
                <w:rFonts w:ascii="Arial" w:hAnsi="Arial"/>
              </w:rPr>
            </w:pPr>
            <w:bookmarkStart w:id="4" w:name="CompLine3"/>
            <w:bookmarkEnd w:id="4"/>
            <w:r>
              <w:rPr>
                <w:rFonts w:ascii="Arial" w:hAnsi="Arial"/>
              </w:rPr>
              <w:t>EIGHTY FOUR, PA  15330</w:t>
            </w:r>
          </w:p>
          <w:p w14:paraId="4640FE59" w14:textId="77777777" w:rsidR="004E72C7" w:rsidRDefault="004E72C7" w:rsidP="009C07F4">
            <w:pPr>
              <w:tabs>
                <w:tab w:val="center" w:pos="5148"/>
              </w:tabs>
              <w:suppressAutoHyphens/>
              <w:rPr>
                <w:rFonts w:ascii="Arial" w:hAnsi="Arial"/>
              </w:rPr>
            </w:pPr>
            <w:bookmarkStart w:id="5" w:name="CompLine4"/>
            <w:bookmarkEnd w:id="5"/>
          </w:p>
        </w:tc>
        <w:tc>
          <w:tcPr>
            <w:tcW w:w="4158" w:type="dxa"/>
          </w:tcPr>
          <w:p w14:paraId="466A65D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AD1A3D9" w14:textId="77777777" w:rsidR="004E72C7" w:rsidRDefault="004E72C7" w:rsidP="009C07F4">
            <w:pPr>
              <w:tabs>
                <w:tab w:val="center" w:pos="5148"/>
              </w:tabs>
              <w:suppressAutoHyphens/>
              <w:rPr>
                <w:rFonts w:ascii="Arial" w:hAnsi="Arial"/>
              </w:rPr>
            </w:pPr>
            <w:r>
              <w:rPr>
                <w:rFonts w:ascii="Arial" w:hAnsi="Arial"/>
              </w:rPr>
              <w:t>:</w:t>
            </w:r>
          </w:p>
        </w:tc>
      </w:tr>
    </w:tbl>
    <w:p w14:paraId="01CD1C08" w14:textId="77777777" w:rsidR="004E72C7" w:rsidRDefault="004E72C7" w:rsidP="004E72C7">
      <w:pPr>
        <w:suppressAutoHyphens/>
        <w:jc w:val="center"/>
        <w:rPr>
          <w:rFonts w:ascii="Arial" w:hAnsi="Arial"/>
        </w:rPr>
      </w:pPr>
      <w:r>
        <w:rPr>
          <w:rFonts w:ascii="Arial" w:hAnsi="Arial"/>
          <w:u w:val="single"/>
        </w:rPr>
        <w:t>COMPLAINT</w:t>
      </w:r>
    </w:p>
    <w:p w14:paraId="34B90113" w14:textId="77777777" w:rsidR="004E72C7" w:rsidRDefault="004E72C7" w:rsidP="004E72C7">
      <w:pPr>
        <w:tabs>
          <w:tab w:val="left" w:pos="-720"/>
        </w:tabs>
        <w:suppressAutoHyphens/>
        <w:rPr>
          <w:rFonts w:ascii="Arial" w:hAnsi="Arial"/>
        </w:rPr>
      </w:pPr>
    </w:p>
    <w:p w14:paraId="386B092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D4AE013" w14:textId="77777777" w:rsidR="00F6461B" w:rsidRDefault="00F6461B" w:rsidP="00117B9E">
      <w:pPr>
        <w:tabs>
          <w:tab w:val="left" w:pos="-720"/>
          <w:tab w:val="left" w:pos="9630"/>
        </w:tabs>
        <w:suppressAutoHyphens/>
        <w:ind w:right="936"/>
        <w:rPr>
          <w:rFonts w:ascii="Arial" w:hAnsi="Arial"/>
        </w:rPr>
      </w:pPr>
    </w:p>
    <w:p w14:paraId="3C8340F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E0041">
        <w:rPr>
          <w:rFonts w:ascii="Arial" w:hAnsi="Arial"/>
        </w:rPr>
        <w:t>JW EXCAVATING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E0041">
        <w:rPr>
          <w:rFonts w:ascii="Arial" w:hAnsi="Arial"/>
        </w:rPr>
        <w:t>August 21, 2020</w:t>
      </w:r>
      <w:r w:rsidRPr="008D1E5E">
        <w:rPr>
          <w:rFonts w:ascii="Arial" w:hAnsi="Arial"/>
        </w:rPr>
        <w:t xml:space="preserve"> for failure to maintain evidence of insurance on file with this Commission.</w:t>
      </w:r>
    </w:p>
    <w:p w14:paraId="126064E8" w14:textId="77777777" w:rsidR="006D0AF4" w:rsidRDefault="006D0AF4" w:rsidP="00804394">
      <w:pPr>
        <w:tabs>
          <w:tab w:val="left" w:pos="-720"/>
        </w:tabs>
        <w:suppressAutoHyphens/>
        <w:ind w:firstLine="1440"/>
        <w:rPr>
          <w:rFonts w:ascii="Arial" w:hAnsi="Arial"/>
        </w:rPr>
      </w:pPr>
    </w:p>
    <w:p w14:paraId="170BC09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E0041">
        <w:rPr>
          <w:rFonts w:ascii="Arial" w:hAnsi="Arial"/>
        </w:rPr>
        <w:t>607 VALLEY VIEW RD, EIGHTY FOUR, PA  15330</w:t>
      </w:r>
      <w:r w:rsidR="00F6461B">
        <w:rPr>
          <w:rFonts w:ascii="Arial" w:hAnsi="Arial"/>
        </w:rPr>
        <w:t>.</w:t>
      </w:r>
    </w:p>
    <w:p w14:paraId="38E8566B" w14:textId="77777777" w:rsidR="00F6461B" w:rsidRDefault="00F6461B">
      <w:pPr>
        <w:tabs>
          <w:tab w:val="left" w:pos="-720"/>
        </w:tabs>
        <w:suppressAutoHyphens/>
        <w:ind w:left="1440"/>
        <w:rPr>
          <w:rFonts w:ascii="Arial" w:hAnsi="Arial"/>
        </w:rPr>
      </w:pPr>
    </w:p>
    <w:p w14:paraId="4448207C" w14:textId="04AEA97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E0041">
        <w:rPr>
          <w:rFonts w:ascii="Arial" w:hAnsi="Arial"/>
        </w:rPr>
        <w:t>January 23,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E0041">
        <w:rPr>
          <w:rFonts w:ascii="Arial" w:hAnsi="Arial"/>
        </w:rPr>
        <w:t>A-</w:t>
      </w:r>
      <w:r w:rsidR="002B28C5" w:rsidRPr="002B28C5">
        <w:rPr>
          <w:rFonts w:ascii="Arial" w:hAnsi="Arial"/>
        </w:rPr>
        <w:t>8921683</w:t>
      </w:r>
      <w:r w:rsidR="00F6461B">
        <w:rPr>
          <w:rFonts w:ascii="Arial" w:hAnsi="Arial"/>
        </w:rPr>
        <w:t>.</w:t>
      </w:r>
    </w:p>
    <w:p w14:paraId="1E13182E" w14:textId="77777777" w:rsidR="00F6461B" w:rsidRDefault="00F6461B" w:rsidP="00117B9E">
      <w:pPr>
        <w:tabs>
          <w:tab w:val="left" w:pos="-720"/>
          <w:tab w:val="left" w:pos="9630"/>
        </w:tabs>
        <w:suppressAutoHyphens/>
        <w:ind w:right="936"/>
        <w:rPr>
          <w:rFonts w:ascii="Arial" w:hAnsi="Arial"/>
        </w:rPr>
      </w:pPr>
    </w:p>
    <w:p w14:paraId="5D935C1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E004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9411E8B" w14:textId="77777777" w:rsidR="00F6461B" w:rsidRDefault="00F6461B" w:rsidP="00117B9E">
      <w:pPr>
        <w:tabs>
          <w:tab w:val="left" w:pos="-720"/>
        </w:tabs>
        <w:suppressAutoHyphens/>
        <w:rPr>
          <w:rFonts w:ascii="Arial" w:hAnsi="Arial"/>
        </w:rPr>
      </w:pPr>
    </w:p>
    <w:p w14:paraId="523DB72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4A91CC8" w14:textId="77777777" w:rsidR="00F6461B" w:rsidRDefault="00F6461B" w:rsidP="00117B9E">
      <w:pPr>
        <w:tabs>
          <w:tab w:val="left" w:pos="-720"/>
          <w:tab w:val="left" w:pos="9630"/>
        </w:tabs>
        <w:suppressAutoHyphens/>
        <w:ind w:right="936"/>
        <w:rPr>
          <w:rFonts w:ascii="Arial" w:hAnsi="Arial"/>
        </w:rPr>
      </w:pPr>
    </w:p>
    <w:p w14:paraId="06C1D98F" w14:textId="61D0C87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E0041">
        <w:rPr>
          <w:rFonts w:ascii="Arial" w:hAnsi="Arial"/>
        </w:rPr>
        <w:t>A-</w:t>
      </w:r>
      <w:r w:rsidR="002B28C5" w:rsidRPr="002B28C5">
        <w:rPr>
          <w:rFonts w:ascii="Arial" w:hAnsi="Arial"/>
        </w:rPr>
        <w:t>8921683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5C3FF91" w14:textId="77777777" w:rsidR="00F6461B" w:rsidRDefault="00F6461B" w:rsidP="00117B9E">
      <w:pPr>
        <w:tabs>
          <w:tab w:val="left" w:pos="-720"/>
        </w:tabs>
        <w:suppressAutoHyphens/>
        <w:rPr>
          <w:rFonts w:ascii="Arial" w:hAnsi="Arial"/>
        </w:rPr>
      </w:pPr>
    </w:p>
    <w:p w14:paraId="5B30357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3CFBB4" w14:textId="2E1FA2D4" w:rsidR="000A4804" w:rsidRDefault="001A4E54"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74B9E8A" wp14:editId="5B0E02CD">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8910680" w14:textId="09E7F741"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A4E54">
        <w:rPr>
          <w:rFonts w:ascii="Arial" w:hAnsi="Arial"/>
        </w:rPr>
        <w:t>Kimberly M Johnston, Acting</w:t>
      </w:r>
      <w:r w:rsidR="00A338EC">
        <w:rPr>
          <w:rFonts w:ascii="Arial" w:hAnsi="Arial"/>
        </w:rPr>
        <w:t xml:space="preserve"> Chief</w:t>
      </w:r>
    </w:p>
    <w:p w14:paraId="4EB33BB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D076FF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15F3A5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D4CD1E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71D3F4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811F8D0" w14:textId="77777777" w:rsidR="00F6461B" w:rsidRDefault="00F6461B" w:rsidP="00150564">
      <w:pPr>
        <w:tabs>
          <w:tab w:val="left" w:pos="-720"/>
        </w:tabs>
        <w:suppressAutoHyphens/>
        <w:rPr>
          <w:rFonts w:ascii="Arial" w:hAnsi="Arial"/>
        </w:rPr>
      </w:pPr>
    </w:p>
    <w:p w14:paraId="24831204" w14:textId="60FB9BAF" w:rsidR="00DB467F" w:rsidRDefault="00DB467F" w:rsidP="00DB467F">
      <w:pPr>
        <w:ind w:right="90"/>
        <w:jc w:val="both"/>
        <w:rPr>
          <w:rFonts w:ascii="Arial" w:hAnsi="Arial" w:cs="Arial"/>
        </w:rPr>
      </w:pPr>
      <w:r>
        <w:rPr>
          <w:rFonts w:ascii="Arial" w:hAnsi="Arial" w:cs="Arial"/>
        </w:rPr>
        <w:t xml:space="preserve">I, </w:t>
      </w:r>
      <w:r w:rsidR="001A4E54">
        <w:rPr>
          <w:rFonts w:ascii="Arial" w:hAnsi="Arial" w:cs="Arial"/>
        </w:rPr>
        <w:t>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356DDBF" w14:textId="77777777" w:rsidR="00DB467F" w:rsidRDefault="00DB467F" w:rsidP="00DB467F">
      <w:pPr>
        <w:ind w:right="90"/>
        <w:rPr>
          <w:rFonts w:ascii="Arial" w:hAnsi="Arial" w:cs="Arial"/>
        </w:rPr>
      </w:pPr>
    </w:p>
    <w:p w14:paraId="4685CE5D" w14:textId="77777777" w:rsidR="00BD2DC2" w:rsidRDefault="00BD2DC2" w:rsidP="00DB467F">
      <w:pPr>
        <w:ind w:right="90"/>
        <w:rPr>
          <w:rFonts w:ascii="Arial" w:hAnsi="Arial" w:cs="Arial"/>
        </w:rPr>
      </w:pPr>
    </w:p>
    <w:p w14:paraId="1AA01795" w14:textId="373C7AAB" w:rsidR="00BD2DC2" w:rsidRDefault="001A4E54" w:rsidP="00DB467F">
      <w:pPr>
        <w:ind w:right="90"/>
        <w:rPr>
          <w:rFonts w:ascii="Arial" w:hAnsi="Arial" w:cs="Arial"/>
        </w:rPr>
      </w:pPr>
      <w:r>
        <w:rPr>
          <w:rFonts w:ascii="Arial" w:hAnsi="Arial" w:cs="Arial"/>
        </w:rPr>
        <w:t xml:space="preserve">                                                                                   </w:t>
      </w:r>
      <w:r>
        <w:rPr>
          <w:noProof/>
        </w:rPr>
        <w:drawing>
          <wp:inline distT="0" distB="0" distL="0" distR="0" wp14:anchorId="4D16170B" wp14:editId="637EE493">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bookmarkStart w:id="14" w:name="_GoBack"/>
      <w:bookmarkEnd w:id="14"/>
    </w:p>
    <w:p w14:paraId="0AB57FD5" w14:textId="0CFB3EAA" w:rsidR="00DB467F" w:rsidRDefault="00333CB4" w:rsidP="00862743">
      <w:pPr>
        <w:tabs>
          <w:tab w:val="left" w:pos="4950"/>
        </w:tabs>
        <w:ind w:right="90"/>
        <w:rPr>
          <w:rFonts w:ascii="Arial" w:hAnsi="Arial" w:cs="Arial"/>
        </w:rPr>
      </w:pPr>
      <w:r>
        <w:rPr>
          <w:rFonts w:ascii="Arial" w:hAnsi="Arial" w:cs="Arial"/>
        </w:rPr>
        <w:t xml:space="preserve">Date:  </w:t>
      </w:r>
      <w:r w:rsidR="001A4E54">
        <w:rPr>
          <w:rFonts w:ascii="Arial" w:hAnsi="Arial" w:cs="Arial"/>
          <w:u w:val="single"/>
        </w:rPr>
        <w:t>October 10,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6FF5B38A" w14:textId="3A40805E" w:rsidR="00DB467F" w:rsidRDefault="00DB467F" w:rsidP="00862743">
      <w:pPr>
        <w:tabs>
          <w:tab w:val="left" w:pos="4950"/>
        </w:tabs>
        <w:ind w:right="90"/>
        <w:rPr>
          <w:rFonts w:ascii="Arial" w:hAnsi="Arial" w:cs="Arial"/>
        </w:rPr>
      </w:pPr>
      <w:r>
        <w:rPr>
          <w:rFonts w:ascii="Arial" w:hAnsi="Arial" w:cs="Arial"/>
        </w:rPr>
        <w:tab/>
      </w:r>
      <w:r w:rsidR="001A4E54">
        <w:rPr>
          <w:rFonts w:ascii="Arial" w:hAnsi="Arial" w:cs="Arial"/>
        </w:rPr>
        <w:t>Kimberly M Johnston, Acting</w:t>
      </w:r>
      <w:r w:rsidR="00A338EC">
        <w:rPr>
          <w:rFonts w:ascii="Arial" w:hAnsi="Arial" w:cs="Arial"/>
        </w:rPr>
        <w:t xml:space="preserve"> Chief</w:t>
      </w:r>
    </w:p>
    <w:p w14:paraId="3FF5B8E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C46FC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B012606" w14:textId="77777777" w:rsidR="00F6461B" w:rsidRDefault="00F6461B" w:rsidP="00DB467F">
      <w:pPr>
        <w:tabs>
          <w:tab w:val="left" w:pos="-720"/>
        </w:tabs>
        <w:suppressAutoHyphens/>
        <w:ind w:right="90"/>
        <w:rPr>
          <w:rFonts w:ascii="Arial" w:hAnsi="Arial"/>
        </w:rPr>
      </w:pPr>
    </w:p>
    <w:p w14:paraId="161C69E8" w14:textId="77777777" w:rsidR="00F6461B" w:rsidRDefault="00BD6010" w:rsidP="00150564">
      <w:pPr>
        <w:tabs>
          <w:tab w:val="center" w:pos="4680"/>
        </w:tabs>
        <w:suppressAutoHyphens/>
        <w:rPr>
          <w:rFonts w:ascii="Arial" w:hAnsi="Arial"/>
        </w:rPr>
      </w:pPr>
      <w:r>
        <w:rPr>
          <w:rFonts w:ascii="Arial" w:hAnsi="Arial"/>
        </w:rPr>
        <w:br w:type="page"/>
      </w:r>
    </w:p>
    <w:p w14:paraId="5B17A5D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5416080" w14:textId="77777777" w:rsidR="00104196" w:rsidRPr="00AB24E9" w:rsidRDefault="00104196" w:rsidP="00104196">
      <w:pPr>
        <w:tabs>
          <w:tab w:val="left" w:pos="-720"/>
        </w:tabs>
        <w:suppressAutoHyphens/>
        <w:rPr>
          <w:rFonts w:ascii="Arial" w:hAnsi="Arial"/>
          <w:sz w:val="18"/>
          <w:szCs w:val="18"/>
        </w:rPr>
      </w:pPr>
    </w:p>
    <w:p w14:paraId="281FE7F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B12C3EC" w14:textId="77777777" w:rsidR="007A36E0" w:rsidRPr="00905337" w:rsidRDefault="007A36E0" w:rsidP="007A36E0">
      <w:pPr>
        <w:tabs>
          <w:tab w:val="left" w:pos="360"/>
        </w:tabs>
        <w:rPr>
          <w:rFonts w:ascii="Arial" w:hAnsi="Arial" w:cs="Arial"/>
          <w:sz w:val="18"/>
          <w:szCs w:val="18"/>
        </w:rPr>
      </w:pPr>
    </w:p>
    <w:p w14:paraId="49F322B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F882C4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17C9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9A8A30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82A80C" w14:textId="77777777" w:rsidR="00690037" w:rsidRPr="00690037" w:rsidRDefault="00690037" w:rsidP="00690037">
      <w:pPr>
        <w:ind w:left="720" w:hanging="360"/>
        <w:rPr>
          <w:rFonts w:ascii="Arial" w:hAnsi="Arial"/>
        </w:rPr>
      </w:pPr>
    </w:p>
    <w:p w14:paraId="207594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9DA380A" w14:textId="77777777" w:rsidR="00703137" w:rsidRPr="00905337" w:rsidRDefault="00703137" w:rsidP="00703137">
      <w:pPr>
        <w:tabs>
          <w:tab w:val="left" w:pos="3336"/>
        </w:tabs>
        <w:ind w:left="360" w:hanging="360"/>
        <w:rPr>
          <w:rFonts w:ascii="Arial" w:hAnsi="Arial" w:cs="Arial"/>
          <w:sz w:val="16"/>
          <w:szCs w:val="16"/>
        </w:rPr>
      </w:pPr>
    </w:p>
    <w:p w14:paraId="23A4C0F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28C45D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A60D9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7B14F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CDF1DD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689AF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B3009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E814A9" w14:textId="77777777" w:rsidR="00703137" w:rsidRPr="00D92F56" w:rsidRDefault="00703137" w:rsidP="00690037">
      <w:pPr>
        <w:ind w:left="360" w:hanging="360"/>
        <w:rPr>
          <w:rFonts w:ascii="Arial" w:hAnsi="Arial" w:cs="Arial"/>
          <w:sz w:val="16"/>
          <w:szCs w:val="16"/>
        </w:rPr>
      </w:pPr>
    </w:p>
    <w:p w14:paraId="4E6D8F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C386772" w14:textId="77777777" w:rsidR="00703137" w:rsidRPr="00D92F56" w:rsidRDefault="00703137" w:rsidP="00703137">
      <w:pPr>
        <w:ind w:left="360" w:hanging="360"/>
        <w:rPr>
          <w:rFonts w:ascii="Arial" w:hAnsi="Arial" w:cs="Arial"/>
          <w:sz w:val="16"/>
          <w:szCs w:val="16"/>
        </w:rPr>
      </w:pPr>
    </w:p>
    <w:p w14:paraId="7AE558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73C4E8" w14:textId="77777777" w:rsidR="00703137" w:rsidRPr="00D92F56" w:rsidRDefault="00703137" w:rsidP="00703137">
      <w:pPr>
        <w:rPr>
          <w:rFonts w:ascii="Arial" w:hAnsi="Arial" w:cs="Arial"/>
          <w:sz w:val="16"/>
          <w:szCs w:val="16"/>
        </w:rPr>
      </w:pPr>
    </w:p>
    <w:p w14:paraId="3355D2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E6AC0EE" w14:textId="77777777" w:rsidR="00703137" w:rsidRPr="00D92F56" w:rsidRDefault="00703137" w:rsidP="00703137">
      <w:pPr>
        <w:pStyle w:val="BodyText2"/>
        <w:ind w:right="0"/>
        <w:rPr>
          <w:rFonts w:ascii="Arial" w:hAnsi="Arial" w:cs="Arial"/>
          <w:sz w:val="16"/>
          <w:szCs w:val="16"/>
        </w:rPr>
      </w:pPr>
    </w:p>
    <w:p w14:paraId="60786A3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68F8E49" w14:textId="77777777" w:rsidR="00703137" w:rsidRPr="00D92F56" w:rsidRDefault="00703137" w:rsidP="00703137">
      <w:pPr>
        <w:pStyle w:val="BodyText2"/>
        <w:ind w:left="360" w:right="0"/>
        <w:rPr>
          <w:rFonts w:ascii="Arial" w:hAnsi="Arial" w:cs="Arial"/>
          <w:sz w:val="16"/>
          <w:szCs w:val="16"/>
        </w:rPr>
      </w:pPr>
    </w:p>
    <w:p w14:paraId="4C5232E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876A99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550D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F2D2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7B54D4" w14:textId="77777777" w:rsidR="00703137" w:rsidRPr="00D92F56" w:rsidRDefault="00703137" w:rsidP="00690037">
      <w:pPr>
        <w:pStyle w:val="BodyText2"/>
        <w:ind w:left="720" w:right="0"/>
        <w:rPr>
          <w:rFonts w:ascii="Arial" w:hAnsi="Arial" w:cs="Arial"/>
          <w:sz w:val="16"/>
          <w:szCs w:val="16"/>
        </w:rPr>
      </w:pPr>
    </w:p>
    <w:p w14:paraId="347215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7C1937A" w14:textId="77777777" w:rsidR="00703137" w:rsidRPr="00D92F56" w:rsidRDefault="00703137" w:rsidP="00703137">
      <w:pPr>
        <w:pStyle w:val="BodyText2"/>
        <w:ind w:left="360" w:right="0"/>
        <w:rPr>
          <w:rFonts w:ascii="Arial" w:hAnsi="Arial" w:cs="Arial"/>
          <w:sz w:val="16"/>
          <w:szCs w:val="16"/>
        </w:rPr>
      </w:pPr>
    </w:p>
    <w:p w14:paraId="784374A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EDE1F0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582D0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C419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204510" w14:textId="77777777" w:rsidR="00703137" w:rsidRPr="00D92F56" w:rsidRDefault="00703137" w:rsidP="00690037">
      <w:pPr>
        <w:pStyle w:val="BodyText2"/>
        <w:ind w:left="720" w:right="0"/>
        <w:rPr>
          <w:rFonts w:ascii="Arial" w:hAnsi="Arial" w:cs="Arial"/>
          <w:sz w:val="16"/>
          <w:szCs w:val="16"/>
        </w:rPr>
      </w:pPr>
    </w:p>
    <w:p w14:paraId="72066F9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BF412E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D86FFE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F148A8D" w14:textId="77777777" w:rsidR="00703137" w:rsidRPr="00D92F56" w:rsidRDefault="00703137" w:rsidP="00703137">
      <w:pPr>
        <w:pStyle w:val="ListParagraph"/>
        <w:ind w:left="360" w:hanging="360"/>
        <w:rPr>
          <w:rFonts w:ascii="Arial" w:hAnsi="Arial" w:cs="Arial"/>
          <w:sz w:val="16"/>
          <w:szCs w:val="16"/>
        </w:rPr>
      </w:pPr>
    </w:p>
    <w:p w14:paraId="721415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77DEE11" w14:textId="77777777" w:rsidR="00703137" w:rsidRPr="00D92F56" w:rsidRDefault="00703137" w:rsidP="00703137">
      <w:pPr>
        <w:pStyle w:val="ListParagraph"/>
        <w:ind w:left="360" w:hanging="360"/>
        <w:rPr>
          <w:rFonts w:ascii="Arial" w:hAnsi="Arial" w:cs="Arial"/>
          <w:sz w:val="16"/>
          <w:szCs w:val="16"/>
        </w:rPr>
      </w:pPr>
    </w:p>
    <w:p w14:paraId="0522BF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12C477F" w14:textId="77777777" w:rsidR="00703137" w:rsidRPr="00D92F56" w:rsidRDefault="00703137" w:rsidP="00703137">
      <w:pPr>
        <w:pStyle w:val="ListParagraph"/>
        <w:ind w:left="360" w:hanging="360"/>
        <w:rPr>
          <w:rFonts w:ascii="Arial" w:hAnsi="Arial" w:cs="Arial"/>
          <w:sz w:val="16"/>
          <w:szCs w:val="16"/>
        </w:rPr>
      </w:pPr>
    </w:p>
    <w:p w14:paraId="3ABF8CE8" w14:textId="77777777" w:rsidR="00A5595E" w:rsidRDefault="00A5595E" w:rsidP="00A5595E">
      <w:pPr>
        <w:tabs>
          <w:tab w:val="left" w:pos="-720"/>
        </w:tabs>
        <w:suppressAutoHyphens/>
        <w:rPr>
          <w:rFonts w:ascii="Arial" w:hAnsi="Arial" w:cs="Arial"/>
          <w:sz w:val="18"/>
          <w:szCs w:val="18"/>
        </w:rPr>
      </w:pPr>
    </w:p>
    <w:p w14:paraId="618D7BD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62350" w14:textId="77777777" w:rsidR="00321C53" w:rsidRDefault="00321C53">
      <w:pPr>
        <w:spacing w:line="20" w:lineRule="exact"/>
        <w:rPr>
          <w:sz w:val="24"/>
        </w:rPr>
      </w:pPr>
    </w:p>
  </w:endnote>
  <w:endnote w:type="continuationSeparator" w:id="0">
    <w:p w14:paraId="49912C36" w14:textId="77777777" w:rsidR="00321C53" w:rsidRDefault="00321C53">
      <w:r>
        <w:rPr>
          <w:sz w:val="24"/>
        </w:rPr>
        <w:t xml:space="preserve"> </w:t>
      </w:r>
    </w:p>
  </w:endnote>
  <w:endnote w:type="continuationNotice" w:id="1">
    <w:p w14:paraId="51F1B36F" w14:textId="77777777" w:rsidR="00321C53" w:rsidRDefault="00321C5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388AC" w14:textId="77777777" w:rsidR="009C07F4" w:rsidRDefault="009C07F4">
    <w:pPr>
      <w:spacing w:before="140" w:line="100" w:lineRule="exact"/>
      <w:rPr>
        <w:sz w:val="10"/>
      </w:rPr>
    </w:pPr>
  </w:p>
  <w:p w14:paraId="616F07F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561C9" w14:textId="77777777" w:rsidR="00321C53" w:rsidRDefault="00321C53">
      <w:r>
        <w:rPr>
          <w:sz w:val="24"/>
        </w:rPr>
        <w:separator/>
      </w:r>
    </w:p>
  </w:footnote>
  <w:footnote w:type="continuationSeparator" w:id="0">
    <w:p w14:paraId="39BEFB22" w14:textId="77777777" w:rsidR="00321C53" w:rsidRDefault="00321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4E54"/>
    <w:rsid w:val="001B7FF7"/>
    <w:rsid w:val="001D3CD4"/>
    <w:rsid w:val="001E2808"/>
    <w:rsid w:val="002671FD"/>
    <w:rsid w:val="00277D95"/>
    <w:rsid w:val="00282E77"/>
    <w:rsid w:val="002840AA"/>
    <w:rsid w:val="002B023B"/>
    <w:rsid w:val="002B28C5"/>
    <w:rsid w:val="002D48BC"/>
    <w:rsid w:val="002D5AC4"/>
    <w:rsid w:val="00321C53"/>
    <w:rsid w:val="00333CB4"/>
    <w:rsid w:val="00386560"/>
    <w:rsid w:val="00390A98"/>
    <w:rsid w:val="00395E6A"/>
    <w:rsid w:val="003A110F"/>
    <w:rsid w:val="00402F2F"/>
    <w:rsid w:val="0042013C"/>
    <w:rsid w:val="0042630B"/>
    <w:rsid w:val="00447E97"/>
    <w:rsid w:val="00465036"/>
    <w:rsid w:val="00474B41"/>
    <w:rsid w:val="00490A8B"/>
    <w:rsid w:val="004E72C7"/>
    <w:rsid w:val="004F48E0"/>
    <w:rsid w:val="004F5AC3"/>
    <w:rsid w:val="005115E4"/>
    <w:rsid w:val="00526B74"/>
    <w:rsid w:val="00577689"/>
    <w:rsid w:val="005A7F4E"/>
    <w:rsid w:val="005B0ABA"/>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041"/>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30F4AB1"/>
  <w15:docId w15:val="{EE59DEAD-AFAE-46AD-B9F6-FBF5BAE5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2020-10-20T12:41:00Z</dcterms:created>
  <dcterms:modified xsi:type="dcterms:W3CDTF">2020-10-20T12:41:00Z</dcterms:modified>
</cp:coreProperties>
</file>