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055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055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5F5FCC4" w:rsidR="00590EBA" w:rsidRPr="004E5EA1" w:rsidRDefault="00F878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8E11B2">
        <w:rPr>
          <w:rFonts w:ascii="Microsoft Sans Serif" w:hAnsi="Microsoft Sans Serif" w:cs="Microsoft Sans Serif"/>
          <w:sz w:val="24"/>
          <w:szCs w:val="24"/>
        </w:rPr>
        <w:t>3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E26474D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690340" w:rsidRPr="00690340">
        <w:rPr>
          <w:rFonts w:ascii="Microsoft Sans Serif" w:hAnsi="Microsoft Sans Serif" w:cs="Microsoft Sans Serif"/>
          <w:b/>
          <w:sz w:val="24"/>
          <w:szCs w:val="24"/>
        </w:rPr>
        <w:t>A-2020-3019634</w:t>
      </w:r>
    </w:p>
    <w:p w14:paraId="0D8A1D0F" w14:textId="77777777" w:rsidR="00690340" w:rsidRPr="00F72D07" w:rsidRDefault="00690340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EC12E3C" w14:textId="77777777" w:rsidR="00B05500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B7511B" w14:textId="058EB102" w:rsidR="00B66A42" w:rsidRDefault="00EE673F" w:rsidP="00EE673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E673F">
        <w:rPr>
          <w:rFonts w:ascii="Microsoft Sans Serif" w:hAnsi="Microsoft Sans Serif" w:cs="Microsoft Sans Serif"/>
          <w:b/>
          <w:sz w:val="24"/>
          <w:szCs w:val="24"/>
        </w:rPr>
        <w:t xml:space="preserve">Section 1329 Application of Pennsylvania-American Water Company – Wastewater Division for the Acquisition of Royersford Borough’s Wastewater System Assets </w:t>
      </w:r>
    </w:p>
    <w:p w14:paraId="25AF3C8C" w14:textId="77777777" w:rsidR="00B66A42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B28221" w14:textId="77777777" w:rsidR="00B66A42" w:rsidRPr="004E5EA1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2612B1" w14:textId="0B0FC217" w:rsidR="006E026A" w:rsidRPr="009C6FA4" w:rsidRDefault="00BD79BF" w:rsidP="006E02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Application</w:t>
      </w:r>
    </w:p>
    <w:p w14:paraId="250D1D07" w14:textId="77777777" w:rsidR="00B66A42" w:rsidRPr="004E5EA1" w:rsidRDefault="00B66A42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1F645F" w14:textId="78CDB222" w:rsidR="00B66A42" w:rsidRPr="00270A14" w:rsidRDefault="00B66A42" w:rsidP="00B66A4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BD79BF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D79B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4511AEA0" w:rsidR="000B04EE" w:rsidRPr="00270A14" w:rsidRDefault="000B04EE" w:rsidP="0039788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6F6A7E">
        <w:rPr>
          <w:rFonts w:ascii="Microsoft Sans Serif" w:hAnsi="Microsoft Sans Serif" w:cs="Microsoft Sans Serif"/>
          <w:sz w:val="24"/>
          <w:szCs w:val="24"/>
        </w:rPr>
        <w:t>pre-hearing conference</w:t>
      </w:r>
      <w:r w:rsidR="00397888">
        <w:rPr>
          <w:rFonts w:ascii="Microsoft Sans Serif" w:hAnsi="Microsoft Sans Serif" w:cs="Microsoft Sans Serif"/>
          <w:sz w:val="24"/>
          <w:szCs w:val="24"/>
        </w:rPr>
        <w:t xml:space="preserve"> for the above 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9D1E36" w14:textId="77777777" w:rsidR="00BD79BF" w:rsidRPr="00270A14" w:rsidRDefault="007B419D" w:rsidP="00BD79B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79BF">
        <w:rPr>
          <w:rFonts w:ascii="Microsoft Sans Serif" w:hAnsi="Microsoft Sans Serif" w:cs="Microsoft Sans Serif"/>
          <w:b/>
          <w:sz w:val="24"/>
          <w:szCs w:val="24"/>
        </w:rPr>
        <w:t>Initial Call-In Telephonic Prehearing Conference</w:t>
      </w:r>
    </w:p>
    <w:p w14:paraId="19AB3427" w14:textId="0A9CC374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38436F3B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32994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BD79BF">
        <w:rPr>
          <w:rFonts w:ascii="Microsoft Sans Serif" w:hAnsi="Microsoft Sans Serif" w:cs="Microsoft Sans Serif"/>
          <w:b/>
          <w:sz w:val="24"/>
          <w:szCs w:val="24"/>
        </w:rPr>
        <w:t>hurs</w:t>
      </w:r>
      <w:r w:rsidR="00932994">
        <w:rPr>
          <w:rFonts w:ascii="Microsoft Sans Serif" w:hAnsi="Microsoft Sans Serif" w:cs="Microsoft Sans Serif"/>
          <w:b/>
          <w:sz w:val="24"/>
          <w:szCs w:val="24"/>
        </w:rPr>
        <w:t>day, December 10,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7795987" w14:textId="77777777" w:rsidR="00120620" w:rsidRDefault="00120620" w:rsidP="00120620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conference.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456C57D3" w14:textId="77777777" w:rsidR="00120620" w:rsidRDefault="00120620" w:rsidP="00120620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87213F0" w14:textId="77777777" w:rsidR="00120620" w:rsidRDefault="00120620" w:rsidP="00120620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7B73D9AB" w14:textId="77777777" w:rsidR="00120620" w:rsidRDefault="00120620" w:rsidP="00120620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6725C26" w14:textId="77777777" w:rsidR="00120620" w:rsidRDefault="00120620" w:rsidP="00120620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C45EE5B" w14:textId="77777777" w:rsidR="00120620" w:rsidRDefault="00120620" w:rsidP="00120620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71D5D6A6" w14:textId="77777777" w:rsidR="00120620" w:rsidRDefault="00120620" w:rsidP="00120620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39883FC" w14:textId="77777777" w:rsidR="00120620" w:rsidRDefault="00120620" w:rsidP="00120620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conference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B933680" w14:textId="77777777" w:rsidR="00A95D24" w:rsidRPr="0048738E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799E9973" w14:textId="77777777" w:rsidR="00A95D24" w:rsidRDefault="00A95D24" w:rsidP="00A95D2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CC6AC76" w14:textId="443F40F7" w:rsidR="00B72445" w:rsidRPr="00B24AC0" w:rsidRDefault="00B72445" w:rsidP="00B724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date.</w:t>
      </w:r>
    </w:p>
    <w:p w14:paraId="2CD30828" w14:textId="77777777" w:rsidR="00B72445" w:rsidRPr="009C6FA4" w:rsidRDefault="00B72445" w:rsidP="00B724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6EC9F7A" w14:textId="77777777" w:rsidR="00B72445" w:rsidRPr="008A4CAE" w:rsidRDefault="00B72445" w:rsidP="00B724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8A4CAE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</w:t>
      </w:r>
      <w:r>
        <w:rPr>
          <w:rFonts w:ascii="Microsoft Sans Serif" w:hAnsi="Microsoft Sans Serif" w:cs="Microsoft Sans Serif"/>
          <w:sz w:val="24"/>
          <w:szCs w:val="24"/>
        </w:rPr>
        <w:t>conference</w:t>
      </w:r>
      <w:r w:rsidRPr="008A4CAE">
        <w:rPr>
          <w:rFonts w:ascii="Microsoft Sans Serif" w:hAnsi="Microsoft Sans Serif" w:cs="Microsoft Sans Serif"/>
          <w:sz w:val="24"/>
          <w:szCs w:val="24"/>
        </w:rPr>
        <w:t xml:space="preserve">s, we will make every reasonable effort to have an interpreter present.  Please call the scheduling office at the Public Utility Commission at least ten (10) business days prior to your </w:t>
      </w:r>
      <w:r>
        <w:rPr>
          <w:rFonts w:ascii="Microsoft Sans Serif" w:hAnsi="Microsoft Sans Serif" w:cs="Microsoft Sans Serif"/>
          <w:sz w:val="24"/>
          <w:szCs w:val="24"/>
        </w:rPr>
        <w:t>conference</w:t>
      </w:r>
      <w:r w:rsidRPr="008A4CAE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2EAEE6F6" w14:textId="77777777" w:rsidR="00B72445" w:rsidRPr="008A4CAE" w:rsidRDefault="00B72445" w:rsidP="00B7244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DF2477" w14:textId="77777777" w:rsidR="00B72445" w:rsidRPr="008A4CAE" w:rsidRDefault="00B72445" w:rsidP="00B72445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3986AC71" w14:textId="77777777" w:rsidR="00B72445" w:rsidRPr="008A4CAE" w:rsidRDefault="00B72445" w:rsidP="00B72445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8A4CAE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7E924244" w14:textId="77777777" w:rsidR="00B72445" w:rsidRPr="004E5EA1" w:rsidRDefault="00B72445" w:rsidP="00B7244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051507" w14:textId="77777777" w:rsidR="00B72445" w:rsidRPr="00B24AC0" w:rsidRDefault="00B72445" w:rsidP="00B72445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CFFA01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A-2020-3019634 - </w:t>
      </w:r>
      <w:r w:rsidRPr="00D944BF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Section 1329 Application of Pennsylvania-American Water Company – Wastewater Division for the Acquisition of Royersford Borough’s Wastewater System Assets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 ROSE TRISCARI COUNSEL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AMERICAN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717.550.1574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Elizabeth.Triscari@amwater.com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 BOX 3265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17105-3265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9B6D665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</w:rPr>
        <w:cr/>
        <w:t>swebb@pa.gov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Via e-mail only due to Emergency Order at M-2020-3019262 </w:t>
      </w:r>
      <w:r w:rsidRPr="006E5576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764BDF51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CHRISTINE M HOOVER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choover@paoca.org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2C906C5A" w14:textId="5F0287AC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HARRISON W BREITMAN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E5576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hbreitman@paoca.org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65CC03B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B9996A8" w14:textId="7F1BBE34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0E357C55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SANTO G SPATARO ATTORNEY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800.684.6560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sspataro@paoca.org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4EF7F6D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JOHN M COOGAN RATE COUNSEL</w:t>
      </w:r>
      <w:r>
        <w:rPr>
          <w:rFonts w:ascii="Microsoft Sans Serif" w:eastAsia="Microsoft Sans Serif" w:hAnsi="Microsoft Sans Serif" w:cs="Microsoft Sans Serif"/>
          <w:sz w:val="24"/>
        </w:rPr>
        <w:cr/>
        <w:t>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 2ND FLOOR WEST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717.783.6151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jcoogan@pa.gov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77A28048" w14:textId="2C7701AD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JONATHAN NASE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717.773.4191</w:t>
      </w:r>
      <w:r>
        <w:rPr>
          <w:rFonts w:ascii="Microsoft Sans Serif" w:eastAsia="Microsoft Sans Serif" w:hAnsi="Microsoft Sans Serif" w:cs="Microsoft Sans Serif"/>
          <w:sz w:val="24"/>
        </w:rPr>
        <w:cr/>
        <w:t>jnase@cozen.com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30204D5B" w14:textId="77777777" w:rsidR="0099360C" w:rsidRDefault="0099360C" w:rsidP="0099360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DAVID P ZAMBITO ESQUIRE</w:t>
      </w:r>
      <w:r>
        <w:rPr>
          <w:rFonts w:ascii="Microsoft Sans Serif" w:eastAsia="Microsoft Sans Serif" w:hAnsi="Microsoft Sans Serif" w:cs="Microsoft Sans Serif"/>
          <w:sz w:val="24"/>
        </w:rPr>
        <w:cr/>
        <w:t>COZEN O'CONNOR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SUITE 1410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t>717.703.5892</w:t>
      </w:r>
      <w:r w:rsidRPr="00875E7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dzambito@cozen.com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6FCF6" w14:textId="77777777" w:rsidR="00E66F1D" w:rsidRDefault="00E66F1D">
      <w:r>
        <w:separator/>
      </w:r>
    </w:p>
  </w:endnote>
  <w:endnote w:type="continuationSeparator" w:id="0">
    <w:p w14:paraId="1056CC38" w14:textId="77777777" w:rsidR="00E66F1D" w:rsidRDefault="00E6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8D7CC" w14:textId="77777777" w:rsidR="00E66F1D" w:rsidRDefault="00E66F1D">
      <w:r>
        <w:separator/>
      </w:r>
    </w:p>
  </w:footnote>
  <w:footnote w:type="continuationSeparator" w:id="0">
    <w:p w14:paraId="2A367BF2" w14:textId="77777777" w:rsidR="00E66F1D" w:rsidRDefault="00E6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5A72"/>
    <w:rsid w:val="000F1820"/>
    <w:rsid w:val="00103F35"/>
    <w:rsid w:val="00113439"/>
    <w:rsid w:val="00120620"/>
    <w:rsid w:val="00134C0D"/>
    <w:rsid w:val="00153769"/>
    <w:rsid w:val="00163F12"/>
    <w:rsid w:val="00164FE3"/>
    <w:rsid w:val="00173FA7"/>
    <w:rsid w:val="0017445A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A0DB2"/>
    <w:rsid w:val="003E210A"/>
    <w:rsid w:val="004075AA"/>
    <w:rsid w:val="00410335"/>
    <w:rsid w:val="0046607B"/>
    <w:rsid w:val="00483C95"/>
    <w:rsid w:val="0048738E"/>
    <w:rsid w:val="004A29C9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370"/>
    <w:rsid w:val="006565F9"/>
    <w:rsid w:val="006815FE"/>
    <w:rsid w:val="00690340"/>
    <w:rsid w:val="006A358E"/>
    <w:rsid w:val="006C045E"/>
    <w:rsid w:val="006C0BDB"/>
    <w:rsid w:val="006C7520"/>
    <w:rsid w:val="006E026A"/>
    <w:rsid w:val="006E4AE9"/>
    <w:rsid w:val="006F5B08"/>
    <w:rsid w:val="006F6A7E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0170"/>
    <w:rsid w:val="008E11B2"/>
    <w:rsid w:val="008F6FE9"/>
    <w:rsid w:val="008F7A90"/>
    <w:rsid w:val="009056EC"/>
    <w:rsid w:val="00916942"/>
    <w:rsid w:val="0092161E"/>
    <w:rsid w:val="00923EF7"/>
    <w:rsid w:val="00932994"/>
    <w:rsid w:val="0095384F"/>
    <w:rsid w:val="00991570"/>
    <w:rsid w:val="0099360C"/>
    <w:rsid w:val="009A363F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00"/>
    <w:rsid w:val="00B05542"/>
    <w:rsid w:val="00B07AC6"/>
    <w:rsid w:val="00B22B0C"/>
    <w:rsid w:val="00B24AC0"/>
    <w:rsid w:val="00B474A9"/>
    <w:rsid w:val="00B52FD2"/>
    <w:rsid w:val="00B6678F"/>
    <w:rsid w:val="00B66A42"/>
    <w:rsid w:val="00B70CEB"/>
    <w:rsid w:val="00B72445"/>
    <w:rsid w:val="00B7725D"/>
    <w:rsid w:val="00B93C85"/>
    <w:rsid w:val="00B95D18"/>
    <w:rsid w:val="00BA2303"/>
    <w:rsid w:val="00BA2BE1"/>
    <w:rsid w:val="00BB3271"/>
    <w:rsid w:val="00BC0D9C"/>
    <w:rsid w:val="00BC4595"/>
    <w:rsid w:val="00BD79BF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66F1D"/>
    <w:rsid w:val="00E70B4D"/>
    <w:rsid w:val="00E85AED"/>
    <w:rsid w:val="00EB6C48"/>
    <w:rsid w:val="00EC1F83"/>
    <w:rsid w:val="00ED35BB"/>
    <w:rsid w:val="00EE673F"/>
    <w:rsid w:val="00F07E4E"/>
    <w:rsid w:val="00F16B68"/>
    <w:rsid w:val="00F34F6A"/>
    <w:rsid w:val="00F46A9A"/>
    <w:rsid w:val="00F72D07"/>
    <w:rsid w:val="00F878B2"/>
    <w:rsid w:val="00F95481"/>
    <w:rsid w:val="00F963E7"/>
    <w:rsid w:val="00FA1A0A"/>
    <w:rsid w:val="00FD051A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F1BE-83A5-4B9D-9463-10AF0BBE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4332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11</cp:revision>
  <cp:lastPrinted>2013-09-12T20:59:00Z</cp:lastPrinted>
  <dcterms:created xsi:type="dcterms:W3CDTF">2020-11-02T17:31:00Z</dcterms:created>
  <dcterms:modified xsi:type="dcterms:W3CDTF">2020-11-03T18:26:00Z</dcterms:modified>
</cp:coreProperties>
</file>