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589FF" w14:textId="77777777" w:rsidR="00F26F41" w:rsidRPr="00834222" w:rsidRDefault="00F26F41" w:rsidP="00F26F41">
      <w:pPr>
        <w:tabs>
          <w:tab w:val="center" w:pos="4680"/>
        </w:tabs>
        <w:spacing w:after="0" w:line="240" w:lineRule="auto"/>
        <w:jc w:val="center"/>
        <w:rPr>
          <w:rFonts w:ascii="Times New Roman" w:eastAsia="Times New Roman" w:hAnsi="Times New Roman" w:cs="Times New Roman"/>
          <w:b/>
          <w:sz w:val="24"/>
          <w:szCs w:val="24"/>
        </w:rPr>
      </w:pPr>
      <w:r w:rsidRPr="00834222">
        <w:rPr>
          <w:rFonts w:ascii="Times New Roman" w:eastAsia="Times New Roman" w:hAnsi="Times New Roman" w:cs="Times New Roman"/>
          <w:b/>
          <w:sz w:val="24"/>
          <w:szCs w:val="24"/>
        </w:rPr>
        <w:t>BEFORE THE</w:t>
      </w:r>
    </w:p>
    <w:p w14:paraId="5ECBDC11" w14:textId="77777777" w:rsidR="00F26F41" w:rsidRPr="00834222" w:rsidRDefault="00F26F41" w:rsidP="00F26F41">
      <w:pPr>
        <w:tabs>
          <w:tab w:val="center" w:pos="4680"/>
        </w:tabs>
        <w:spacing w:after="0" w:line="240" w:lineRule="auto"/>
        <w:jc w:val="center"/>
        <w:rPr>
          <w:rFonts w:ascii="Times New Roman" w:eastAsia="Times New Roman" w:hAnsi="Times New Roman" w:cs="Times New Roman"/>
          <w:b/>
          <w:sz w:val="24"/>
          <w:szCs w:val="24"/>
        </w:rPr>
      </w:pPr>
      <w:r w:rsidRPr="00834222">
        <w:rPr>
          <w:rFonts w:ascii="Times New Roman" w:eastAsia="Times New Roman" w:hAnsi="Times New Roman" w:cs="Times New Roman"/>
          <w:b/>
          <w:sz w:val="24"/>
          <w:szCs w:val="24"/>
        </w:rPr>
        <w:t>PENNSYLVANIA PUBLIC UTILITY COMMISSION</w:t>
      </w:r>
    </w:p>
    <w:p w14:paraId="4DC66F9C" w14:textId="77777777" w:rsidR="00F26F41" w:rsidRPr="00834222" w:rsidRDefault="00F26F41" w:rsidP="00F26F41">
      <w:pPr>
        <w:tabs>
          <w:tab w:val="center" w:pos="4680"/>
        </w:tabs>
        <w:spacing w:after="0" w:line="240" w:lineRule="auto"/>
        <w:jc w:val="both"/>
        <w:rPr>
          <w:rFonts w:ascii="Times New Roman" w:eastAsia="Times New Roman" w:hAnsi="Times New Roman" w:cs="Times New Roman"/>
          <w:sz w:val="24"/>
          <w:szCs w:val="24"/>
        </w:rPr>
      </w:pPr>
    </w:p>
    <w:p w14:paraId="50B4A20A" w14:textId="77777777" w:rsidR="00F26F41" w:rsidRPr="00834222" w:rsidRDefault="00F26F41" w:rsidP="00F26F41">
      <w:pPr>
        <w:tabs>
          <w:tab w:val="left" w:pos="5040"/>
        </w:tabs>
        <w:spacing w:after="0" w:line="240" w:lineRule="auto"/>
        <w:jc w:val="both"/>
        <w:rPr>
          <w:rFonts w:ascii="Times New Roman" w:eastAsia="Times New Roman" w:hAnsi="Times New Roman" w:cs="Times New Roman"/>
          <w:sz w:val="24"/>
          <w:szCs w:val="24"/>
        </w:rPr>
      </w:pPr>
    </w:p>
    <w:p w14:paraId="3CB948D4" w14:textId="3164E32A" w:rsidR="00F26F41" w:rsidRPr="00834222" w:rsidRDefault="00F26F41" w:rsidP="00F26F41">
      <w:pPr>
        <w:tabs>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 Public Utility Commission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0" w:name="_Hlk55465877"/>
      <w:r w:rsidRPr="00834222">
        <w:rPr>
          <w:rFonts w:ascii="Times New Roman" w:eastAsia="Times New Roman" w:hAnsi="Times New Roman" w:cs="Times New Roman"/>
          <w:sz w:val="24"/>
          <w:szCs w:val="24"/>
        </w:rPr>
        <w:t xml:space="preserve">R-2020-3019369 </w:t>
      </w:r>
      <w:bookmarkEnd w:id="0"/>
      <w:r w:rsidRPr="00834222">
        <w:rPr>
          <w:rFonts w:ascii="Times New Roman" w:eastAsia="Times New Roman" w:hAnsi="Times New Roman" w:cs="Times New Roman"/>
          <w:sz w:val="24"/>
          <w:szCs w:val="24"/>
        </w:rPr>
        <w:t>(Water)</w:t>
      </w:r>
    </w:p>
    <w:p w14:paraId="2B2BB5C6" w14:textId="066B87DF" w:rsidR="00F26F41" w:rsidRPr="00834222" w:rsidRDefault="00F26F41" w:rsidP="00F26F41">
      <w:pPr>
        <w:tabs>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Office of Consumer Advocate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C-2020-3019751</w:t>
      </w:r>
    </w:p>
    <w:p w14:paraId="46E92EB7" w14:textId="66481FAB" w:rsidR="00F26F41" w:rsidRPr="00834222" w:rsidRDefault="00F26F41" w:rsidP="00F26F41">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Office of Small Business Advocate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C-2020-3019767</w:t>
      </w:r>
    </w:p>
    <w:p w14:paraId="7AB20EC0" w14:textId="77F3E305" w:rsidR="00F26F41" w:rsidRPr="00834222" w:rsidRDefault="00F26F41" w:rsidP="00F26F41">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Jessica and Jeffrey LaBarge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C-2020-3019627</w:t>
      </w:r>
    </w:p>
    <w:p w14:paraId="1BECC7A6" w14:textId="62593957" w:rsidR="00F26F41" w:rsidRPr="00834222" w:rsidRDefault="00F26F41" w:rsidP="00F26F41">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Mr. and Mrs. Gerald S. Lepre, Jr.</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C-2020-3019646</w:t>
      </w:r>
    </w:p>
    <w:p w14:paraId="65B3F45C" w14:textId="13F9A8A2" w:rsidR="00F26F41" w:rsidRPr="00834222" w:rsidRDefault="00F26F41" w:rsidP="00F26F41">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Victoria Lozinak</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C-2020-3019778</w:t>
      </w:r>
    </w:p>
    <w:p w14:paraId="43B24B15" w14:textId="6BC70326"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Charles and Jennifer Spryn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C-2020-3019905</w:t>
      </w:r>
    </w:p>
    <w:p w14:paraId="29F7406B" w14:textId="4CD0C0C4"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Cherise H. Sympson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C-2020-3020209</w:t>
      </w:r>
    </w:p>
    <w:p w14:paraId="0D6F0FE8" w14:textId="7F7FF1B2"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David Dollard</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C-2020-3020219</w:t>
      </w:r>
    </w:p>
    <w:p w14:paraId="78C1F23F" w14:textId="6A683957"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Jan K. Vroman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C-2020-3020220</w:t>
      </w:r>
    </w:p>
    <w:p w14:paraId="43775937" w14:textId="3B6CAC3A"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Pennsylvania-American Water Large User Group</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C-2020-3020238</w:t>
      </w:r>
    </w:p>
    <w:p w14:paraId="54A67669" w14:textId="5317FCF1"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Anna-Maria Rucci</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C-2020-3020245</w:t>
      </w:r>
    </w:p>
    <w:p w14:paraId="11197569" w14:textId="5A4F9B84"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bookmarkStart w:id="1" w:name="_Hlk43993559"/>
      <w:r w:rsidRPr="00834222">
        <w:rPr>
          <w:rFonts w:ascii="Times New Roman" w:eastAsia="Times New Roman" w:hAnsi="Times New Roman" w:cs="Times New Roman"/>
          <w:sz w:val="24"/>
          <w:szCs w:val="24"/>
        </w:rPr>
        <w:t>West Norriton Township</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C-2020-3020401</w:t>
      </w:r>
    </w:p>
    <w:bookmarkEnd w:id="1"/>
    <w:p w14:paraId="18B9F9C4" w14:textId="3B0DFB5C"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Andrew Wu</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C-2020-3020497</w:t>
      </w:r>
    </w:p>
    <w:p w14:paraId="31AF85A8" w14:textId="2270BB2F"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Timothy Fuhrmann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C-2020-3020516</w:t>
      </w:r>
    </w:p>
    <w:p w14:paraId="35A75360" w14:textId="091B61D6"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Terrence Reilley and Dorothy Reilley</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C-2020-3020524</w:t>
      </w:r>
    </w:p>
    <w:p w14:paraId="7A84FFAB" w14:textId="72C70835" w:rsidR="00D03A96" w:rsidRPr="00834222" w:rsidRDefault="00D03A96"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Ahmed Rashed</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C-2020-3020546</w:t>
      </w:r>
    </w:p>
    <w:p w14:paraId="5892D88E" w14:textId="7D7C736B" w:rsidR="00C71B41" w:rsidRPr="00834222" w:rsidRDefault="00C71B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Dennis Gore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C-2020-3020547</w:t>
      </w:r>
    </w:p>
    <w:p w14:paraId="2A64DD56" w14:textId="7C7EDE24" w:rsidR="00C71B41" w:rsidRPr="00834222" w:rsidRDefault="002366D4"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Bryan A. Stephen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C-2020-3020699</w:t>
      </w:r>
    </w:p>
    <w:p w14:paraId="2A1CFA0C" w14:textId="0EA301F3" w:rsidR="00C07362" w:rsidRPr="00834222" w:rsidRDefault="00C07362"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Sam Galdieri</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C-2020-3020841</w:t>
      </w:r>
    </w:p>
    <w:p w14:paraId="1E8E7F4A" w14:textId="5D0DE8F5" w:rsidR="00C07362" w:rsidRPr="00834222" w:rsidRDefault="00C07362"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Robert D. and Maryann Reardon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C-2020-3020842</w:t>
      </w:r>
    </w:p>
    <w:p w14:paraId="1C90183D" w14:textId="4659AA44" w:rsidR="00C07362" w:rsidRPr="00834222" w:rsidRDefault="00C07362"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Maria Moceri</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C-2020-3020843</w:t>
      </w:r>
    </w:p>
    <w:p w14:paraId="261E3C30" w14:textId="23E77688" w:rsidR="00C07362" w:rsidRPr="00834222" w:rsidRDefault="00C07362"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Dennis Sweigart</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C-2020-3020845</w:t>
      </w:r>
    </w:p>
    <w:p w14:paraId="440C5126" w14:textId="7DDC048F" w:rsidR="00C07362" w:rsidRPr="00834222" w:rsidRDefault="00C07362"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Anne Leithiser</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C-2020-3020846</w:t>
      </w:r>
    </w:p>
    <w:p w14:paraId="7E6CACCE" w14:textId="51BE0245" w:rsidR="00C07362" w:rsidRPr="00834222" w:rsidRDefault="00C07362"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Sharon Higinbotham</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C-2020-3020851</w:t>
      </w:r>
    </w:p>
    <w:p w14:paraId="0A8771CB" w14:textId="6D6A4EEA" w:rsidR="00C07362" w:rsidRPr="00834222" w:rsidRDefault="00C07362"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Diane Vottero</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C-2020-3020852</w:t>
      </w:r>
    </w:p>
    <w:p w14:paraId="111F2A75" w14:textId="77777777" w:rsidR="00465FE5" w:rsidRPr="00834222" w:rsidRDefault="00465FE5" w:rsidP="00465FE5">
      <w:pPr>
        <w:tabs>
          <w:tab w:val="left" w:pos="720"/>
          <w:tab w:val="left" w:pos="5040"/>
        </w:tabs>
        <w:spacing w:after="0" w:line="240" w:lineRule="auto"/>
        <w:jc w:val="both"/>
        <w:rPr>
          <w:rFonts w:ascii="Times New Roman" w:eastAsia="Times New Roman" w:hAnsi="Times New Roman" w:cs="Times New Roman"/>
          <w:sz w:val="24"/>
          <w:szCs w:val="24"/>
        </w:rPr>
      </w:pPr>
      <w:bookmarkStart w:id="2" w:name="_Hlk46226916"/>
      <w:bookmarkStart w:id="3" w:name="_Hlk46226863"/>
      <w:r w:rsidRPr="00834222">
        <w:rPr>
          <w:rFonts w:ascii="Times New Roman" w:eastAsia="Times New Roman" w:hAnsi="Times New Roman" w:cs="Times New Roman"/>
          <w:sz w:val="24"/>
          <w:szCs w:val="24"/>
        </w:rPr>
        <w:t xml:space="preserve">Linda C. Denby </w:t>
      </w:r>
      <w:bookmarkEnd w:id="2"/>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4" w:name="_Hlk46226928"/>
      <w:r w:rsidRPr="00834222">
        <w:rPr>
          <w:rFonts w:ascii="Times New Roman" w:eastAsia="Times New Roman" w:hAnsi="Times New Roman" w:cs="Times New Roman"/>
          <w:sz w:val="24"/>
          <w:szCs w:val="24"/>
        </w:rPr>
        <w:t>C-2020-3020887</w:t>
      </w:r>
      <w:bookmarkEnd w:id="4"/>
      <w:r w:rsidRPr="00834222">
        <w:rPr>
          <w:rFonts w:ascii="Times New Roman" w:eastAsia="Times New Roman" w:hAnsi="Times New Roman" w:cs="Times New Roman"/>
          <w:sz w:val="24"/>
          <w:szCs w:val="24"/>
        </w:rPr>
        <w:tab/>
      </w:r>
    </w:p>
    <w:p w14:paraId="73AC7EE0" w14:textId="77777777" w:rsidR="00465FE5" w:rsidRPr="00834222" w:rsidRDefault="00465FE5" w:rsidP="00465FE5">
      <w:pPr>
        <w:tabs>
          <w:tab w:val="left" w:pos="720"/>
          <w:tab w:val="left" w:pos="5040"/>
        </w:tabs>
        <w:spacing w:after="0" w:line="240" w:lineRule="auto"/>
        <w:jc w:val="both"/>
        <w:rPr>
          <w:rFonts w:ascii="Times New Roman" w:eastAsia="Times New Roman" w:hAnsi="Times New Roman" w:cs="Times New Roman"/>
          <w:sz w:val="24"/>
          <w:szCs w:val="24"/>
        </w:rPr>
      </w:pPr>
      <w:bookmarkStart w:id="5" w:name="_Hlk46226943"/>
      <w:r w:rsidRPr="00834222">
        <w:rPr>
          <w:rFonts w:ascii="Times New Roman" w:eastAsia="Times New Roman" w:hAnsi="Times New Roman" w:cs="Times New Roman"/>
          <w:sz w:val="24"/>
          <w:szCs w:val="24"/>
        </w:rPr>
        <w:t xml:space="preserve">Michael Palin </w:t>
      </w:r>
      <w:bookmarkEnd w:id="5"/>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6" w:name="_Hlk46226974"/>
      <w:r w:rsidRPr="00834222">
        <w:rPr>
          <w:rFonts w:ascii="Times New Roman" w:eastAsia="Times New Roman" w:hAnsi="Times New Roman" w:cs="Times New Roman"/>
          <w:sz w:val="24"/>
          <w:szCs w:val="24"/>
        </w:rPr>
        <w:t>C-2020-3020888</w:t>
      </w:r>
      <w:bookmarkEnd w:id="6"/>
      <w:r w:rsidRPr="00834222">
        <w:rPr>
          <w:rFonts w:ascii="Times New Roman" w:eastAsia="Times New Roman" w:hAnsi="Times New Roman" w:cs="Times New Roman"/>
          <w:sz w:val="24"/>
          <w:szCs w:val="24"/>
        </w:rPr>
        <w:tab/>
      </w:r>
    </w:p>
    <w:p w14:paraId="3B8C564E" w14:textId="77777777" w:rsidR="00465FE5" w:rsidRPr="00834222" w:rsidRDefault="00465FE5" w:rsidP="00465FE5">
      <w:pPr>
        <w:tabs>
          <w:tab w:val="left" w:pos="720"/>
          <w:tab w:val="left" w:pos="5040"/>
        </w:tabs>
        <w:spacing w:after="0" w:line="240" w:lineRule="auto"/>
        <w:jc w:val="both"/>
        <w:rPr>
          <w:rFonts w:ascii="Times New Roman" w:eastAsia="Times New Roman" w:hAnsi="Times New Roman" w:cs="Times New Roman"/>
          <w:sz w:val="24"/>
          <w:szCs w:val="24"/>
        </w:rPr>
      </w:pPr>
      <w:bookmarkStart w:id="7" w:name="_Hlk46226991"/>
      <w:r w:rsidRPr="00834222">
        <w:rPr>
          <w:rFonts w:ascii="Times New Roman" w:eastAsia="Times New Roman" w:hAnsi="Times New Roman" w:cs="Times New Roman"/>
          <w:sz w:val="24"/>
          <w:szCs w:val="24"/>
        </w:rPr>
        <w:t xml:space="preserve">Ron Bair, Jr. </w:t>
      </w:r>
      <w:bookmarkEnd w:id="7"/>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8" w:name="_Hlk46227004"/>
      <w:r w:rsidRPr="00834222">
        <w:rPr>
          <w:rFonts w:ascii="Times New Roman" w:eastAsia="Times New Roman" w:hAnsi="Times New Roman" w:cs="Times New Roman"/>
          <w:sz w:val="24"/>
          <w:szCs w:val="24"/>
        </w:rPr>
        <w:t>C-2020-3020889</w:t>
      </w:r>
      <w:bookmarkEnd w:id="8"/>
      <w:r w:rsidRPr="00834222">
        <w:rPr>
          <w:rFonts w:ascii="Times New Roman" w:eastAsia="Times New Roman" w:hAnsi="Times New Roman" w:cs="Times New Roman"/>
          <w:sz w:val="24"/>
          <w:szCs w:val="24"/>
        </w:rPr>
        <w:tab/>
      </w:r>
    </w:p>
    <w:p w14:paraId="57FF98E2" w14:textId="77777777" w:rsidR="00465FE5" w:rsidRPr="00834222" w:rsidRDefault="00465FE5" w:rsidP="00465FE5">
      <w:pPr>
        <w:tabs>
          <w:tab w:val="left" w:pos="720"/>
          <w:tab w:val="left" w:pos="5040"/>
        </w:tabs>
        <w:spacing w:after="0" w:line="240" w:lineRule="auto"/>
        <w:jc w:val="both"/>
        <w:rPr>
          <w:rFonts w:ascii="Times New Roman" w:eastAsia="Times New Roman" w:hAnsi="Times New Roman" w:cs="Times New Roman"/>
          <w:sz w:val="24"/>
          <w:szCs w:val="24"/>
        </w:rPr>
      </w:pPr>
      <w:bookmarkStart w:id="9" w:name="_Hlk46227016"/>
      <w:r w:rsidRPr="00834222">
        <w:rPr>
          <w:rFonts w:ascii="Times New Roman" w:eastAsia="Times New Roman" w:hAnsi="Times New Roman" w:cs="Times New Roman"/>
          <w:sz w:val="24"/>
          <w:szCs w:val="24"/>
        </w:rPr>
        <w:t xml:space="preserve">Michael Andrews </w:t>
      </w:r>
      <w:bookmarkEnd w:id="9"/>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bookmarkStart w:id="10" w:name="_Hlk46227027"/>
      <w:r w:rsidRPr="00834222">
        <w:rPr>
          <w:rFonts w:ascii="Times New Roman" w:eastAsia="Times New Roman" w:hAnsi="Times New Roman" w:cs="Times New Roman"/>
          <w:sz w:val="24"/>
          <w:szCs w:val="24"/>
        </w:rPr>
        <w:t>C-2020-3020892</w:t>
      </w:r>
      <w:bookmarkEnd w:id="10"/>
    </w:p>
    <w:p w14:paraId="32637A4F" w14:textId="67A8F659" w:rsidR="0051142F" w:rsidRPr="00834222" w:rsidRDefault="006A28E0" w:rsidP="00465FE5">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Thomas </w:t>
      </w:r>
      <w:r w:rsidR="0051142F" w:rsidRPr="00834222">
        <w:rPr>
          <w:rFonts w:ascii="Times New Roman" w:eastAsia="Times New Roman" w:hAnsi="Times New Roman" w:cs="Times New Roman"/>
          <w:sz w:val="24"/>
          <w:szCs w:val="24"/>
        </w:rPr>
        <w:t xml:space="preserve">Blakely </w:t>
      </w:r>
      <w:bookmarkEnd w:id="3"/>
      <w:r w:rsidR="0051142F" w:rsidRPr="00834222">
        <w:rPr>
          <w:rFonts w:ascii="Times New Roman" w:eastAsia="Times New Roman" w:hAnsi="Times New Roman" w:cs="Times New Roman"/>
          <w:sz w:val="24"/>
          <w:szCs w:val="24"/>
        </w:rPr>
        <w:tab/>
        <w:t>:</w:t>
      </w:r>
      <w:r w:rsidR="0051142F" w:rsidRPr="00834222">
        <w:rPr>
          <w:rFonts w:ascii="Times New Roman" w:eastAsia="Times New Roman" w:hAnsi="Times New Roman" w:cs="Times New Roman"/>
          <w:sz w:val="24"/>
          <w:szCs w:val="24"/>
        </w:rPr>
        <w:tab/>
      </w:r>
      <w:r w:rsidR="0051142F" w:rsidRPr="00834222">
        <w:rPr>
          <w:rFonts w:ascii="Times New Roman" w:eastAsia="Times New Roman" w:hAnsi="Times New Roman" w:cs="Times New Roman"/>
          <w:sz w:val="24"/>
          <w:szCs w:val="24"/>
        </w:rPr>
        <w:tab/>
      </w:r>
      <w:bookmarkStart w:id="11" w:name="_Hlk46226876"/>
      <w:r w:rsidR="0051142F" w:rsidRPr="00834222">
        <w:rPr>
          <w:rFonts w:ascii="Times New Roman" w:eastAsia="Times New Roman" w:hAnsi="Times New Roman" w:cs="Times New Roman"/>
          <w:sz w:val="24"/>
          <w:szCs w:val="24"/>
        </w:rPr>
        <w:t>C-2020-3020893</w:t>
      </w:r>
      <w:bookmarkEnd w:id="11"/>
      <w:r w:rsidR="0051142F" w:rsidRPr="00834222">
        <w:rPr>
          <w:rFonts w:ascii="Times New Roman" w:eastAsia="Times New Roman" w:hAnsi="Times New Roman" w:cs="Times New Roman"/>
          <w:sz w:val="24"/>
          <w:szCs w:val="24"/>
        </w:rPr>
        <w:tab/>
      </w:r>
    </w:p>
    <w:p w14:paraId="2D57FFB1" w14:textId="222CDFC3" w:rsidR="0051142F" w:rsidRPr="00834222" w:rsidRDefault="006A28E0" w:rsidP="0051142F">
      <w:pPr>
        <w:tabs>
          <w:tab w:val="left" w:pos="720"/>
          <w:tab w:val="left" w:pos="5040"/>
        </w:tabs>
        <w:spacing w:after="0" w:line="240" w:lineRule="auto"/>
        <w:jc w:val="both"/>
        <w:rPr>
          <w:rFonts w:ascii="Times New Roman" w:eastAsia="Times New Roman" w:hAnsi="Times New Roman" w:cs="Times New Roman"/>
          <w:sz w:val="24"/>
          <w:szCs w:val="24"/>
        </w:rPr>
      </w:pPr>
      <w:bookmarkStart w:id="12" w:name="_Hlk46226894"/>
      <w:r w:rsidRPr="00834222">
        <w:rPr>
          <w:rFonts w:ascii="Times New Roman" w:eastAsia="Times New Roman" w:hAnsi="Times New Roman" w:cs="Times New Roman"/>
          <w:sz w:val="24"/>
          <w:szCs w:val="24"/>
        </w:rPr>
        <w:t xml:space="preserve">Pamela </w:t>
      </w:r>
      <w:r w:rsidR="0051142F" w:rsidRPr="00834222">
        <w:rPr>
          <w:rFonts w:ascii="Times New Roman" w:eastAsia="Times New Roman" w:hAnsi="Times New Roman" w:cs="Times New Roman"/>
          <w:sz w:val="24"/>
          <w:szCs w:val="24"/>
        </w:rPr>
        <w:t xml:space="preserve">Blakely </w:t>
      </w:r>
      <w:bookmarkEnd w:id="12"/>
      <w:r w:rsidR="0051142F" w:rsidRPr="00834222">
        <w:rPr>
          <w:rFonts w:ascii="Times New Roman" w:eastAsia="Times New Roman" w:hAnsi="Times New Roman" w:cs="Times New Roman"/>
          <w:sz w:val="24"/>
          <w:szCs w:val="24"/>
        </w:rPr>
        <w:tab/>
        <w:t>:</w:t>
      </w:r>
      <w:r w:rsidR="0051142F" w:rsidRPr="00834222">
        <w:rPr>
          <w:rFonts w:ascii="Times New Roman" w:eastAsia="Times New Roman" w:hAnsi="Times New Roman" w:cs="Times New Roman"/>
          <w:sz w:val="24"/>
          <w:szCs w:val="24"/>
        </w:rPr>
        <w:tab/>
      </w:r>
      <w:r w:rsidR="0051142F" w:rsidRPr="00834222">
        <w:rPr>
          <w:rFonts w:ascii="Times New Roman" w:eastAsia="Times New Roman" w:hAnsi="Times New Roman" w:cs="Times New Roman"/>
          <w:sz w:val="24"/>
          <w:szCs w:val="24"/>
        </w:rPr>
        <w:tab/>
      </w:r>
      <w:bookmarkStart w:id="13" w:name="_Hlk46226905"/>
      <w:r w:rsidR="0051142F" w:rsidRPr="00834222">
        <w:rPr>
          <w:rFonts w:ascii="Times New Roman" w:eastAsia="Times New Roman" w:hAnsi="Times New Roman" w:cs="Times New Roman"/>
          <w:sz w:val="24"/>
          <w:szCs w:val="24"/>
        </w:rPr>
        <w:t>C-2020-3020894</w:t>
      </w:r>
      <w:bookmarkEnd w:id="13"/>
      <w:r w:rsidR="0051142F" w:rsidRPr="00834222">
        <w:rPr>
          <w:rFonts w:ascii="Times New Roman" w:eastAsia="Times New Roman" w:hAnsi="Times New Roman" w:cs="Times New Roman"/>
          <w:sz w:val="24"/>
          <w:szCs w:val="24"/>
        </w:rPr>
        <w:tab/>
      </w:r>
    </w:p>
    <w:p w14:paraId="071911F1" w14:textId="65A30BAB" w:rsidR="00B41424" w:rsidRPr="00834222" w:rsidRDefault="00B41424" w:rsidP="00B41424">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Shannon Haig</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C-2020-3020933</w:t>
      </w:r>
      <w:r w:rsidRPr="00834222">
        <w:rPr>
          <w:rFonts w:ascii="Times New Roman" w:eastAsia="Times New Roman" w:hAnsi="Times New Roman" w:cs="Times New Roman"/>
          <w:sz w:val="24"/>
          <w:szCs w:val="24"/>
        </w:rPr>
        <w:tab/>
      </w:r>
    </w:p>
    <w:p w14:paraId="67D1FD33" w14:textId="1767AC75" w:rsidR="00B41424" w:rsidRPr="00834222" w:rsidRDefault="00B41424" w:rsidP="00B41424">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Randy and Sandra McKinley </w:t>
      </w:r>
      <w:r w:rsidRPr="00834222">
        <w:rPr>
          <w:rFonts w:ascii="Times New Roman" w:eastAsia="Times New Roman" w:hAnsi="Times New Roman" w:cs="Times New Roman"/>
          <w:sz w:val="24"/>
          <w:szCs w:val="24"/>
        </w:rPr>
        <w:tab/>
      </w:r>
      <w:r w:rsidR="00C16E4C" w:rsidRPr="00834222">
        <w:rPr>
          <w:rFonts w:ascii="Times New Roman" w:eastAsia="Times New Roman" w:hAnsi="Times New Roman" w:cs="Times New Roman"/>
          <w:sz w:val="24"/>
          <w:szCs w:val="24"/>
        </w:rPr>
        <w:t>:</w:t>
      </w:r>
      <w:r w:rsidR="00C16E4C" w:rsidRPr="00834222">
        <w:rPr>
          <w:rFonts w:ascii="Times New Roman" w:eastAsia="Times New Roman" w:hAnsi="Times New Roman" w:cs="Times New Roman"/>
          <w:sz w:val="24"/>
          <w:szCs w:val="24"/>
        </w:rPr>
        <w:tab/>
      </w:r>
      <w:r w:rsidR="00C16E4C"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C-2020-3020934</w:t>
      </w:r>
      <w:r w:rsidRPr="00834222">
        <w:rPr>
          <w:rFonts w:ascii="Times New Roman" w:eastAsia="Times New Roman" w:hAnsi="Times New Roman" w:cs="Times New Roman"/>
          <w:sz w:val="24"/>
          <w:szCs w:val="24"/>
        </w:rPr>
        <w:tab/>
      </w:r>
    </w:p>
    <w:p w14:paraId="7DEB85A2" w14:textId="0103B91F" w:rsidR="00B41424" w:rsidRPr="00834222" w:rsidRDefault="00C16E4C" w:rsidP="00B41424">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Timothy Peter Walsh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00B41424" w:rsidRPr="00834222">
        <w:rPr>
          <w:rFonts w:ascii="Times New Roman" w:eastAsia="Times New Roman" w:hAnsi="Times New Roman" w:cs="Times New Roman"/>
          <w:sz w:val="24"/>
          <w:szCs w:val="24"/>
        </w:rPr>
        <w:t>C-2020-3020935</w:t>
      </w:r>
      <w:r w:rsidR="00B41424" w:rsidRPr="00834222">
        <w:rPr>
          <w:rFonts w:ascii="Times New Roman" w:eastAsia="Times New Roman" w:hAnsi="Times New Roman" w:cs="Times New Roman"/>
          <w:sz w:val="24"/>
          <w:szCs w:val="24"/>
        </w:rPr>
        <w:tab/>
      </w:r>
    </w:p>
    <w:p w14:paraId="4F729E92" w14:textId="6E2BCD14" w:rsidR="00B41424" w:rsidRPr="00834222" w:rsidRDefault="00C16E4C" w:rsidP="00B41424">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Andrew D. Sproat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00B41424" w:rsidRPr="00834222">
        <w:rPr>
          <w:rFonts w:ascii="Times New Roman" w:eastAsia="Times New Roman" w:hAnsi="Times New Roman" w:cs="Times New Roman"/>
          <w:sz w:val="24"/>
          <w:szCs w:val="24"/>
        </w:rPr>
        <w:t>C-2020-3020936</w:t>
      </w:r>
      <w:r w:rsidR="00B41424" w:rsidRPr="00834222">
        <w:rPr>
          <w:rFonts w:ascii="Times New Roman" w:eastAsia="Times New Roman" w:hAnsi="Times New Roman" w:cs="Times New Roman"/>
          <w:sz w:val="24"/>
          <w:szCs w:val="24"/>
        </w:rPr>
        <w:tab/>
      </w:r>
    </w:p>
    <w:p w14:paraId="7B3A37A7" w14:textId="72CB2723" w:rsidR="00B41424" w:rsidRPr="00834222" w:rsidRDefault="00C16E4C" w:rsidP="00B41424">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John Norton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00B41424" w:rsidRPr="00834222">
        <w:rPr>
          <w:rFonts w:ascii="Times New Roman" w:eastAsia="Times New Roman" w:hAnsi="Times New Roman" w:cs="Times New Roman"/>
          <w:sz w:val="24"/>
          <w:szCs w:val="24"/>
        </w:rPr>
        <w:t>C-2020-3020937</w:t>
      </w:r>
      <w:r w:rsidR="00B41424" w:rsidRPr="00834222">
        <w:rPr>
          <w:rFonts w:ascii="Times New Roman" w:eastAsia="Times New Roman" w:hAnsi="Times New Roman" w:cs="Times New Roman"/>
          <w:sz w:val="24"/>
          <w:szCs w:val="24"/>
        </w:rPr>
        <w:tab/>
        <w:t xml:space="preserve"> </w:t>
      </w:r>
    </w:p>
    <w:p w14:paraId="03760219" w14:textId="45659BFC" w:rsidR="00B41424" w:rsidRPr="00834222" w:rsidRDefault="00C16E4C" w:rsidP="00B41424">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Christopher Visco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00B41424" w:rsidRPr="00834222">
        <w:rPr>
          <w:rFonts w:ascii="Times New Roman" w:eastAsia="Times New Roman" w:hAnsi="Times New Roman" w:cs="Times New Roman"/>
          <w:sz w:val="24"/>
          <w:szCs w:val="24"/>
        </w:rPr>
        <w:t>C-2020-3020938</w:t>
      </w:r>
      <w:r w:rsidR="00B41424" w:rsidRPr="00834222">
        <w:rPr>
          <w:rFonts w:ascii="Times New Roman" w:eastAsia="Times New Roman" w:hAnsi="Times New Roman" w:cs="Times New Roman"/>
          <w:sz w:val="24"/>
          <w:szCs w:val="24"/>
        </w:rPr>
        <w:tab/>
      </w:r>
    </w:p>
    <w:p w14:paraId="613B3972" w14:textId="78C4B11F" w:rsidR="00B41424" w:rsidRPr="00834222" w:rsidRDefault="00C16E4C" w:rsidP="00B41424">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Tom E. Will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00B41424" w:rsidRPr="00834222">
        <w:rPr>
          <w:rFonts w:ascii="Times New Roman" w:eastAsia="Times New Roman" w:hAnsi="Times New Roman" w:cs="Times New Roman"/>
          <w:sz w:val="24"/>
          <w:szCs w:val="24"/>
        </w:rPr>
        <w:t>C-2020-3020939</w:t>
      </w:r>
      <w:r w:rsidR="00B41424" w:rsidRPr="00834222">
        <w:rPr>
          <w:rFonts w:ascii="Times New Roman" w:eastAsia="Times New Roman" w:hAnsi="Times New Roman" w:cs="Times New Roman"/>
          <w:sz w:val="24"/>
          <w:szCs w:val="24"/>
        </w:rPr>
        <w:tab/>
        <w:t xml:space="preserve"> </w:t>
      </w:r>
    </w:p>
    <w:p w14:paraId="22625155" w14:textId="1410B550" w:rsidR="0051142F" w:rsidRPr="00834222" w:rsidRDefault="00C16E4C" w:rsidP="00B41424">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East Norriton Township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00B41424" w:rsidRPr="00834222">
        <w:rPr>
          <w:rFonts w:ascii="Times New Roman" w:eastAsia="Times New Roman" w:hAnsi="Times New Roman" w:cs="Times New Roman"/>
          <w:sz w:val="24"/>
          <w:szCs w:val="24"/>
        </w:rPr>
        <w:t>C-2020-3021060</w:t>
      </w:r>
      <w:r w:rsidR="00B41424" w:rsidRPr="00834222">
        <w:rPr>
          <w:rFonts w:ascii="Times New Roman" w:eastAsia="Times New Roman" w:hAnsi="Times New Roman" w:cs="Times New Roman"/>
          <w:sz w:val="24"/>
          <w:szCs w:val="24"/>
        </w:rPr>
        <w:tab/>
      </w:r>
      <w:r w:rsidR="0051142F" w:rsidRPr="00834222">
        <w:rPr>
          <w:rFonts w:ascii="Times New Roman" w:eastAsia="Times New Roman" w:hAnsi="Times New Roman" w:cs="Times New Roman"/>
          <w:sz w:val="24"/>
          <w:szCs w:val="24"/>
        </w:rPr>
        <w:tab/>
      </w:r>
    </w:p>
    <w:p w14:paraId="38DEDF4E" w14:textId="6050DF74" w:rsidR="00C867FA" w:rsidRPr="00834222" w:rsidRDefault="00C867FA"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Robert Redinger, Jr.</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C-2020-3021167</w:t>
      </w:r>
    </w:p>
    <w:p w14:paraId="1690ECAA" w14:textId="2FD27BA9" w:rsidR="007165EB" w:rsidRPr="00834222" w:rsidRDefault="007165EB"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Leroy James Watters, III</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C-2020-3021380</w:t>
      </w:r>
    </w:p>
    <w:p w14:paraId="6F365F71" w14:textId="2A088B57" w:rsidR="00F26F41" w:rsidRPr="00834222" w:rsidRDefault="004A4D40"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lastRenderedPageBreak/>
        <w:t>Gregory and Catherine Gannon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C-2020-3021381</w:t>
      </w:r>
      <w:r w:rsidR="00F26F41" w:rsidRPr="00834222">
        <w:rPr>
          <w:rFonts w:ascii="Times New Roman" w:eastAsia="Times New Roman" w:hAnsi="Times New Roman" w:cs="Times New Roman"/>
          <w:sz w:val="24"/>
          <w:szCs w:val="24"/>
        </w:rPr>
        <w:tab/>
      </w:r>
      <w:r w:rsidR="00F26F41"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00F26F41" w:rsidRPr="00834222">
        <w:rPr>
          <w:rFonts w:ascii="Times New Roman" w:eastAsia="Times New Roman" w:hAnsi="Times New Roman" w:cs="Times New Roman"/>
          <w:sz w:val="24"/>
          <w:szCs w:val="24"/>
        </w:rPr>
        <w:t>:</w:t>
      </w:r>
      <w:r w:rsidR="00F26F41" w:rsidRPr="00834222">
        <w:rPr>
          <w:rFonts w:ascii="Times New Roman" w:eastAsia="Times New Roman" w:hAnsi="Times New Roman" w:cs="Times New Roman"/>
          <w:sz w:val="24"/>
          <w:szCs w:val="24"/>
        </w:rPr>
        <w:tab/>
      </w:r>
    </w:p>
    <w:p w14:paraId="13F85C87" w14:textId="77777777"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b/>
        <w:t xml:space="preserve">                v.</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p>
    <w:p w14:paraId="3A025EDE" w14:textId="77777777"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w:t>
      </w:r>
    </w:p>
    <w:p w14:paraId="07FE2A7E" w14:textId="77777777"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Pennsylvania-American Water Company</w:t>
      </w:r>
      <w:r w:rsidRPr="00834222">
        <w:rPr>
          <w:rFonts w:ascii="Times New Roman" w:eastAsia="Times New Roman" w:hAnsi="Times New Roman" w:cs="Times New Roman"/>
          <w:sz w:val="24"/>
          <w:szCs w:val="24"/>
        </w:rPr>
        <w:tab/>
        <w:t xml:space="preserve">:  </w:t>
      </w:r>
    </w:p>
    <w:p w14:paraId="41CACC0A" w14:textId="77777777" w:rsidR="00DF47A0" w:rsidRPr="00834222" w:rsidRDefault="00DF47A0" w:rsidP="00BC4D93">
      <w:pPr>
        <w:tabs>
          <w:tab w:val="left" w:pos="720"/>
          <w:tab w:val="left" w:pos="5040"/>
        </w:tabs>
        <w:spacing w:after="0" w:line="240" w:lineRule="auto"/>
        <w:jc w:val="both"/>
        <w:rPr>
          <w:rFonts w:ascii="Times New Roman" w:eastAsia="Times New Roman" w:hAnsi="Times New Roman" w:cs="Times New Roman"/>
          <w:sz w:val="24"/>
          <w:szCs w:val="24"/>
        </w:rPr>
      </w:pPr>
    </w:p>
    <w:p w14:paraId="237E8A5C" w14:textId="77777777" w:rsidR="00DF47A0" w:rsidRPr="00834222" w:rsidRDefault="00DF47A0" w:rsidP="00BC4D93">
      <w:pPr>
        <w:tabs>
          <w:tab w:val="left" w:pos="720"/>
          <w:tab w:val="left" w:pos="5040"/>
        </w:tabs>
        <w:spacing w:after="0" w:line="240" w:lineRule="auto"/>
        <w:jc w:val="both"/>
        <w:rPr>
          <w:rFonts w:ascii="Times New Roman" w:eastAsia="Times New Roman" w:hAnsi="Times New Roman" w:cs="Times New Roman"/>
          <w:sz w:val="24"/>
          <w:szCs w:val="24"/>
        </w:rPr>
      </w:pPr>
    </w:p>
    <w:p w14:paraId="7A3C83AE" w14:textId="2DEAB428" w:rsidR="00F26F41" w:rsidRPr="00834222" w:rsidRDefault="00F26F41" w:rsidP="00F26F41">
      <w:pPr>
        <w:tabs>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 Public Utility Commission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 xml:space="preserve">R-2020-3019371 </w:t>
      </w:r>
      <w:r w:rsidRPr="00834222">
        <w:rPr>
          <w:rFonts w:ascii="Times New Roman" w:eastAsia="Times New Roman" w:hAnsi="Times New Roman" w:cs="Times New Roman"/>
        </w:rPr>
        <w:t>(Wastewater)</w:t>
      </w:r>
    </w:p>
    <w:p w14:paraId="7E9496B4" w14:textId="200E3075" w:rsidR="00F26F41" w:rsidRPr="00834222" w:rsidRDefault="00F26F41" w:rsidP="00F26F41">
      <w:pPr>
        <w:tabs>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Office of Consumer Advocate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C-2020-3019754</w:t>
      </w:r>
    </w:p>
    <w:p w14:paraId="25667832" w14:textId="5B65CEBF" w:rsidR="00F26F41" w:rsidRPr="00834222" w:rsidRDefault="00F26F41" w:rsidP="00F26F41">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Office of Small Business Advocate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C-2020-3019772</w:t>
      </w:r>
    </w:p>
    <w:p w14:paraId="5CA50365" w14:textId="77777777" w:rsidR="00DE5525" w:rsidRPr="00834222" w:rsidRDefault="00DE5525" w:rsidP="00F26F41">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Jessica and Jeffrey LaBarge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C-2020-3019627</w:t>
      </w:r>
    </w:p>
    <w:p w14:paraId="671DD2EE" w14:textId="068CA510" w:rsidR="00F26F41" w:rsidRPr="00834222" w:rsidRDefault="00F26F41" w:rsidP="00F26F41">
      <w:pPr>
        <w:tabs>
          <w:tab w:val="left" w:pos="720"/>
          <w:tab w:val="left" w:pos="5040"/>
          <w:tab w:val="left" w:pos="576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Mr. and Mrs. Gerald S. Lepre, Jr.</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C-2020-3019646</w:t>
      </w:r>
    </w:p>
    <w:p w14:paraId="7E31DA36" w14:textId="3F85D137"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William H. Rissmiller</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C-2020-3020198</w:t>
      </w:r>
      <w:r w:rsidRPr="00834222">
        <w:rPr>
          <w:rFonts w:ascii="Times New Roman" w:eastAsia="Times New Roman" w:hAnsi="Times New Roman" w:cs="Times New Roman"/>
          <w:sz w:val="24"/>
          <w:szCs w:val="24"/>
        </w:rPr>
        <w:tab/>
      </w:r>
    </w:p>
    <w:p w14:paraId="598D3D15" w14:textId="0BB80DAA"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David Dollard</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C-2020-3020219</w:t>
      </w:r>
    </w:p>
    <w:p w14:paraId="1A6D2506" w14:textId="2EF0EEB4"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Pennsylvania-American Water Large User Group</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C-2020-3020240</w:t>
      </w:r>
    </w:p>
    <w:p w14:paraId="68321B36" w14:textId="4170466E"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Terrence Reilley and Dorothy Reilley</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C-2020-3020524</w:t>
      </w:r>
    </w:p>
    <w:p w14:paraId="5FC1868A" w14:textId="77777777" w:rsidR="00B953D9" w:rsidRPr="00834222" w:rsidRDefault="00B953D9" w:rsidP="00B953D9">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Dennis Gore</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C-2020-3020547</w:t>
      </w:r>
    </w:p>
    <w:p w14:paraId="61CF686A" w14:textId="6CE5A7A3" w:rsidR="00365CDB" w:rsidRPr="00834222" w:rsidRDefault="00365CDB" w:rsidP="00BC4D93">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Hal H. Harris</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C-2020-3020563</w:t>
      </w:r>
    </w:p>
    <w:p w14:paraId="7316DA52" w14:textId="13D4B5C2" w:rsidR="00EC4836" w:rsidRPr="00834222" w:rsidRDefault="00EC4836" w:rsidP="00EC4836">
      <w:pPr>
        <w:tabs>
          <w:tab w:val="left" w:pos="720"/>
          <w:tab w:val="left" w:pos="5040"/>
        </w:tabs>
        <w:spacing w:after="0" w:line="240" w:lineRule="auto"/>
        <w:jc w:val="both"/>
        <w:rPr>
          <w:rFonts w:ascii="Times New Roman" w:eastAsia="Times New Roman" w:hAnsi="Times New Roman" w:cs="Times New Roman"/>
          <w:sz w:val="24"/>
          <w:szCs w:val="24"/>
        </w:rPr>
      </w:pPr>
      <w:bookmarkStart w:id="14" w:name="_Hlk49524014"/>
      <w:r w:rsidRPr="00834222">
        <w:rPr>
          <w:rFonts w:ascii="Times New Roman" w:eastAsia="Times New Roman" w:hAnsi="Times New Roman" w:cs="Times New Roman"/>
          <w:sz w:val="24"/>
          <w:szCs w:val="24"/>
        </w:rPr>
        <w:t>Svetlana Perminova and Viktor Ushenko</w:t>
      </w:r>
      <w:bookmarkEnd w:id="14"/>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C-2020-3020829</w:t>
      </w:r>
    </w:p>
    <w:p w14:paraId="50AD8578" w14:textId="4428FA4B" w:rsidR="00BC4D93" w:rsidRPr="00834222" w:rsidRDefault="00BC4D93" w:rsidP="00BC4D93">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Sam Galdieri</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C-2020-3020841</w:t>
      </w:r>
    </w:p>
    <w:p w14:paraId="0B4AD3D7" w14:textId="5EF217C7" w:rsidR="00BC4D93" w:rsidRPr="00834222" w:rsidRDefault="0076099C"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Timothy Peter Walsh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C-2020-3020935</w:t>
      </w:r>
    </w:p>
    <w:p w14:paraId="08870565" w14:textId="3EE6A00D" w:rsidR="0076099C" w:rsidRPr="00834222" w:rsidRDefault="0076099C"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 xml:space="preserve">Christopher Visco </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C-2020-3020938</w:t>
      </w:r>
    </w:p>
    <w:p w14:paraId="654AE41F" w14:textId="554E858A" w:rsidR="00F26F41" w:rsidRPr="00834222" w:rsidRDefault="004A4D40"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Gregory and Catherine Gannon</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C-2020-3021381</w:t>
      </w:r>
      <w:r w:rsidR="0076099C" w:rsidRPr="00834222">
        <w:rPr>
          <w:rFonts w:ascii="Times New Roman" w:eastAsia="Times New Roman" w:hAnsi="Times New Roman" w:cs="Times New Roman"/>
          <w:sz w:val="24"/>
          <w:szCs w:val="24"/>
        </w:rPr>
        <w:tab/>
      </w:r>
      <w:r w:rsidR="0076099C"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0076099C" w:rsidRPr="00834222">
        <w:rPr>
          <w:rFonts w:ascii="Times New Roman" w:eastAsia="Times New Roman" w:hAnsi="Times New Roman" w:cs="Times New Roman"/>
          <w:sz w:val="24"/>
          <w:szCs w:val="24"/>
        </w:rPr>
        <w:t>:</w:t>
      </w:r>
      <w:r w:rsidR="00F26F41" w:rsidRPr="00834222">
        <w:rPr>
          <w:rFonts w:ascii="Times New Roman" w:eastAsia="Times New Roman" w:hAnsi="Times New Roman" w:cs="Times New Roman"/>
          <w:sz w:val="24"/>
          <w:szCs w:val="24"/>
        </w:rPr>
        <w:tab/>
      </w:r>
      <w:r w:rsidR="00F26F41" w:rsidRPr="00834222">
        <w:rPr>
          <w:rFonts w:ascii="Times New Roman" w:eastAsia="Times New Roman" w:hAnsi="Times New Roman" w:cs="Times New Roman"/>
          <w:sz w:val="24"/>
          <w:szCs w:val="24"/>
        </w:rPr>
        <w:tab/>
      </w:r>
    </w:p>
    <w:p w14:paraId="051E5C9F" w14:textId="77777777"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b/>
        <w:t xml:space="preserve">                v.</w:t>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r>
    </w:p>
    <w:p w14:paraId="78D3EDB1" w14:textId="77777777" w:rsidR="00F26F41" w:rsidRPr="00834222" w:rsidRDefault="00F26F41" w:rsidP="00F26F41">
      <w:pPr>
        <w:tabs>
          <w:tab w:val="left" w:pos="720"/>
          <w:tab w:val="left" w:pos="504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w:t>
      </w:r>
      <w:r w:rsidRPr="00834222">
        <w:rPr>
          <w:rFonts w:ascii="Times New Roman" w:eastAsia="Times New Roman" w:hAnsi="Times New Roman" w:cs="Times New Roman"/>
          <w:sz w:val="24"/>
          <w:szCs w:val="24"/>
        </w:rPr>
        <w:tab/>
      </w:r>
    </w:p>
    <w:p w14:paraId="75528666" w14:textId="77777777" w:rsidR="00F26F41" w:rsidRPr="00834222" w:rsidRDefault="00F26F41" w:rsidP="00F26F41">
      <w:pPr>
        <w:tabs>
          <w:tab w:val="center" w:pos="4680"/>
        </w:tabs>
        <w:spacing w:after="0" w:line="240" w:lineRule="auto"/>
        <w:jc w:val="both"/>
        <w:rPr>
          <w:rFonts w:ascii="Times New Roman" w:eastAsia="Times New Roman" w:hAnsi="Times New Roman" w:cs="Times New Roman"/>
          <w:sz w:val="24"/>
          <w:szCs w:val="24"/>
        </w:rPr>
      </w:pPr>
      <w:r w:rsidRPr="00834222">
        <w:rPr>
          <w:rFonts w:ascii="Times New Roman" w:eastAsia="Times New Roman" w:hAnsi="Times New Roman" w:cs="Times New Roman"/>
          <w:sz w:val="24"/>
          <w:szCs w:val="24"/>
        </w:rPr>
        <w:t>Pennsylvania-American Water Company</w:t>
      </w:r>
      <w:r w:rsidRPr="00834222">
        <w:rPr>
          <w:rFonts w:ascii="Times New Roman" w:eastAsia="Times New Roman" w:hAnsi="Times New Roman" w:cs="Times New Roman"/>
          <w:sz w:val="24"/>
          <w:szCs w:val="24"/>
        </w:rPr>
        <w:tab/>
      </w:r>
      <w:r w:rsidRPr="00834222">
        <w:rPr>
          <w:rFonts w:ascii="Times New Roman" w:eastAsia="Times New Roman" w:hAnsi="Times New Roman" w:cs="Times New Roman"/>
          <w:sz w:val="24"/>
          <w:szCs w:val="24"/>
        </w:rPr>
        <w:tab/>
        <w:t xml:space="preserve">:  </w:t>
      </w:r>
    </w:p>
    <w:p w14:paraId="79FAF4DB" w14:textId="77777777" w:rsidR="00F26F41" w:rsidRPr="00834222" w:rsidRDefault="00F26F41" w:rsidP="00F26F41">
      <w:pPr>
        <w:tabs>
          <w:tab w:val="center" w:pos="4680"/>
        </w:tabs>
        <w:spacing w:after="0" w:line="240" w:lineRule="auto"/>
        <w:jc w:val="both"/>
        <w:rPr>
          <w:rFonts w:ascii="Times New Roman" w:eastAsia="Times New Roman" w:hAnsi="Times New Roman" w:cs="Times New Roman"/>
          <w:sz w:val="24"/>
          <w:szCs w:val="24"/>
        </w:rPr>
      </w:pPr>
    </w:p>
    <w:p w14:paraId="769CAC76" w14:textId="77777777" w:rsidR="00096CA3" w:rsidRPr="00834222" w:rsidRDefault="00096CA3" w:rsidP="00096CA3">
      <w:pPr>
        <w:tabs>
          <w:tab w:val="center" w:pos="4680"/>
        </w:tabs>
        <w:spacing w:after="0" w:line="240" w:lineRule="auto"/>
        <w:jc w:val="both"/>
        <w:rPr>
          <w:rFonts w:ascii="Times New Roman" w:eastAsia="Times New Roman" w:hAnsi="Times New Roman" w:cs="Times New Roman"/>
          <w:sz w:val="24"/>
          <w:szCs w:val="24"/>
        </w:rPr>
      </w:pPr>
    </w:p>
    <w:p w14:paraId="53519BAA" w14:textId="59E5D035" w:rsidR="007D4313" w:rsidRDefault="00BF6BFE" w:rsidP="00BF6BFE">
      <w:pPr>
        <w:spacing w:after="0" w:line="240" w:lineRule="auto"/>
        <w:jc w:val="center"/>
        <w:rPr>
          <w:rFonts w:ascii="Times New Roman" w:eastAsia="Times New Roman" w:hAnsi="Times New Roman" w:cs="Times New Roman"/>
          <w:b/>
          <w:bCs/>
          <w:sz w:val="24"/>
          <w:szCs w:val="24"/>
        </w:rPr>
      </w:pPr>
      <w:bookmarkStart w:id="15" w:name="_Hlk55465818"/>
      <w:r w:rsidRPr="00BF6BFE">
        <w:rPr>
          <w:rFonts w:ascii="Times New Roman" w:eastAsia="Times New Roman" w:hAnsi="Times New Roman" w:cs="Times New Roman"/>
          <w:b/>
          <w:bCs/>
          <w:sz w:val="24"/>
          <w:szCs w:val="24"/>
        </w:rPr>
        <w:t>THIRD INTERIM ORDER</w:t>
      </w:r>
    </w:p>
    <w:p w14:paraId="5B3328B9" w14:textId="1456D472" w:rsidR="00D80704" w:rsidRDefault="00D80704" w:rsidP="00BF6BFE">
      <w:pPr>
        <w:spacing w:after="0" w:line="240" w:lineRule="auto"/>
        <w:jc w:val="center"/>
        <w:rPr>
          <w:rFonts w:ascii="Times New Roman" w:eastAsia="Times New Roman" w:hAnsi="Times New Roman" w:cs="Times New Roman"/>
          <w:b/>
          <w:bCs/>
          <w:sz w:val="24"/>
          <w:szCs w:val="24"/>
        </w:rPr>
      </w:pPr>
      <w:r w:rsidRPr="00D80704">
        <w:rPr>
          <w:rFonts w:ascii="Times New Roman" w:eastAsia="Times New Roman" w:hAnsi="Times New Roman" w:cs="Times New Roman"/>
          <w:b/>
          <w:bCs/>
          <w:sz w:val="24"/>
          <w:szCs w:val="24"/>
        </w:rPr>
        <w:t xml:space="preserve">ADDRESSING </w:t>
      </w:r>
      <w:r w:rsidR="00BF6BFE" w:rsidRPr="00D80704">
        <w:rPr>
          <w:rFonts w:ascii="Times New Roman" w:eastAsia="Times New Roman" w:hAnsi="Times New Roman" w:cs="Times New Roman"/>
          <w:b/>
          <w:bCs/>
          <w:sz w:val="24"/>
          <w:szCs w:val="24"/>
        </w:rPr>
        <w:t>FIL</w:t>
      </w:r>
      <w:r w:rsidRPr="00D80704">
        <w:rPr>
          <w:rFonts w:ascii="Times New Roman" w:eastAsia="Times New Roman" w:hAnsi="Times New Roman" w:cs="Times New Roman"/>
          <w:b/>
          <w:bCs/>
          <w:sz w:val="24"/>
          <w:szCs w:val="24"/>
        </w:rPr>
        <w:t>ING</w:t>
      </w:r>
      <w:r w:rsidR="00BF6BFE" w:rsidRPr="00D80704">
        <w:rPr>
          <w:rFonts w:ascii="Times New Roman" w:eastAsia="Times New Roman" w:hAnsi="Times New Roman" w:cs="Times New Roman"/>
          <w:b/>
          <w:bCs/>
          <w:sz w:val="24"/>
          <w:szCs w:val="24"/>
        </w:rPr>
        <w:t xml:space="preserve"> O</w:t>
      </w:r>
      <w:r w:rsidRPr="00D80704">
        <w:rPr>
          <w:rFonts w:ascii="Times New Roman" w:eastAsia="Times New Roman" w:hAnsi="Times New Roman" w:cs="Times New Roman"/>
          <w:b/>
          <w:bCs/>
          <w:sz w:val="24"/>
          <w:szCs w:val="24"/>
        </w:rPr>
        <w:t>F COMMENTS</w:t>
      </w:r>
    </w:p>
    <w:p w14:paraId="60715625" w14:textId="4E7D5C28" w:rsidR="00BF6BFE" w:rsidRPr="00D80704" w:rsidRDefault="00D80704" w:rsidP="00BF6BFE">
      <w:pPr>
        <w:spacing w:after="0" w:line="240" w:lineRule="auto"/>
        <w:jc w:val="center"/>
        <w:rPr>
          <w:rFonts w:ascii="Times New Roman" w:eastAsia="Times New Roman" w:hAnsi="Times New Roman" w:cs="Times New Roman"/>
          <w:b/>
          <w:bCs/>
          <w:sz w:val="24"/>
          <w:szCs w:val="24"/>
          <w:u w:val="single"/>
        </w:rPr>
      </w:pPr>
      <w:r w:rsidRPr="00D80704">
        <w:rPr>
          <w:rFonts w:ascii="Times New Roman" w:eastAsia="Times New Roman" w:hAnsi="Times New Roman" w:cs="Times New Roman"/>
          <w:b/>
          <w:bCs/>
          <w:sz w:val="24"/>
          <w:szCs w:val="24"/>
          <w:u w:val="single"/>
        </w:rPr>
        <w:t>OR O</w:t>
      </w:r>
      <w:r w:rsidR="00BF6BFE" w:rsidRPr="00D80704">
        <w:rPr>
          <w:rFonts w:ascii="Times New Roman" w:eastAsia="Times New Roman" w:hAnsi="Times New Roman" w:cs="Times New Roman"/>
          <w:b/>
          <w:bCs/>
          <w:sz w:val="24"/>
          <w:szCs w:val="24"/>
          <w:u w:val="single"/>
        </w:rPr>
        <w:t xml:space="preserve">BJECTIONS </w:t>
      </w:r>
      <w:r w:rsidR="00BF6BFE" w:rsidRPr="000B0794">
        <w:rPr>
          <w:rFonts w:ascii="Times New Roman" w:eastAsia="Times New Roman" w:hAnsi="Times New Roman" w:cs="Times New Roman"/>
          <w:b/>
          <w:bCs/>
          <w:sz w:val="24"/>
          <w:szCs w:val="24"/>
          <w:u w:val="single"/>
        </w:rPr>
        <w:t>TO</w:t>
      </w:r>
      <w:r w:rsidR="000B0794" w:rsidRPr="000B0794">
        <w:rPr>
          <w:rFonts w:ascii="Times New Roman" w:hAnsi="Times New Roman" w:cs="Times New Roman"/>
          <w:b/>
          <w:bCs/>
          <w:sz w:val="24"/>
          <w:szCs w:val="24"/>
          <w:u w:val="single"/>
        </w:rPr>
        <w:t xml:space="preserve"> NON-UNANIMOUS SETTLEMENT</w:t>
      </w:r>
    </w:p>
    <w:bookmarkEnd w:id="15"/>
    <w:p w14:paraId="65E3CB67" w14:textId="6EFF1524" w:rsidR="0048277F" w:rsidRDefault="0048277F" w:rsidP="00BC4CC0">
      <w:pPr>
        <w:spacing w:after="0" w:line="360" w:lineRule="auto"/>
        <w:jc w:val="center"/>
        <w:rPr>
          <w:rFonts w:ascii="Times New Roman" w:eastAsia="Times New Roman" w:hAnsi="Times New Roman" w:cs="Times New Roman"/>
          <w:b/>
          <w:bCs/>
          <w:sz w:val="24"/>
          <w:szCs w:val="24"/>
          <w:u w:val="single"/>
        </w:rPr>
      </w:pPr>
    </w:p>
    <w:p w14:paraId="4ADB0767" w14:textId="4489DDC8" w:rsidR="0048277F" w:rsidRPr="0048277F" w:rsidRDefault="0048277F" w:rsidP="00BC4CC0">
      <w:pPr>
        <w:spacing w:after="0" w:line="360" w:lineRule="auto"/>
        <w:jc w:val="center"/>
        <w:rPr>
          <w:rFonts w:ascii="Times New Roman" w:eastAsia="Times New Roman" w:hAnsi="Times New Roman" w:cs="Times New Roman"/>
          <w:sz w:val="24"/>
          <w:szCs w:val="24"/>
          <w:u w:val="single"/>
        </w:rPr>
      </w:pPr>
      <w:r w:rsidRPr="0048277F">
        <w:rPr>
          <w:rFonts w:ascii="Times New Roman" w:eastAsia="Times New Roman" w:hAnsi="Times New Roman" w:cs="Times New Roman"/>
          <w:sz w:val="24"/>
          <w:szCs w:val="24"/>
          <w:u w:val="single"/>
        </w:rPr>
        <w:t>BACKGROUND</w:t>
      </w:r>
    </w:p>
    <w:p w14:paraId="3D81D138" w14:textId="77777777" w:rsidR="0043392C" w:rsidRDefault="0043392C" w:rsidP="00BC4CC0">
      <w:pPr>
        <w:spacing w:after="0" w:line="360" w:lineRule="auto"/>
        <w:ind w:firstLine="1440"/>
        <w:rPr>
          <w:rFonts w:ascii="Times New Roman" w:eastAsia="Times New Roman" w:hAnsi="Times New Roman" w:cs="Times New Roman"/>
          <w:bCs/>
          <w:sz w:val="26"/>
          <w:szCs w:val="26"/>
        </w:rPr>
      </w:pPr>
    </w:p>
    <w:p w14:paraId="6F4672B1" w14:textId="5F27AFDE" w:rsidR="0048277F" w:rsidRPr="0048277F" w:rsidRDefault="0048277F" w:rsidP="00BC4CC0">
      <w:pPr>
        <w:spacing w:after="0" w:line="360" w:lineRule="auto"/>
        <w:ind w:firstLine="1440"/>
        <w:rPr>
          <w:rFonts w:ascii="Times New Roman" w:eastAsia="Times New Roman" w:hAnsi="Times New Roman" w:cs="Times New Roman"/>
          <w:color w:val="000000"/>
          <w:sz w:val="26"/>
          <w:szCs w:val="26"/>
        </w:rPr>
      </w:pPr>
      <w:r w:rsidRPr="0048277F">
        <w:rPr>
          <w:rFonts w:ascii="Times New Roman" w:eastAsia="Times New Roman" w:hAnsi="Times New Roman" w:cs="Times New Roman"/>
          <w:bCs/>
          <w:sz w:val="26"/>
          <w:szCs w:val="26"/>
        </w:rPr>
        <w:t xml:space="preserve">On March 6, 2020, the Governor of the Commonwealth of Pennsylvania, Tom Wolf, issued </w:t>
      </w:r>
      <w:r w:rsidRPr="0048277F">
        <w:rPr>
          <w:rFonts w:ascii="Times New Roman" w:eastAsia="Times New Roman" w:hAnsi="Times New Roman" w:cs="Times New Roman"/>
          <w:color w:val="000000"/>
          <w:sz w:val="26"/>
          <w:szCs w:val="26"/>
        </w:rPr>
        <w:t xml:space="preserve">the Proclamation of Disaster Emergency pursuant to Section 7301(c) of the Emergency Management Services Code, 35 Pa.C.S. §§ 7101, </w:t>
      </w:r>
      <w:r w:rsidRPr="0048277F">
        <w:rPr>
          <w:rFonts w:ascii="Times New Roman" w:eastAsia="Times New Roman" w:hAnsi="Times New Roman" w:cs="Times New Roman"/>
          <w:i/>
          <w:color w:val="000000"/>
          <w:sz w:val="26"/>
          <w:szCs w:val="26"/>
        </w:rPr>
        <w:t>et seq</w:t>
      </w:r>
      <w:r w:rsidRPr="0048277F">
        <w:rPr>
          <w:rFonts w:ascii="Times New Roman" w:eastAsia="Times New Roman" w:hAnsi="Times New Roman" w:cs="Times New Roman"/>
          <w:color w:val="000000"/>
          <w:sz w:val="26"/>
          <w:szCs w:val="26"/>
        </w:rPr>
        <w:t>. (</w:t>
      </w:r>
      <w:r w:rsidRPr="0048277F">
        <w:rPr>
          <w:rFonts w:ascii="Times New Roman" w:eastAsia="Times New Roman" w:hAnsi="Times New Roman" w:cs="Times New Roman"/>
          <w:i/>
          <w:iCs/>
          <w:color w:val="000000"/>
          <w:sz w:val="26"/>
          <w:szCs w:val="26"/>
        </w:rPr>
        <w:t>Executive Order</w:t>
      </w:r>
      <w:r w:rsidRPr="0048277F">
        <w:rPr>
          <w:rFonts w:ascii="Times New Roman" w:eastAsia="Times New Roman" w:hAnsi="Times New Roman" w:cs="Times New Roman"/>
          <w:color w:val="000000"/>
          <w:sz w:val="26"/>
          <w:szCs w:val="26"/>
        </w:rPr>
        <w:t xml:space="preserve">) to address the exigencies created by the COVID-19 global pandemic. </w:t>
      </w:r>
      <w:bookmarkStart w:id="16" w:name="_Hlk45894620"/>
    </w:p>
    <w:bookmarkEnd w:id="16"/>
    <w:p w14:paraId="7CAAD4C7" w14:textId="77777777" w:rsidR="0048277F" w:rsidRPr="0048277F" w:rsidRDefault="0048277F" w:rsidP="0048277F">
      <w:pPr>
        <w:spacing w:after="0" w:line="360" w:lineRule="auto"/>
        <w:ind w:right="1339"/>
        <w:rPr>
          <w:rFonts w:ascii="Times New Roman" w:eastAsia="Times New Roman" w:hAnsi="Times New Roman" w:cs="Times New Roman"/>
          <w:color w:val="000000"/>
          <w:sz w:val="26"/>
          <w:szCs w:val="26"/>
        </w:rPr>
      </w:pPr>
    </w:p>
    <w:p w14:paraId="40B1C676" w14:textId="77777777" w:rsidR="0048277F" w:rsidRPr="0048277F" w:rsidRDefault="0048277F" w:rsidP="0048277F">
      <w:pPr>
        <w:spacing w:after="0" w:line="360" w:lineRule="auto"/>
        <w:ind w:firstLine="1440"/>
        <w:rPr>
          <w:rFonts w:ascii="Times New Roman" w:eastAsia="Times New Roman" w:hAnsi="Times New Roman" w:cs="Times New Roman"/>
          <w:color w:val="000000"/>
          <w:sz w:val="26"/>
          <w:szCs w:val="26"/>
        </w:rPr>
      </w:pPr>
      <w:r w:rsidRPr="0048277F">
        <w:rPr>
          <w:rFonts w:ascii="Times New Roman" w:eastAsia="Times New Roman" w:hAnsi="Times New Roman" w:cs="Times New Roman"/>
          <w:color w:val="000000"/>
          <w:sz w:val="26"/>
          <w:szCs w:val="26"/>
        </w:rPr>
        <w:lastRenderedPageBreak/>
        <w:t xml:space="preserve">On March 15, 2020, the Commonwealth of Pennsylvania’s Deputy Secretary for Human Resources and Management issued an Executive Order implementing protocols for remote telework for state offices in Dauphin County and the Capital Complex, including the Commission’s offices, </w:t>
      </w:r>
      <w:bookmarkStart w:id="17" w:name="_Hlk46134191"/>
      <w:r w:rsidRPr="0048277F">
        <w:rPr>
          <w:rFonts w:ascii="Times New Roman" w:eastAsia="Times New Roman" w:hAnsi="Times New Roman" w:cs="Times New Roman"/>
          <w:color w:val="000000"/>
          <w:sz w:val="26"/>
          <w:szCs w:val="26"/>
        </w:rPr>
        <w:t xml:space="preserve">as amended, beginning March 16, 2020, </w:t>
      </w:r>
      <w:bookmarkEnd w:id="17"/>
      <w:r w:rsidRPr="0048277F">
        <w:rPr>
          <w:rFonts w:ascii="Times New Roman" w:eastAsia="Times New Roman" w:hAnsi="Times New Roman" w:cs="Times New Roman"/>
          <w:color w:val="000000"/>
          <w:sz w:val="26"/>
          <w:szCs w:val="26"/>
        </w:rPr>
        <w:t>and extending at least through a period effective as of the entry date of this Opinion and Order.</w:t>
      </w:r>
    </w:p>
    <w:p w14:paraId="7F17738E" w14:textId="77777777" w:rsidR="0048277F" w:rsidRPr="0048277F" w:rsidRDefault="0048277F" w:rsidP="0048277F">
      <w:pPr>
        <w:spacing w:after="0" w:line="360" w:lineRule="auto"/>
        <w:ind w:firstLine="1440"/>
        <w:rPr>
          <w:rFonts w:ascii="Times New Roman" w:eastAsia="Times New Roman" w:hAnsi="Times New Roman" w:cs="Times New Roman"/>
          <w:color w:val="000000"/>
          <w:sz w:val="26"/>
          <w:szCs w:val="26"/>
        </w:rPr>
      </w:pPr>
    </w:p>
    <w:p w14:paraId="41B914DC" w14:textId="77777777" w:rsidR="0048277F" w:rsidRPr="0048277F" w:rsidRDefault="0048277F" w:rsidP="0048277F">
      <w:pPr>
        <w:spacing w:after="0" w:line="360" w:lineRule="auto"/>
        <w:ind w:firstLine="1440"/>
        <w:rPr>
          <w:rFonts w:ascii="Times New Roman" w:eastAsia="Times New Roman" w:hAnsi="Times New Roman" w:cs="Times New Roman"/>
          <w:color w:val="000000"/>
          <w:sz w:val="26"/>
          <w:szCs w:val="26"/>
        </w:rPr>
      </w:pPr>
      <w:r w:rsidRPr="0048277F">
        <w:rPr>
          <w:rFonts w:ascii="Times New Roman" w:eastAsia="Times New Roman" w:hAnsi="Times New Roman" w:cs="Times New Roman"/>
          <w:color w:val="000000"/>
          <w:sz w:val="26"/>
          <w:szCs w:val="26"/>
        </w:rPr>
        <w:t>On March 19, 2020, the Governor’s Office issued an order closing all businesses that were not life sustaining.</w:t>
      </w:r>
      <w:r w:rsidRPr="0048277F">
        <w:rPr>
          <w:rFonts w:ascii="Times New Roman" w:eastAsia="Times New Roman" w:hAnsi="Times New Roman" w:cs="Times New Roman"/>
          <w:color w:val="000000"/>
          <w:sz w:val="26"/>
          <w:szCs w:val="26"/>
          <w:vertAlign w:val="superscript"/>
        </w:rPr>
        <w:footnoteReference w:id="1"/>
      </w:r>
      <w:r w:rsidRPr="0048277F">
        <w:rPr>
          <w:rFonts w:ascii="Times New Roman" w:eastAsia="Times New Roman" w:hAnsi="Times New Roman" w:cs="Times New Roman"/>
          <w:color w:val="000000"/>
          <w:sz w:val="26"/>
          <w:szCs w:val="26"/>
        </w:rPr>
        <w:t xml:space="preserve">  </w:t>
      </w:r>
    </w:p>
    <w:p w14:paraId="74620294" w14:textId="77777777" w:rsidR="0048277F" w:rsidRPr="0048277F" w:rsidRDefault="0048277F" w:rsidP="0048277F">
      <w:pPr>
        <w:spacing w:after="0" w:line="360" w:lineRule="auto"/>
        <w:ind w:firstLine="1440"/>
        <w:rPr>
          <w:rFonts w:ascii="Times New Roman" w:eastAsia="Times New Roman" w:hAnsi="Times New Roman" w:cs="Times New Roman"/>
          <w:color w:val="000000"/>
          <w:sz w:val="26"/>
          <w:szCs w:val="26"/>
        </w:rPr>
      </w:pPr>
    </w:p>
    <w:p w14:paraId="6F09CC9E" w14:textId="77777777" w:rsidR="0048277F" w:rsidRPr="0048277F" w:rsidRDefault="0048277F" w:rsidP="0048277F">
      <w:pPr>
        <w:spacing w:after="0" w:line="360" w:lineRule="auto"/>
        <w:ind w:firstLine="1440"/>
        <w:rPr>
          <w:rFonts w:ascii="Times New Roman" w:eastAsia="Times New Roman" w:hAnsi="Times New Roman" w:cs="Times New Roman"/>
          <w:color w:val="000000"/>
          <w:sz w:val="26"/>
          <w:szCs w:val="26"/>
        </w:rPr>
      </w:pPr>
      <w:bookmarkStart w:id="18" w:name="_Hlk46923905"/>
      <w:r w:rsidRPr="0048277F">
        <w:rPr>
          <w:rFonts w:ascii="Times New Roman" w:eastAsia="Times New Roman" w:hAnsi="Times New Roman" w:cs="Times New Roman"/>
          <w:color w:val="000000"/>
          <w:sz w:val="26"/>
          <w:szCs w:val="26"/>
        </w:rPr>
        <w:t xml:space="preserve">On March 20, 2020, the Commission issued the </w:t>
      </w:r>
      <w:r w:rsidRPr="0048277F">
        <w:rPr>
          <w:rFonts w:ascii="Times New Roman" w:eastAsia="Times New Roman" w:hAnsi="Times New Roman" w:cs="Times New Roman"/>
          <w:i/>
          <w:iCs/>
          <w:color w:val="000000"/>
          <w:sz w:val="26"/>
          <w:szCs w:val="26"/>
        </w:rPr>
        <w:t>Emergency Order Re Suspension of Regulatory and Statutory Deadlines; Modification to Filing and Service Requirements</w:t>
      </w:r>
      <w:r w:rsidRPr="0048277F">
        <w:rPr>
          <w:rFonts w:ascii="Times New Roman" w:eastAsia="Times New Roman" w:hAnsi="Times New Roman" w:cs="Times New Roman"/>
          <w:color w:val="000000"/>
          <w:sz w:val="26"/>
          <w:szCs w:val="26"/>
        </w:rPr>
        <w:t xml:space="preserve">, Docket No. </w:t>
      </w:r>
      <w:bookmarkStart w:id="19" w:name="_Hlk44509876"/>
      <w:r w:rsidRPr="0048277F">
        <w:rPr>
          <w:rFonts w:ascii="Times New Roman" w:eastAsia="Times New Roman" w:hAnsi="Times New Roman" w:cs="Times New Roman"/>
          <w:color w:val="000000"/>
          <w:sz w:val="26"/>
          <w:szCs w:val="26"/>
        </w:rPr>
        <w:t xml:space="preserve">M-2020-3019262 </w:t>
      </w:r>
      <w:bookmarkEnd w:id="19"/>
      <w:r w:rsidRPr="0048277F">
        <w:rPr>
          <w:rFonts w:ascii="Times New Roman" w:eastAsia="Times New Roman" w:hAnsi="Times New Roman" w:cs="Times New Roman"/>
          <w:color w:val="000000"/>
          <w:sz w:val="26"/>
          <w:szCs w:val="26"/>
        </w:rPr>
        <w:t>(</w:t>
      </w:r>
      <w:r w:rsidRPr="0048277F">
        <w:rPr>
          <w:rFonts w:ascii="Times New Roman" w:eastAsia="Times New Roman" w:hAnsi="Times New Roman" w:cs="Times New Roman"/>
          <w:i/>
          <w:iCs/>
          <w:color w:val="000000"/>
          <w:sz w:val="26"/>
          <w:szCs w:val="26"/>
        </w:rPr>
        <w:t>Emergency Order</w:t>
      </w:r>
      <w:r w:rsidRPr="0048277F">
        <w:rPr>
          <w:rFonts w:ascii="Times New Roman" w:eastAsia="Times New Roman" w:hAnsi="Times New Roman" w:cs="Times New Roman"/>
          <w:color w:val="000000"/>
          <w:sz w:val="26"/>
          <w:szCs w:val="26"/>
        </w:rPr>
        <w:t xml:space="preserve">), to furnish guidance on the conduct of Commission proceedings during the pendency of the COVID-19 disaster emergency.  Specifically, the </w:t>
      </w:r>
      <w:r w:rsidRPr="0048277F">
        <w:rPr>
          <w:rFonts w:ascii="Times New Roman" w:eastAsia="Times New Roman" w:hAnsi="Times New Roman" w:cs="Times New Roman"/>
          <w:i/>
          <w:iCs/>
          <w:color w:val="000000"/>
          <w:sz w:val="26"/>
          <w:szCs w:val="26"/>
        </w:rPr>
        <w:t>Emergency Order</w:t>
      </w:r>
      <w:r w:rsidRPr="0048277F">
        <w:rPr>
          <w:rFonts w:ascii="Times New Roman" w:eastAsia="Times New Roman" w:hAnsi="Times New Roman" w:cs="Times New Roman"/>
          <w:color w:val="000000"/>
          <w:sz w:val="26"/>
          <w:szCs w:val="26"/>
        </w:rPr>
        <w:t xml:space="preserve"> directs, in part, that:</w:t>
      </w:r>
    </w:p>
    <w:p w14:paraId="65FBB61E" w14:textId="77777777" w:rsidR="0048277F" w:rsidRPr="0048277F" w:rsidRDefault="0048277F" w:rsidP="0048277F">
      <w:pPr>
        <w:spacing w:after="0" w:line="360" w:lineRule="auto"/>
        <w:ind w:firstLine="1440"/>
        <w:rPr>
          <w:rFonts w:ascii="Times New Roman" w:eastAsia="Times New Roman" w:hAnsi="Times New Roman" w:cs="Times New Roman"/>
          <w:color w:val="000000"/>
          <w:sz w:val="26"/>
          <w:szCs w:val="26"/>
        </w:rPr>
      </w:pPr>
    </w:p>
    <w:p w14:paraId="04868C52" w14:textId="77777777" w:rsidR="0048277F" w:rsidRPr="0048277F" w:rsidRDefault="0048277F" w:rsidP="0048277F">
      <w:pPr>
        <w:spacing w:after="0" w:line="240" w:lineRule="auto"/>
        <w:ind w:left="1440" w:right="1440"/>
        <w:rPr>
          <w:rFonts w:ascii="Times New Roman" w:eastAsia="Times New Roman" w:hAnsi="Times New Roman" w:cs="Times New Roman"/>
          <w:color w:val="000000"/>
          <w:sz w:val="26"/>
          <w:szCs w:val="26"/>
        </w:rPr>
      </w:pPr>
      <w:r w:rsidRPr="0048277F">
        <w:rPr>
          <w:rFonts w:ascii="Times New Roman" w:eastAsia="Times New Roman" w:hAnsi="Times New Roman" w:cs="Times New Roman"/>
          <w:color w:val="000000"/>
          <w:sz w:val="26"/>
          <w:szCs w:val="26"/>
        </w:rPr>
        <w:t>Parties to proceedings before the Commission are encouraged to cooperate regarding the suspension, extension, waiver or change of any regulatory, statutory or procedural deadlines in connection with the performance of any obligation prescribed by the Public Utility Code or other applicable law.</w:t>
      </w:r>
    </w:p>
    <w:p w14:paraId="38C1DD16" w14:textId="77777777" w:rsidR="0048277F" w:rsidRPr="0048277F" w:rsidRDefault="0048277F" w:rsidP="0048277F">
      <w:pPr>
        <w:spacing w:after="0" w:line="360" w:lineRule="auto"/>
        <w:rPr>
          <w:rFonts w:ascii="Times New Roman" w:eastAsia="Times New Roman" w:hAnsi="Times New Roman" w:cs="Times New Roman"/>
          <w:color w:val="000000"/>
          <w:sz w:val="26"/>
          <w:szCs w:val="26"/>
        </w:rPr>
      </w:pPr>
    </w:p>
    <w:p w14:paraId="004B70C9" w14:textId="77777777" w:rsidR="0048277F" w:rsidRPr="0048277F" w:rsidRDefault="0048277F" w:rsidP="0048277F">
      <w:pPr>
        <w:spacing w:after="0" w:line="360" w:lineRule="auto"/>
        <w:rPr>
          <w:rFonts w:ascii="Times New Roman" w:eastAsia="Times New Roman" w:hAnsi="Times New Roman" w:cs="Times New Roman"/>
          <w:color w:val="000000"/>
          <w:sz w:val="26"/>
          <w:szCs w:val="26"/>
        </w:rPr>
      </w:pPr>
      <w:r w:rsidRPr="0048277F">
        <w:rPr>
          <w:rFonts w:ascii="Times New Roman" w:eastAsia="Times New Roman" w:hAnsi="Times New Roman" w:cs="Times New Roman"/>
          <w:i/>
          <w:iCs/>
          <w:color w:val="000000"/>
          <w:sz w:val="26"/>
          <w:szCs w:val="26"/>
        </w:rPr>
        <w:t>Emergency Order</w:t>
      </w:r>
      <w:r w:rsidRPr="0048277F">
        <w:rPr>
          <w:rFonts w:ascii="Times New Roman" w:eastAsia="Times New Roman" w:hAnsi="Times New Roman" w:cs="Times New Roman"/>
          <w:color w:val="000000"/>
          <w:sz w:val="26"/>
          <w:szCs w:val="26"/>
        </w:rPr>
        <w:t xml:space="preserve"> at 4.  The </w:t>
      </w:r>
      <w:r w:rsidRPr="0048277F">
        <w:rPr>
          <w:rFonts w:ascii="Times New Roman" w:eastAsia="Times New Roman" w:hAnsi="Times New Roman" w:cs="Times New Roman"/>
          <w:i/>
          <w:iCs/>
          <w:color w:val="000000"/>
          <w:sz w:val="26"/>
          <w:szCs w:val="26"/>
        </w:rPr>
        <w:t>Emergency Order</w:t>
      </w:r>
      <w:r w:rsidRPr="0048277F">
        <w:rPr>
          <w:rFonts w:ascii="Times New Roman" w:eastAsia="Times New Roman" w:hAnsi="Times New Roman" w:cs="Times New Roman"/>
          <w:color w:val="000000"/>
          <w:sz w:val="26"/>
          <w:szCs w:val="26"/>
        </w:rPr>
        <w:t xml:space="preserve"> further provides that:</w:t>
      </w:r>
    </w:p>
    <w:p w14:paraId="69326FB0" w14:textId="77777777" w:rsidR="0048277F" w:rsidRPr="0048277F" w:rsidRDefault="0048277F" w:rsidP="0048277F">
      <w:pPr>
        <w:spacing w:after="0" w:line="360" w:lineRule="auto"/>
        <w:rPr>
          <w:rFonts w:ascii="Times New Roman" w:eastAsia="Times New Roman" w:hAnsi="Times New Roman" w:cs="Times New Roman"/>
          <w:color w:val="000000"/>
          <w:sz w:val="26"/>
          <w:szCs w:val="26"/>
        </w:rPr>
      </w:pPr>
    </w:p>
    <w:p w14:paraId="4EF39445" w14:textId="77777777" w:rsidR="0048277F" w:rsidRPr="0048277F" w:rsidRDefault="0048277F" w:rsidP="0048277F">
      <w:pPr>
        <w:spacing w:after="0" w:line="240" w:lineRule="auto"/>
        <w:ind w:left="1440" w:right="1440"/>
        <w:rPr>
          <w:rFonts w:ascii="Times New Roman" w:eastAsia="Times New Roman" w:hAnsi="Times New Roman" w:cs="Times New Roman"/>
          <w:color w:val="000000"/>
          <w:sz w:val="26"/>
          <w:szCs w:val="26"/>
        </w:rPr>
      </w:pPr>
      <w:r w:rsidRPr="0048277F">
        <w:rPr>
          <w:rFonts w:ascii="Times New Roman" w:eastAsia="Times New Roman" w:hAnsi="Times New Roman" w:cs="Times New Roman"/>
          <w:color w:val="000000"/>
          <w:sz w:val="26"/>
          <w:szCs w:val="26"/>
        </w:rPr>
        <w:t xml:space="preserve">[I]n pending rate case litigation, the Chief ALJ is authorized to establish reasonable deadlines under the circumstances after consideration of the positions of the parties and the </w:t>
      </w:r>
      <w:r w:rsidRPr="0048277F">
        <w:rPr>
          <w:rFonts w:ascii="Times New Roman" w:eastAsia="Times New Roman" w:hAnsi="Times New Roman" w:cs="Times New Roman"/>
          <w:color w:val="000000"/>
          <w:sz w:val="26"/>
          <w:szCs w:val="26"/>
        </w:rPr>
        <w:lastRenderedPageBreak/>
        <w:t>presiding Administrative Law Judge.  The Chief ALJ’s decision would then be subject to review by the Commission.</w:t>
      </w:r>
    </w:p>
    <w:p w14:paraId="718C016A" w14:textId="77777777" w:rsidR="0048277F" w:rsidRPr="0048277F" w:rsidRDefault="0048277F" w:rsidP="0048277F">
      <w:pPr>
        <w:spacing w:after="0" w:line="360" w:lineRule="auto"/>
        <w:ind w:left="1440"/>
        <w:rPr>
          <w:rFonts w:ascii="Times New Roman" w:eastAsia="Times New Roman" w:hAnsi="Times New Roman" w:cs="Times New Roman"/>
          <w:color w:val="000000"/>
          <w:sz w:val="26"/>
          <w:szCs w:val="26"/>
        </w:rPr>
      </w:pPr>
    </w:p>
    <w:p w14:paraId="231F445C" w14:textId="77777777" w:rsidR="0048277F" w:rsidRPr="0048277F" w:rsidRDefault="0048277F" w:rsidP="0048277F">
      <w:pPr>
        <w:spacing w:after="0" w:line="360" w:lineRule="auto"/>
        <w:rPr>
          <w:rFonts w:ascii="Times New Roman" w:eastAsia="Times New Roman" w:hAnsi="Times New Roman" w:cs="Times New Roman"/>
          <w:color w:val="000000"/>
          <w:sz w:val="26"/>
          <w:szCs w:val="26"/>
        </w:rPr>
      </w:pPr>
      <w:r w:rsidRPr="0048277F">
        <w:rPr>
          <w:rFonts w:ascii="Times New Roman" w:eastAsia="Times New Roman" w:hAnsi="Times New Roman" w:cs="Times New Roman"/>
          <w:i/>
          <w:iCs/>
          <w:color w:val="000000"/>
          <w:sz w:val="26"/>
          <w:szCs w:val="26"/>
        </w:rPr>
        <w:t>Emergency Order</w:t>
      </w:r>
      <w:r w:rsidRPr="0048277F">
        <w:rPr>
          <w:rFonts w:ascii="Times New Roman" w:eastAsia="Times New Roman" w:hAnsi="Times New Roman" w:cs="Times New Roman"/>
          <w:color w:val="000000"/>
          <w:sz w:val="26"/>
          <w:szCs w:val="26"/>
        </w:rPr>
        <w:t xml:space="preserve"> at 2.  Additionally, in response to the </w:t>
      </w:r>
      <w:r w:rsidRPr="0048277F">
        <w:rPr>
          <w:rFonts w:ascii="Times New Roman" w:eastAsia="Times New Roman" w:hAnsi="Times New Roman" w:cs="Times New Roman"/>
          <w:i/>
          <w:iCs/>
          <w:color w:val="000000"/>
          <w:sz w:val="26"/>
          <w:szCs w:val="26"/>
        </w:rPr>
        <w:t>Executive Order</w:t>
      </w:r>
      <w:r w:rsidRPr="0048277F">
        <w:rPr>
          <w:rFonts w:ascii="Times New Roman" w:eastAsia="Times New Roman" w:hAnsi="Times New Roman" w:cs="Times New Roman"/>
          <w:color w:val="000000"/>
          <w:sz w:val="26"/>
          <w:szCs w:val="26"/>
        </w:rPr>
        <w:t>, the Commission adopted broader electronic filing practices, ceased paper service on and by the Commission for the duration of the emergency, and has encouraged other flexible procedures to allow the Commission to continue to operate through the emergency.</w:t>
      </w:r>
    </w:p>
    <w:bookmarkEnd w:id="18"/>
    <w:p w14:paraId="0EDB220A" w14:textId="77777777" w:rsidR="007F098A" w:rsidRDefault="007F098A" w:rsidP="00D80704">
      <w:pPr>
        <w:keepNext/>
        <w:keepLines/>
        <w:tabs>
          <w:tab w:val="left" w:pos="-720"/>
        </w:tabs>
        <w:spacing w:after="0" w:line="360" w:lineRule="auto"/>
        <w:jc w:val="center"/>
        <w:rPr>
          <w:rFonts w:ascii="Times New Roman" w:eastAsia="Times New Roman" w:hAnsi="Times New Roman" w:cs="Times New Roman"/>
          <w:bCs/>
          <w:sz w:val="24"/>
          <w:szCs w:val="24"/>
          <w:u w:val="single"/>
        </w:rPr>
      </w:pPr>
    </w:p>
    <w:p w14:paraId="2E654E58" w14:textId="55F0B84C" w:rsidR="00D80704" w:rsidRPr="00D80704" w:rsidRDefault="00D80704" w:rsidP="00D80704">
      <w:pPr>
        <w:keepNext/>
        <w:keepLines/>
        <w:tabs>
          <w:tab w:val="left" w:pos="-720"/>
        </w:tabs>
        <w:spacing w:after="0" w:line="360" w:lineRule="auto"/>
        <w:jc w:val="center"/>
        <w:rPr>
          <w:rFonts w:ascii="Times New Roman" w:eastAsia="Times New Roman" w:hAnsi="Times New Roman" w:cs="Times New Roman"/>
          <w:bCs/>
          <w:sz w:val="24"/>
          <w:szCs w:val="24"/>
          <w:u w:val="single"/>
        </w:rPr>
      </w:pPr>
      <w:r w:rsidRPr="00D80704">
        <w:rPr>
          <w:rFonts w:ascii="Times New Roman" w:eastAsia="Times New Roman" w:hAnsi="Times New Roman" w:cs="Times New Roman"/>
          <w:bCs/>
          <w:sz w:val="24"/>
          <w:szCs w:val="24"/>
          <w:u w:val="single"/>
        </w:rPr>
        <w:t>HISTORY OF THE PROCEEDING</w:t>
      </w:r>
    </w:p>
    <w:p w14:paraId="7F7B486D" w14:textId="77777777" w:rsidR="00D80704" w:rsidRPr="00D80704" w:rsidRDefault="00D80704" w:rsidP="00D80704">
      <w:pPr>
        <w:keepNext/>
        <w:keepLines/>
        <w:tabs>
          <w:tab w:val="left" w:pos="-720"/>
        </w:tabs>
        <w:spacing w:after="0" w:line="360" w:lineRule="auto"/>
        <w:rPr>
          <w:rFonts w:ascii="Times New Roman" w:eastAsia="Times New Roman" w:hAnsi="Times New Roman" w:cs="Times New Roman"/>
          <w:bCs/>
          <w:sz w:val="26"/>
          <w:szCs w:val="26"/>
        </w:rPr>
      </w:pPr>
    </w:p>
    <w:p w14:paraId="37968239" w14:textId="7AA2B170" w:rsidR="00D80704" w:rsidRPr="00D80704" w:rsidRDefault="00D80704" w:rsidP="00D80704">
      <w:pPr>
        <w:tabs>
          <w:tab w:val="left" w:pos="-720"/>
        </w:tabs>
        <w:spacing w:after="0" w:line="360" w:lineRule="auto"/>
        <w:ind w:firstLine="1440"/>
        <w:rPr>
          <w:rFonts w:ascii="Times New Roman" w:eastAsia="Times New Roman" w:hAnsi="Times New Roman" w:cs="Times New Roman"/>
          <w:bCs/>
          <w:sz w:val="26"/>
          <w:szCs w:val="26"/>
        </w:rPr>
      </w:pPr>
      <w:r w:rsidRPr="00D80704">
        <w:rPr>
          <w:rFonts w:ascii="Times New Roman" w:eastAsia="Times New Roman" w:hAnsi="Times New Roman" w:cs="Times New Roman"/>
          <w:bCs/>
          <w:sz w:val="26"/>
          <w:szCs w:val="26"/>
        </w:rPr>
        <w:t xml:space="preserve">On March 30, 2020, </w:t>
      </w:r>
      <w:r w:rsidR="007F098A">
        <w:rPr>
          <w:rFonts w:ascii="Times New Roman" w:eastAsia="Times New Roman" w:hAnsi="Times New Roman" w:cs="Times New Roman"/>
          <w:bCs/>
          <w:sz w:val="26"/>
          <w:szCs w:val="26"/>
        </w:rPr>
        <w:t>Pennsylvania American Water Company (</w:t>
      </w:r>
      <w:r w:rsidRPr="00D80704">
        <w:rPr>
          <w:rFonts w:ascii="Times New Roman" w:eastAsia="Times New Roman" w:hAnsi="Times New Roman" w:cs="Times New Roman"/>
          <w:bCs/>
          <w:sz w:val="26"/>
          <w:szCs w:val="26"/>
        </w:rPr>
        <w:t>PAWC</w:t>
      </w:r>
      <w:r w:rsidR="007F098A">
        <w:rPr>
          <w:rFonts w:ascii="Times New Roman" w:eastAsia="Times New Roman" w:hAnsi="Times New Roman" w:cs="Times New Roman"/>
          <w:bCs/>
          <w:sz w:val="26"/>
          <w:szCs w:val="26"/>
        </w:rPr>
        <w:t>)</w:t>
      </w:r>
      <w:r w:rsidRPr="00D80704">
        <w:rPr>
          <w:rFonts w:ascii="Times New Roman" w:eastAsia="Times New Roman" w:hAnsi="Times New Roman" w:cs="Times New Roman"/>
          <w:bCs/>
          <w:sz w:val="26"/>
          <w:szCs w:val="26"/>
        </w:rPr>
        <w:t xml:space="preserve"> filed with the Commission its Notice of Intent to file data and testimony in support of its proposed general base rate increase on or before April 29, 2020.  </w:t>
      </w:r>
    </w:p>
    <w:p w14:paraId="240E8BAB" w14:textId="77777777" w:rsidR="00D80704" w:rsidRPr="00D80704" w:rsidRDefault="00D80704" w:rsidP="00D80704">
      <w:pPr>
        <w:tabs>
          <w:tab w:val="left" w:pos="-720"/>
        </w:tabs>
        <w:spacing w:after="0" w:line="360" w:lineRule="auto"/>
        <w:ind w:firstLine="1440"/>
        <w:rPr>
          <w:rFonts w:ascii="Times New Roman" w:eastAsia="Times New Roman" w:hAnsi="Times New Roman" w:cs="Times New Roman"/>
          <w:bCs/>
          <w:sz w:val="26"/>
          <w:szCs w:val="26"/>
        </w:rPr>
      </w:pPr>
    </w:p>
    <w:p w14:paraId="5D10D31F" w14:textId="77777777" w:rsidR="00D80704" w:rsidRPr="00D80704" w:rsidRDefault="00D80704" w:rsidP="00D80704">
      <w:pPr>
        <w:tabs>
          <w:tab w:val="left" w:pos="-720"/>
        </w:tabs>
        <w:spacing w:after="0" w:line="360" w:lineRule="auto"/>
        <w:ind w:firstLine="1440"/>
        <w:rPr>
          <w:rFonts w:ascii="Times New Roman" w:eastAsia="Times New Roman" w:hAnsi="Times New Roman" w:cs="Times New Roman"/>
          <w:bCs/>
          <w:sz w:val="26"/>
          <w:szCs w:val="26"/>
        </w:rPr>
      </w:pPr>
      <w:r w:rsidRPr="00D80704">
        <w:rPr>
          <w:rFonts w:ascii="Times New Roman" w:eastAsia="Times New Roman" w:hAnsi="Times New Roman" w:cs="Times New Roman"/>
          <w:bCs/>
          <w:sz w:val="26"/>
          <w:szCs w:val="26"/>
        </w:rPr>
        <w:t xml:space="preserve">On April 29, 2020, the Company filed Supplement No. 19 to Original Tariff Water – Pa. P.U.C. No. 5 and Supplement No. 19 to Original Tariff Wastewater – Pa. P.U.C. No. 16, </w:t>
      </w:r>
      <w:r w:rsidRPr="00D80704">
        <w:rPr>
          <w:rFonts w:ascii="Times New Roman" w:eastAsia="Times New Roman" w:hAnsi="Times New Roman" w:cs="Times New Roman"/>
          <w:sz w:val="26"/>
          <w:szCs w:val="26"/>
        </w:rPr>
        <w:t>issued to be effective for service rendered on and after</w:t>
      </w:r>
      <w:r w:rsidRPr="00D80704">
        <w:rPr>
          <w:rFonts w:ascii="Times New Roman" w:eastAsia="Times New Roman" w:hAnsi="Times New Roman" w:cs="Times New Roman"/>
          <w:bCs/>
          <w:sz w:val="26"/>
          <w:szCs w:val="26"/>
        </w:rPr>
        <w:t xml:space="preserve"> June 28, 2020.  The</w:t>
      </w:r>
      <w:r w:rsidRPr="00D80704">
        <w:rPr>
          <w:rFonts w:ascii="Times New Roman" w:eastAsia="Times New Roman" w:hAnsi="Times New Roman" w:cs="Times New Roman"/>
          <w:sz w:val="26"/>
          <w:szCs w:val="26"/>
        </w:rPr>
        <w:t xml:space="preserve"> filing proposed changes to PAWC’s base rates designed to produce an increase in annual water and wastewater revenues </w:t>
      </w:r>
      <w:r w:rsidRPr="00D80704">
        <w:rPr>
          <w:rFonts w:ascii="Times New Roman" w:eastAsia="Times New Roman" w:hAnsi="Times New Roman" w:cs="Times New Roman"/>
          <w:bCs/>
          <w:sz w:val="26"/>
          <w:szCs w:val="26"/>
        </w:rPr>
        <w:t xml:space="preserve">totaling $138.6 million over two years:  $92.4 million, annualized over the entire year 2021, and $46.2 million in 2022. </w:t>
      </w:r>
    </w:p>
    <w:p w14:paraId="69802859" w14:textId="77777777" w:rsidR="00D80704" w:rsidRPr="00D80704" w:rsidRDefault="00D80704" w:rsidP="00D80704">
      <w:pPr>
        <w:tabs>
          <w:tab w:val="left" w:pos="-720"/>
        </w:tabs>
        <w:spacing w:after="0" w:line="360" w:lineRule="auto"/>
        <w:ind w:firstLine="1440"/>
        <w:rPr>
          <w:rFonts w:ascii="Times New Roman" w:eastAsia="Times New Roman" w:hAnsi="Times New Roman" w:cs="Times New Roman"/>
          <w:bCs/>
          <w:sz w:val="26"/>
          <w:szCs w:val="26"/>
        </w:rPr>
      </w:pPr>
    </w:p>
    <w:p w14:paraId="7498C13C" w14:textId="60622A49" w:rsidR="00D80704" w:rsidRPr="00D80704" w:rsidRDefault="00D80704" w:rsidP="00D80704">
      <w:pPr>
        <w:tabs>
          <w:tab w:val="left" w:pos="-720"/>
        </w:tabs>
        <w:spacing w:after="0" w:line="360" w:lineRule="auto"/>
        <w:ind w:firstLine="1440"/>
        <w:rPr>
          <w:rFonts w:ascii="Times New Roman" w:eastAsia="Times New Roman" w:hAnsi="Times New Roman" w:cs="Times New Roman"/>
          <w:bCs/>
          <w:sz w:val="26"/>
          <w:szCs w:val="26"/>
        </w:rPr>
      </w:pPr>
      <w:r w:rsidRPr="00D80704">
        <w:rPr>
          <w:rFonts w:ascii="Times New Roman" w:eastAsia="Times New Roman" w:hAnsi="Times New Roman" w:cs="Times New Roman"/>
          <w:bCs/>
          <w:sz w:val="26"/>
          <w:szCs w:val="26"/>
        </w:rPr>
        <w:t xml:space="preserve">Beginning on April 29, 2020, Complaints and Petitions to Intervene were filed by various parties including the </w:t>
      </w:r>
      <w:r w:rsidR="007F098A">
        <w:rPr>
          <w:rFonts w:ascii="Times New Roman" w:eastAsia="Times New Roman" w:hAnsi="Times New Roman" w:cs="Times New Roman"/>
          <w:bCs/>
          <w:sz w:val="26"/>
          <w:szCs w:val="26"/>
        </w:rPr>
        <w:t>Office of Consumer Advocate (</w:t>
      </w:r>
      <w:r w:rsidRPr="00D80704">
        <w:rPr>
          <w:rFonts w:ascii="Times New Roman" w:eastAsia="Times New Roman" w:hAnsi="Times New Roman" w:cs="Times New Roman"/>
          <w:bCs/>
          <w:sz w:val="26"/>
          <w:szCs w:val="26"/>
        </w:rPr>
        <w:t>OCA</w:t>
      </w:r>
      <w:r w:rsidR="007F098A">
        <w:rPr>
          <w:rFonts w:ascii="Times New Roman" w:eastAsia="Times New Roman" w:hAnsi="Times New Roman" w:cs="Times New Roman"/>
          <w:bCs/>
          <w:sz w:val="26"/>
          <w:szCs w:val="26"/>
        </w:rPr>
        <w:t>)</w:t>
      </w:r>
      <w:r w:rsidRPr="00D80704">
        <w:rPr>
          <w:rFonts w:ascii="Times New Roman" w:eastAsia="Times New Roman" w:hAnsi="Times New Roman" w:cs="Times New Roman"/>
          <w:bCs/>
          <w:sz w:val="26"/>
          <w:szCs w:val="26"/>
        </w:rPr>
        <w:t xml:space="preserve"> and the </w:t>
      </w:r>
      <w:r w:rsidR="007F098A">
        <w:rPr>
          <w:rFonts w:ascii="Times New Roman" w:eastAsia="Times New Roman" w:hAnsi="Times New Roman" w:cs="Times New Roman"/>
          <w:bCs/>
          <w:sz w:val="26"/>
          <w:szCs w:val="26"/>
        </w:rPr>
        <w:t>Office of Small Business Advocate (</w:t>
      </w:r>
      <w:r w:rsidRPr="00D80704">
        <w:rPr>
          <w:rFonts w:ascii="Times New Roman" w:eastAsia="Times New Roman" w:hAnsi="Times New Roman" w:cs="Times New Roman"/>
          <w:bCs/>
          <w:sz w:val="26"/>
          <w:szCs w:val="26"/>
        </w:rPr>
        <w:t>OSBA</w:t>
      </w:r>
      <w:r w:rsidR="007F098A">
        <w:rPr>
          <w:rFonts w:ascii="Times New Roman" w:eastAsia="Times New Roman" w:hAnsi="Times New Roman" w:cs="Times New Roman"/>
          <w:bCs/>
          <w:sz w:val="26"/>
          <w:szCs w:val="26"/>
        </w:rPr>
        <w:t>)</w:t>
      </w:r>
      <w:r w:rsidRPr="00D80704">
        <w:rPr>
          <w:rFonts w:ascii="Times New Roman" w:eastAsia="Times New Roman" w:hAnsi="Times New Roman" w:cs="Times New Roman"/>
          <w:bCs/>
          <w:sz w:val="26"/>
          <w:szCs w:val="26"/>
        </w:rPr>
        <w:t xml:space="preserve">, and </w:t>
      </w:r>
      <w:r w:rsidR="007F098A">
        <w:rPr>
          <w:rFonts w:ascii="Times New Roman" w:eastAsia="Times New Roman" w:hAnsi="Times New Roman" w:cs="Times New Roman"/>
          <w:bCs/>
          <w:sz w:val="26"/>
          <w:szCs w:val="26"/>
        </w:rPr>
        <w:t>the Commission’s Bureau of Investigation and Enforcement (</w:t>
      </w:r>
      <w:r w:rsidRPr="00D80704">
        <w:rPr>
          <w:rFonts w:ascii="Times New Roman" w:eastAsia="Times New Roman" w:hAnsi="Times New Roman" w:cs="Times New Roman"/>
          <w:bCs/>
          <w:sz w:val="26"/>
          <w:szCs w:val="26"/>
        </w:rPr>
        <w:t>I&amp;E</w:t>
      </w:r>
      <w:r w:rsidR="007F098A">
        <w:rPr>
          <w:rFonts w:ascii="Times New Roman" w:eastAsia="Times New Roman" w:hAnsi="Times New Roman" w:cs="Times New Roman"/>
          <w:bCs/>
          <w:sz w:val="26"/>
          <w:szCs w:val="26"/>
        </w:rPr>
        <w:t>)</w:t>
      </w:r>
      <w:r w:rsidRPr="00D80704">
        <w:rPr>
          <w:rFonts w:ascii="Times New Roman" w:eastAsia="Times New Roman" w:hAnsi="Times New Roman" w:cs="Times New Roman"/>
          <w:bCs/>
          <w:sz w:val="26"/>
          <w:szCs w:val="26"/>
        </w:rPr>
        <w:t xml:space="preserve"> filed a Notice of Appearance.  </w:t>
      </w:r>
      <w:r w:rsidR="001870BF">
        <w:rPr>
          <w:rFonts w:ascii="Times New Roman" w:eastAsia="Times New Roman" w:hAnsi="Times New Roman" w:cs="Times New Roman"/>
          <w:bCs/>
          <w:sz w:val="26"/>
          <w:szCs w:val="26"/>
        </w:rPr>
        <w:t>P</w:t>
      </w:r>
      <w:r w:rsidRPr="00D80704">
        <w:rPr>
          <w:rFonts w:ascii="Times New Roman" w:eastAsia="Times New Roman" w:hAnsi="Times New Roman" w:cs="Times New Roman"/>
          <w:bCs/>
          <w:sz w:val="26"/>
          <w:szCs w:val="26"/>
        </w:rPr>
        <w:t xml:space="preserve">arties that filed </w:t>
      </w:r>
      <w:r w:rsidR="001870BF">
        <w:rPr>
          <w:rFonts w:ascii="Times New Roman" w:eastAsia="Times New Roman" w:hAnsi="Times New Roman" w:cs="Times New Roman"/>
          <w:bCs/>
          <w:sz w:val="26"/>
          <w:szCs w:val="26"/>
        </w:rPr>
        <w:t xml:space="preserve">Complaints </w:t>
      </w:r>
      <w:r w:rsidRPr="00D80704">
        <w:rPr>
          <w:rFonts w:ascii="Times New Roman" w:eastAsia="Times New Roman" w:hAnsi="Times New Roman" w:cs="Times New Roman"/>
          <w:bCs/>
          <w:sz w:val="26"/>
          <w:szCs w:val="26"/>
        </w:rPr>
        <w:t>in this case</w:t>
      </w:r>
      <w:r w:rsidR="001870BF">
        <w:rPr>
          <w:rFonts w:ascii="Times New Roman" w:eastAsia="Times New Roman" w:hAnsi="Times New Roman" w:cs="Times New Roman"/>
          <w:bCs/>
          <w:sz w:val="26"/>
          <w:szCs w:val="26"/>
        </w:rPr>
        <w:t xml:space="preserve"> are</w:t>
      </w:r>
      <w:r w:rsidRPr="00D80704">
        <w:rPr>
          <w:rFonts w:ascii="Times New Roman" w:eastAsia="Times New Roman" w:hAnsi="Times New Roman" w:cs="Times New Roman"/>
          <w:bCs/>
          <w:sz w:val="26"/>
          <w:szCs w:val="26"/>
        </w:rPr>
        <w:t xml:space="preserve"> set forth in the </w:t>
      </w:r>
      <w:r w:rsidR="00AC401A">
        <w:rPr>
          <w:rFonts w:ascii="Times New Roman" w:eastAsia="Times New Roman" w:hAnsi="Times New Roman" w:cs="Times New Roman"/>
          <w:bCs/>
          <w:sz w:val="26"/>
          <w:szCs w:val="26"/>
        </w:rPr>
        <w:t>caption of this case</w:t>
      </w:r>
      <w:r w:rsidR="00350693">
        <w:rPr>
          <w:rFonts w:ascii="Times New Roman" w:eastAsia="Times New Roman" w:hAnsi="Times New Roman" w:cs="Times New Roman"/>
          <w:bCs/>
          <w:sz w:val="26"/>
          <w:szCs w:val="26"/>
        </w:rPr>
        <w:t xml:space="preserve">.  </w:t>
      </w:r>
      <w:r w:rsidR="001870BF">
        <w:rPr>
          <w:rFonts w:ascii="Times New Roman" w:eastAsia="Times New Roman" w:hAnsi="Times New Roman" w:cs="Times New Roman"/>
          <w:bCs/>
          <w:sz w:val="26"/>
          <w:szCs w:val="26"/>
        </w:rPr>
        <w:t xml:space="preserve">The </w:t>
      </w:r>
      <w:r w:rsidR="001870BF" w:rsidRPr="00AC401A">
        <w:rPr>
          <w:rFonts w:ascii="Times New Roman" w:eastAsia="Times New Roman" w:hAnsi="Times New Roman" w:cs="Times New Roman"/>
          <w:bCs/>
          <w:sz w:val="26"/>
          <w:szCs w:val="26"/>
        </w:rPr>
        <w:t>Coalition for Affordable Utility Services and Energy Efficiency in Pennsylvania (CAUSE-PA)</w:t>
      </w:r>
      <w:r w:rsidR="0088540A">
        <w:rPr>
          <w:rFonts w:ascii="Times New Roman" w:eastAsia="Times New Roman" w:hAnsi="Times New Roman" w:cs="Times New Roman"/>
          <w:bCs/>
          <w:sz w:val="26"/>
          <w:szCs w:val="26"/>
        </w:rPr>
        <w:t>, AK Steel Corporation (AK Steel) and the Commission on Economic Opportunity (CEO) each filed Petitions to Intervene.</w:t>
      </w:r>
    </w:p>
    <w:p w14:paraId="233A1203" w14:textId="77777777" w:rsidR="00D80704" w:rsidRPr="00D80704" w:rsidRDefault="00D80704" w:rsidP="00D80704">
      <w:pPr>
        <w:tabs>
          <w:tab w:val="left" w:pos="-720"/>
        </w:tabs>
        <w:spacing w:after="0" w:line="360" w:lineRule="auto"/>
        <w:ind w:firstLine="1440"/>
        <w:rPr>
          <w:rFonts w:ascii="Times New Roman" w:eastAsia="Times New Roman" w:hAnsi="Times New Roman" w:cs="Times New Roman"/>
          <w:bCs/>
          <w:sz w:val="26"/>
          <w:szCs w:val="26"/>
        </w:rPr>
      </w:pPr>
    </w:p>
    <w:p w14:paraId="3893195F" w14:textId="30FD2696" w:rsidR="009A5578" w:rsidRPr="009A5578" w:rsidRDefault="00D80704" w:rsidP="009A5578">
      <w:pPr>
        <w:spacing w:after="0" w:line="360" w:lineRule="auto"/>
        <w:ind w:firstLine="1440"/>
        <w:rPr>
          <w:rFonts w:ascii="Times New Roman" w:hAnsi="Times New Roman" w:cs="Times New Roman"/>
          <w:sz w:val="24"/>
          <w:szCs w:val="24"/>
        </w:rPr>
      </w:pPr>
      <w:r w:rsidRPr="00D80704">
        <w:rPr>
          <w:rFonts w:ascii="Times New Roman" w:eastAsia="Times New Roman" w:hAnsi="Times New Roman" w:cs="Times New Roman"/>
          <w:bCs/>
          <w:sz w:val="26"/>
          <w:szCs w:val="26"/>
        </w:rPr>
        <w:lastRenderedPageBreak/>
        <w:t>By Order entered May 21, 2020</w:t>
      </w:r>
      <w:r w:rsidRPr="00D80704">
        <w:rPr>
          <w:rFonts w:ascii="Times New Roman" w:eastAsia="Times New Roman" w:hAnsi="Times New Roman" w:cs="Times New Roman"/>
          <w:sz w:val="26"/>
          <w:szCs w:val="26"/>
        </w:rPr>
        <w:t xml:space="preserve"> pursuant to 66 Pa.C.S. §1308(d), the Commission suspended PAWC’s general base rate increase filing by operation of law until January 28, 2021 (Suspension Order)</w:t>
      </w:r>
      <w:r w:rsidRPr="00D80704">
        <w:rPr>
          <w:rFonts w:ascii="Times New Roman" w:eastAsia="Times New Roman" w:hAnsi="Times New Roman" w:cs="Times New Roman"/>
          <w:bCs/>
          <w:sz w:val="26"/>
          <w:szCs w:val="26"/>
        </w:rPr>
        <w:t xml:space="preserve"> and instituted an investigation to determine the lawfulness, justness and reasonableness of the Company’s existing and proposed rates, rules and regulations.  </w:t>
      </w:r>
      <w:r w:rsidR="009A5578" w:rsidRPr="002E128D">
        <w:rPr>
          <w:rFonts w:ascii="Times New Roman" w:hAnsi="Times New Roman" w:cs="Times New Roman"/>
          <w:sz w:val="24"/>
          <w:szCs w:val="24"/>
        </w:rPr>
        <w:t>The matter was assigned to the Office of Administrative Law Judge (OALJ) for the prompt scheduling of hearings culminating in the issuance of a Recommended Decision.</w:t>
      </w:r>
      <w:r w:rsidR="009A5578">
        <w:rPr>
          <w:rFonts w:ascii="Times New Roman" w:hAnsi="Times New Roman" w:cs="Times New Roman"/>
          <w:sz w:val="24"/>
          <w:szCs w:val="24"/>
        </w:rPr>
        <w:t xml:space="preserve">  </w:t>
      </w:r>
      <w:r w:rsidR="009A5578" w:rsidRPr="009A5578">
        <w:rPr>
          <w:rFonts w:ascii="Times New Roman" w:hAnsi="Times New Roman" w:cs="Times New Roman"/>
          <w:sz w:val="24"/>
          <w:szCs w:val="24"/>
        </w:rPr>
        <w:t xml:space="preserve">On May 22, 2020, a Notice was issued to the Parties informing them the proceedings were assigned to </w:t>
      </w:r>
      <w:r w:rsidR="00AC401A">
        <w:rPr>
          <w:rFonts w:ascii="Times New Roman" w:hAnsi="Times New Roman" w:cs="Times New Roman"/>
          <w:sz w:val="24"/>
          <w:szCs w:val="24"/>
        </w:rPr>
        <w:t>me,</w:t>
      </w:r>
      <w:r w:rsidR="009A5578" w:rsidRPr="009A5578">
        <w:rPr>
          <w:rFonts w:ascii="Times New Roman" w:hAnsi="Times New Roman" w:cs="Times New Roman"/>
          <w:sz w:val="24"/>
          <w:szCs w:val="24"/>
        </w:rPr>
        <w:t xml:space="preserve"> </w:t>
      </w:r>
      <w:r w:rsidR="00AC401A">
        <w:rPr>
          <w:rFonts w:ascii="Times New Roman" w:hAnsi="Times New Roman" w:cs="Times New Roman"/>
          <w:sz w:val="24"/>
          <w:szCs w:val="24"/>
        </w:rPr>
        <w:t xml:space="preserve">the </w:t>
      </w:r>
      <w:r w:rsidR="009A5578" w:rsidRPr="009A5578">
        <w:rPr>
          <w:rFonts w:ascii="Times New Roman" w:hAnsi="Times New Roman" w:cs="Times New Roman"/>
          <w:sz w:val="24"/>
          <w:szCs w:val="24"/>
        </w:rPr>
        <w:t>undersigned Administrative Law Judge</w:t>
      </w:r>
      <w:r w:rsidR="0045678A">
        <w:rPr>
          <w:rFonts w:ascii="Times New Roman" w:hAnsi="Times New Roman" w:cs="Times New Roman"/>
          <w:sz w:val="24"/>
          <w:szCs w:val="24"/>
        </w:rPr>
        <w:t xml:space="preserve"> (ALJ)</w:t>
      </w:r>
      <w:r w:rsidR="00AC401A">
        <w:rPr>
          <w:rFonts w:ascii="Times New Roman" w:hAnsi="Times New Roman" w:cs="Times New Roman"/>
          <w:sz w:val="24"/>
          <w:szCs w:val="24"/>
        </w:rPr>
        <w:t xml:space="preserve">, </w:t>
      </w:r>
      <w:r w:rsidR="009A5578" w:rsidRPr="009A5578">
        <w:rPr>
          <w:rFonts w:ascii="Times New Roman" w:hAnsi="Times New Roman" w:cs="Times New Roman"/>
          <w:sz w:val="24"/>
          <w:szCs w:val="24"/>
        </w:rPr>
        <w:t>and that a telephonic Prehearing Conference would be held on June 4, 2020, at 1:00 p.m.</w:t>
      </w:r>
      <w:r w:rsidR="009A5578" w:rsidRPr="009A5578">
        <w:rPr>
          <w:rFonts w:ascii="Times New Roman" w:eastAsia="Times New Roman" w:hAnsi="Times New Roman" w:cs="Times New Roman"/>
          <w:sz w:val="24"/>
          <w:szCs w:val="24"/>
          <w:vertAlign w:val="superscript"/>
        </w:rPr>
        <w:footnoteReference w:id="2"/>
      </w:r>
      <w:r w:rsidR="009A5578" w:rsidRPr="009A5578">
        <w:rPr>
          <w:rFonts w:ascii="Times New Roman" w:eastAsia="Times New Roman" w:hAnsi="Times New Roman" w:cs="Times New Roman"/>
          <w:sz w:val="24"/>
          <w:szCs w:val="24"/>
        </w:rPr>
        <w:t xml:space="preserve">  </w:t>
      </w:r>
    </w:p>
    <w:p w14:paraId="726B5519" w14:textId="7E411624" w:rsidR="009A5578" w:rsidRDefault="009A5578" w:rsidP="009A5578">
      <w:pPr>
        <w:spacing w:after="0" w:line="360" w:lineRule="auto"/>
        <w:ind w:firstLine="1440"/>
        <w:rPr>
          <w:rFonts w:ascii="Times New Roman" w:hAnsi="Times New Roman" w:cs="Times New Roman"/>
          <w:sz w:val="24"/>
          <w:szCs w:val="24"/>
        </w:rPr>
      </w:pPr>
    </w:p>
    <w:p w14:paraId="7B2D1458" w14:textId="1AAC95B9" w:rsidR="009A5578" w:rsidRDefault="00D80704" w:rsidP="009A5578">
      <w:pPr>
        <w:spacing w:after="0" w:line="360" w:lineRule="auto"/>
        <w:ind w:firstLine="1440"/>
        <w:rPr>
          <w:rFonts w:ascii="Times New Roman" w:eastAsia="Times New Roman" w:hAnsi="Times New Roman" w:cs="Times New Roman"/>
          <w:sz w:val="26"/>
          <w:szCs w:val="26"/>
        </w:rPr>
      </w:pPr>
      <w:r w:rsidRPr="00D80704">
        <w:rPr>
          <w:rFonts w:ascii="Times New Roman" w:eastAsia="Times New Roman" w:hAnsi="Times New Roman" w:cs="Times New Roman"/>
          <w:sz w:val="26"/>
          <w:szCs w:val="26"/>
        </w:rPr>
        <w:t>In compliance with the Commission’s Suspension Order, on May 27, 2020, PAWC filed Tariff Supplement No. 20</w:t>
      </w:r>
      <w:r w:rsidRPr="00D80704">
        <w:rPr>
          <w:rFonts w:ascii="Times New Roman" w:eastAsia="Times New Roman" w:hAnsi="Times New Roman" w:cs="Times New Roman"/>
          <w:bCs/>
          <w:sz w:val="26"/>
          <w:szCs w:val="26"/>
        </w:rPr>
        <w:t xml:space="preserve"> to Original Tariff Water – Pa. P.U.C. No. 5 and Supplement No. 20 to Original Tariff Wastewater – Pa. P.U.C. No. 16</w:t>
      </w:r>
      <w:r w:rsidRPr="00D80704">
        <w:rPr>
          <w:rFonts w:ascii="Times New Roman" w:eastAsia="Times New Roman" w:hAnsi="Times New Roman" w:cs="Times New Roman"/>
          <w:sz w:val="26"/>
          <w:szCs w:val="26"/>
        </w:rPr>
        <w:t xml:space="preserve">, reflecting the suspension until January 28, 2021. </w:t>
      </w:r>
    </w:p>
    <w:p w14:paraId="4021D644" w14:textId="77777777" w:rsidR="009A5578" w:rsidRDefault="009A5578" w:rsidP="00D80704">
      <w:pPr>
        <w:tabs>
          <w:tab w:val="left" w:pos="-720"/>
        </w:tabs>
        <w:spacing w:after="0" w:line="360" w:lineRule="auto"/>
        <w:ind w:firstLine="1440"/>
        <w:rPr>
          <w:rFonts w:ascii="Times New Roman" w:eastAsia="Times New Roman" w:hAnsi="Times New Roman" w:cs="Times New Roman"/>
          <w:sz w:val="26"/>
          <w:szCs w:val="26"/>
        </w:rPr>
      </w:pPr>
    </w:p>
    <w:p w14:paraId="0EEB40F8" w14:textId="651D72F4" w:rsidR="009A5578" w:rsidRDefault="00D80704" w:rsidP="00D80704">
      <w:pPr>
        <w:tabs>
          <w:tab w:val="left" w:pos="-720"/>
        </w:tabs>
        <w:spacing w:after="0" w:line="360" w:lineRule="auto"/>
        <w:ind w:firstLine="1440"/>
        <w:rPr>
          <w:rFonts w:ascii="Times New Roman" w:eastAsia="Times New Roman" w:hAnsi="Times New Roman" w:cs="Times New Roman"/>
          <w:sz w:val="26"/>
          <w:szCs w:val="26"/>
        </w:rPr>
      </w:pPr>
      <w:r w:rsidRPr="00D80704">
        <w:rPr>
          <w:rFonts w:ascii="Times New Roman" w:eastAsia="Times New Roman" w:hAnsi="Times New Roman" w:cs="Times New Roman"/>
          <w:sz w:val="26"/>
          <w:szCs w:val="26"/>
        </w:rPr>
        <w:t xml:space="preserve"> </w:t>
      </w:r>
      <w:r w:rsidRPr="00D80704">
        <w:rPr>
          <w:rFonts w:ascii="Times New Roman" w:eastAsia="Times New Roman" w:hAnsi="Times New Roman" w:cs="Times New Roman"/>
          <w:bCs/>
          <w:sz w:val="26"/>
          <w:szCs w:val="26"/>
        </w:rPr>
        <w:t xml:space="preserve">On May 28, 2020, the OCA filed its Expedited Motion, requesting </w:t>
      </w:r>
      <w:r w:rsidRPr="00D80704">
        <w:rPr>
          <w:rFonts w:ascii="Times New Roman" w:eastAsia="Times New Roman" w:hAnsi="Times New Roman" w:cs="Times New Roman"/>
          <w:sz w:val="26"/>
          <w:szCs w:val="26"/>
        </w:rPr>
        <w:t xml:space="preserve">that the </w:t>
      </w:r>
    </w:p>
    <w:p w14:paraId="02E8EF69" w14:textId="1CF3ED04" w:rsidR="009A5578" w:rsidRDefault="00D80704" w:rsidP="009A5578">
      <w:pPr>
        <w:tabs>
          <w:tab w:val="left" w:pos="-720"/>
        </w:tabs>
        <w:spacing w:after="0" w:line="360" w:lineRule="auto"/>
        <w:rPr>
          <w:rFonts w:ascii="Times New Roman" w:eastAsia="Times New Roman" w:hAnsi="Times New Roman" w:cs="Times New Roman"/>
          <w:bCs/>
          <w:sz w:val="26"/>
          <w:szCs w:val="26"/>
        </w:rPr>
      </w:pPr>
      <w:r w:rsidRPr="00D80704">
        <w:rPr>
          <w:rFonts w:ascii="Times New Roman" w:eastAsia="Times New Roman" w:hAnsi="Times New Roman" w:cs="Times New Roman"/>
          <w:sz w:val="26"/>
          <w:szCs w:val="26"/>
        </w:rPr>
        <w:t xml:space="preserve">Commission extend the statutory suspension period by forty-five-days. </w:t>
      </w:r>
      <w:r w:rsidRPr="00D80704">
        <w:rPr>
          <w:rFonts w:ascii="Times New Roman" w:eastAsia="Times New Roman" w:hAnsi="Times New Roman" w:cs="Times New Roman"/>
          <w:bCs/>
          <w:sz w:val="26"/>
          <w:szCs w:val="26"/>
        </w:rPr>
        <w:t xml:space="preserve"> The </w:t>
      </w:r>
      <w:r w:rsidR="009A5578">
        <w:rPr>
          <w:rFonts w:ascii="Times New Roman" w:eastAsia="Times New Roman" w:hAnsi="Times New Roman" w:cs="Times New Roman"/>
          <w:bCs/>
          <w:sz w:val="26"/>
          <w:szCs w:val="26"/>
        </w:rPr>
        <w:t>OCA</w:t>
      </w:r>
    </w:p>
    <w:p w14:paraId="0EE8942A" w14:textId="1992AA99" w:rsidR="00D80704" w:rsidRPr="00D80704" w:rsidRDefault="00D80704" w:rsidP="009A5578">
      <w:pPr>
        <w:tabs>
          <w:tab w:val="left" w:pos="-720"/>
        </w:tabs>
        <w:spacing w:after="0" w:line="360" w:lineRule="auto"/>
        <w:rPr>
          <w:rFonts w:ascii="Times New Roman" w:eastAsia="Times New Roman" w:hAnsi="Times New Roman" w:cs="Times New Roman"/>
          <w:bCs/>
          <w:sz w:val="26"/>
          <w:szCs w:val="26"/>
        </w:rPr>
      </w:pPr>
      <w:r w:rsidRPr="00D80704">
        <w:rPr>
          <w:rFonts w:ascii="Times New Roman" w:eastAsia="Times New Roman" w:hAnsi="Times New Roman" w:cs="Times New Roman"/>
          <w:bCs/>
          <w:sz w:val="26"/>
          <w:szCs w:val="26"/>
        </w:rPr>
        <w:t xml:space="preserve">invoked the </w:t>
      </w:r>
      <w:r w:rsidRPr="00D80704">
        <w:rPr>
          <w:rFonts w:ascii="Times New Roman" w:eastAsia="Times New Roman" w:hAnsi="Times New Roman" w:cs="Times New Roman"/>
          <w:bCs/>
          <w:i/>
          <w:iCs/>
          <w:sz w:val="26"/>
          <w:szCs w:val="26"/>
        </w:rPr>
        <w:t>Executive Order</w:t>
      </w:r>
      <w:r w:rsidRPr="00D80704">
        <w:rPr>
          <w:rFonts w:ascii="Times New Roman" w:eastAsia="Times New Roman" w:hAnsi="Times New Roman" w:cs="Times New Roman"/>
          <w:bCs/>
          <w:sz w:val="26"/>
          <w:szCs w:val="26"/>
        </w:rPr>
        <w:t xml:space="preserve"> and the </w:t>
      </w:r>
      <w:r w:rsidRPr="00D80704">
        <w:rPr>
          <w:rFonts w:ascii="Times New Roman" w:eastAsia="Times New Roman" w:hAnsi="Times New Roman" w:cs="Times New Roman"/>
          <w:bCs/>
          <w:i/>
          <w:iCs/>
          <w:sz w:val="26"/>
          <w:szCs w:val="26"/>
        </w:rPr>
        <w:t>Emergency Order</w:t>
      </w:r>
      <w:r w:rsidRPr="00D80704">
        <w:rPr>
          <w:rFonts w:ascii="Times New Roman" w:eastAsia="Times New Roman" w:hAnsi="Times New Roman" w:cs="Times New Roman"/>
          <w:bCs/>
          <w:sz w:val="26"/>
          <w:szCs w:val="26"/>
        </w:rPr>
        <w:t xml:space="preserve"> as the basis for seeking a forty-five-day extension of the suspension period.  </w:t>
      </w:r>
      <w:r w:rsidRPr="00D80704">
        <w:rPr>
          <w:rFonts w:ascii="Times New Roman" w:eastAsia="Times New Roman" w:hAnsi="Times New Roman" w:cs="Times New Roman"/>
          <w:sz w:val="26"/>
          <w:szCs w:val="26"/>
        </w:rPr>
        <w:t xml:space="preserve">In support of its Expedited Motion, the OCA stated that additional time is needed to review the rate filing and present the OCA’s case given that the OCA’s staff members are currently working remotely due to the COVID-19 </w:t>
      </w:r>
      <w:bookmarkStart w:id="20" w:name="_Hlk46134777"/>
      <w:r w:rsidRPr="00D80704">
        <w:rPr>
          <w:rFonts w:ascii="Times New Roman" w:eastAsia="Times New Roman" w:hAnsi="Times New Roman" w:cs="Times New Roman"/>
          <w:sz w:val="26"/>
          <w:szCs w:val="26"/>
        </w:rPr>
        <w:t xml:space="preserve">pandemic, and, thus, lack access to full office resources.  Additionally, the OCA submitted that </w:t>
      </w:r>
      <w:bookmarkEnd w:id="20"/>
      <w:r w:rsidRPr="00D80704">
        <w:rPr>
          <w:rFonts w:ascii="Times New Roman" w:eastAsia="Times New Roman" w:hAnsi="Times New Roman" w:cs="Times New Roman"/>
          <w:sz w:val="26"/>
          <w:szCs w:val="26"/>
        </w:rPr>
        <w:t xml:space="preserve">additional review time is needed because this rate case is particularly complex.  </w:t>
      </w:r>
      <w:r w:rsidRPr="00D80704">
        <w:rPr>
          <w:rFonts w:ascii="Times New Roman" w:eastAsia="Times New Roman" w:hAnsi="Times New Roman" w:cs="Times New Roman"/>
          <w:bCs/>
          <w:sz w:val="26"/>
          <w:szCs w:val="26"/>
        </w:rPr>
        <w:t>Expedited Motion at 6-7.</w:t>
      </w:r>
    </w:p>
    <w:p w14:paraId="0B88B5A0" w14:textId="77777777" w:rsidR="00D80704" w:rsidRPr="00D80704" w:rsidRDefault="00D80704" w:rsidP="00D80704">
      <w:pPr>
        <w:tabs>
          <w:tab w:val="left" w:pos="-720"/>
        </w:tabs>
        <w:spacing w:after="0" w:line="360" w:lineRule="auto"/>
        <w:ind w:firstLine="1440"/>
        <w:rPr>
          <w:rFonts w:ascii="Times New Roman" w:eastAsia="Times New Roman" w:hAnsi="Times New Roman" w:cs="Times New Roman"/>
          <w:bCs/>
          <w:sz w:val="26"/>
          <w:szCs w:val="26"/>
        </w:rPr>
      </w:pPr>
    </w:p>
    <w:p w14:paraId="16AC6E9B" w14:textId="584DBCD3" w:rsidR="00D80704" w:rsidRPr="00D80704" w:rsidRDefault="009A5578" w:rsidP="00D80704">
      <w:pPr>
        <w:tabs>
          <w:tab w:val="left" w:pos="-720"/>
        </w:tabs>
        <w:spacing w:after="0" w:line="360" w:lineRule="auto"/>
        <w:ind w:firstLine="144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 xml:space="preserve">I </w:t>
      </w:r>
      <w:r w:rsidR="00D80704" w:rsidRPr="00D80704">
        <w:rPr>
          <w:rFonts w:ascii="Times New Roman" w:eastAsia="Times New Roman" w:hAnsi="Times New Roman" w:cs="Times New Roman"/>
          <w:bCs/>
          <w:sz w:val="26"/>
          <w:szCs w:val="26"/>
        </w:rPr>
        <w:t>advised the Parties that the Expedited Motion would be addressed at the Prehearing Conference.  PAWC filed an Answer in Opposition to the OCA’s Motion and I&amp;E and</w:t>
      </w:r>
      <w:bookmarkStart w:id="21" w:name="_Hlk55394204"/>
      <w:r w:rsidR="0088540A">
        <w:rPr>
          <w:rFonts w:ascii="Times New Roman" w:eastAsia="Times New Roman" w:hAnsi="Times New Roman" w:cs="Times New Roman"/>
          <w:bCs/>
          <w:sz w:val="26"/>
          <w:szCs w:val="26"/>
        </w:rPr>
        <w:t xml:space="preserve"> </w:t>
      </w:r>
      <w:r w:rsidR="00AC401A" w:rsidRPr="00AC401A">
        <w:rPr>
          <w:rFonts w:ascii="Times New Roman" w:eastAsia="Times New Roman" w:hAnsi="Times New Roman" w:cs="Times New Roman"/>
          <w:bCs/>
          <w:sz w:val="26"/>
          <w:szCs w:val="26"/>
        </w:rPr>
        <w:t>CAUSE-PA</w:t>
      </w:r>
      <w:r w:rsidR="00AC401A">
        <w:rPr>
          <w:rFonts w:ascii="Times New Roman" w:eastAsia="Times New Roman" w:hAnsi="Times New Roman" w:cs="Times New Roman"/>
          <w:bCs/>
          <w:sz w:val="26"/>
          <w:szCs w:val="26"/>
        </w:rPr>
        <w:t xml:space="preserve"> </w:t>
      </w:r>
      <w:bookmarkEnd w:id="21"/>
      <w:r w:rsidR="00D80704" w:rsidRPr="00D80704">
        <w:rPr>
          <w:rFonts w:ascii="Times New Roman" w:eastAsia="Times New Roman" w:hAnsi="Times New Roman" w:cs="Times New Roman"/>
          <w:bCs/>
          <w:sz w:val="26"/>
          <w:szCs w:val="26"/>
        </w:rPr>
        <w:t xml:space="preserve">filed Answers supporting OCA’s Motion. </w:t>
      </w:r>
    </w:p>
    <w:p w14:paraId="503BE085" w14:textId="77777777" w:rsidR="0088540A" w:rsidRDefault="0088540A" w:rsidP="00237066">
      <w:pPr>
        <w:tabs>
          <w:tab w:val="left" w:pos="-720"/>
        </w:tabs>
        <w:spacing w:after="0" w:line="360" w:lineRule="auto"/>
        <w:ind w:firstLine="1440"/>
        <w:rPr>
          <w:rFonts w:ascii="Times New Roman" w:eastAsia="Times New Roman" w:hAnsi="Times New Roman" w:cs="Times New Roman"/>
          <w:bCs/>
          <w:sz w:val="26"/>
          <w:szCs w:val="26"/>
        </w:rPr>
      </w:pPr>
    </w:p>
    <w:p w14:paraId="5884669B" w14:textId="4D9A3AD6" w:rsidR="00A61318" w:rsidRPr="002E128D" w:rsidRDefault="00D80704" w:rsidP="00237066">
      <w:pPr>
        <w:tabs>
          <w:tab w:val="left" w:pos="-720"/>
        </w:tabs>
        <w:spacing w:after="0" w:line="360" w:lineRule="auto"/>
        <w:ind w:firstLine="1440"/>
        <w:rPr>
          <w:rFonts w:ascii="Times New Roman" w:eastAsia="Times New Roman" w:hAnsi="Times New Roman" w:cs="Times New Roman"/>
          <w:sz w:val="24"/>
          <w:szCs w:val="20"/>
        </w:rPr>
      </w:pPr>
      <w:r w:rsidRPr="00D80704">
        <w:rPr>
          <w:rFonts w:ascii="Times New Roman" w:eastAsia="Times New Roman" w:hAnsi="Times New Roman" w:cs="Times New Roman"/>
          <w:bCs/>
          <w:sz w:val="26"/>
          <w:szCs w:val="26"/>
        </w:rPr>
        <w:t xml:space="preserve">On June 4, 2020, </w:t>
      </w:r>
      <w:r w:rsidR="00237066">
        <w:rPr>
          <w:rFonts w:ascii="Times New Roman" w:eastAsia="Times New Roman" w:hAnsi="Times New Roman" w:cs="Times New Roman"/>
          <w:bCs/>
          <w:sz w:val="26"/>
          <w:szCs w:val="26"/>
        </w:rPr>
        <w:t xml:space="preserve">I convened </w:t>
      </w:r>
      <w:r w:rsidRPr="00D80704">
        <w:rPr>
          <w:rFonts w:ascii="Times New Roman" w:eastAsia="Times New Roman" w:hAnsi="Times New Roman" w:cs="Times New Roman"/>
          <w:bCs/>
          <w:sz w:val="26"/>
          <w:szCs w:val="26"/>
        </w:rPr>
        <w:t xml:space="preserve">the Prehearing Conference and Chief ALJ </w:t>
      </w:r>
      <w:r w:rsidR="00237066">
        <w:rPr>
          <w:rFonts w:ascii="Times New Roman" w:eastAsia="Times New Roman" w:hAnsi="Times New Roman" w:cs="Times New Roman"/>
          <w:bCs/>
          <w:sz w:val="26"/>
          <w:szCs w:val="26"/>
        </w:rPr>
        <w:t xml:space="preserve">Charles E. Rainey </w:t>
      </w:r>
      <w:r w:rsidR="00004217">
        <w:rPr>
          <w:rFonts w:ascii="Times New Roman" w:eastAsia="Times New Roman" w:hAnsi="Times New Roman" w:cs="Times New Roman"/>
          <w:bCs/>
          <w:sz w:val="26"/>
          <w:szCs w:val="26"/>
        </w:rPr>
        <w:t xml:space="preserve">was </w:t>
      </w:r>
      <w:r w:rsidRPr="00D80704">
        <w:rPr>
          <w:rFonts w:ascii="Times New Roman" w:eastAsia="Times New Roman" w:hAnsi="Times New Roman" w:cs="Times New Roman"/>
          <w:bCs/>
          <w:sz w:val="26"/>
          <w:szCs w:val="26"/>
        </w:rPr>
        <w:t>p</w:t>
      </w:r>
      <w:r w:rsidR="00237066">
        <w:rPr>
          <w:rFonts w:ascii="Times New Roman" w:eastAsia="Times New Roman" w:hAnsi="Times New Roman" w:cs="Times New Roman"/>
          <w:bCs/>
          <w:sz w:val="26"/>
          <w:szCs w:val="26"/>
        </w:rPr>
        <w:t xml:space="preserve">resent to </w:t>
      </w:r>
      <w:r w:rsidR="00A61318" w:rsidRPr="002E128D">
        <w:rPr>
          <w:rFonts w:ascii="Times New Roman" w:eastAsia="Times New Roman" w:hAnsi="Times New Roman" w:cs="Times New Roman"/>
          <w:sz w:val="24"/>
          <w:szCs w:val="20"/>
        </w:rPr>
        <w:t>consider OCA’s Motion</w:t>
      </w:r>
      <w:r w:rsidR="00A61318">
        <w:rPr>
          <w:rFonts w:ascii="Times New Roman" w:eastAsia="Times New Roman" w:hAnsi="Times New Roman" w:cs="Times New Roman"/>
          <w:sz w:val="24"/>
          <w:szCs w:val="20"/>
        </w:rPr>
        <w:t>.</w:t>
      </w:r>
      <w:r w:rsidR="00A61318" w:rsidRPr="002E128D">
        <w:rPr>
          <w:rFonts w:ascii="Times New Roman" w:eastAsia="Times New Roman" w:hAnsi="Times New Roman" w:cs="Times New Roman"/>
          <w:sz w:val="24"/>
          <w:szCs w:val="20"/>
        </w:rPr>
        <w:t xml:space="preserve"> </w:t>
      </w:r>
      <w:r w:rsidR="00A61318">
        <w:rPr>
          <w:rFonts w:ascii="Times New Roman" w:eastAsia="Times New Roman" w:hAnsi="Times New Roman" w:cs="Times New Roman"/>
          <w:sz w:val="24"/>
          <w:szCs w:val="20"/>
        </w:rPr>
        <w:t xml:space="preserve"> </w:t>
      </w:r>
      <w:r w:rsidR="00A61318" w:rsidRPr="002E128D">
        <w:rPr>
          <w:rFonts w:ascii="Times New Roman" w:eastAsia="Times New Roman" w:hAnsi="Times New Roman" w:cs="Times New Roman"/>
          <w:sz w:val="24"/>
          <w:szCs w:val="20"/>
        </w:rPr>
        <w:t>The following Parties</w:t>
      </w:r>
      <w:r w:rsidR="0088540A" w:rsidRPr="0088540A">
        <w:rPr>
          <w:rStyle w:val="FootnoteReference"/>
          <w:sz w:val="24"/>
          <w:vertAlign w:val="superscript"/>
        </w:rPr>
        <w:footnoteReference w:id="3"/>
      </w:r>
      <w:r w:rsidR="00A61318" w:rsidRPr="002E128D">
        <w:rPr>
          <w:rFonts w:ascii="Times New Roman" w:eastAsia="Times New Roman" w:hAnsi="Times New Roman" w:cs="Times New Roman"/>
          <w:sz w:val="24"/>
          <w:szCs w:val="20"/>
        </w:rPr>
        <w:t xml:space="preserve"> participated in the conference:</w:t>
      </w:r>
    </w:p>
    <w:tbl>
      <w:tblPr>
        <w:tblStyle w:val="TableGrid"/>
        <w:tblpPr w:leftFromText="180" w:rightFromText="180" w:vertAnchor="text" w:horzAnchor="margin" w:tblpY="323"/>
        <w:tblW w:w="0" w:type="auto"/>
        <w:tblLook w:val="04A0" w:firstRow="1" w:lastRow="0" w:firstColumn="1" w:lastColumn="0" w:noHBand="0" w:noVBand="1"/>
      </w:tblPr>
      <w:tblGrid>
        <w:gridCol w:w="5035"/>
        <w:gridCol w:w="4315"/>
      </w:tblGrid>
      <w:tr w:rsidR="00A61318" w:rsidRPr="002E128D" w14:paraId="0D448698" w14:textId="77777777" w:rsidTr="00381A53">
        <w:tc>
          <w:tcPr>
            <w:tcW w:w="5035" w:type="dxa"/>
          </w:tcPr>
          <w:p w14:paraId="6A612FEF" w14:textId="78DC3259" w:rsidR="00A61318" w:rsidRPr="002E128D" w:rsidRDefault="00A61318" w:rsidP="00381A53">
            <w:pPr>
              <w:spacing w:line="360" w:lineRule="auto"/>
              <w:rPr>
                <w:sz w:val="24"/>
              </w:rPr>
            </w:pPr>
            <w:r w:rsidRPr="002E128D">
              <w:rPr>
                <w:sz w:val="24"/>
              </w:rPr>
              <w:t>Party</w:t>
            </w:r>
          </w:p>
        </w:tc>
        <w:tc>
          <w:tcPr>
            <w:tcW w:w="4315" w:type="dxa"/>
          </w:tcPr>
          <w:p w14:paraId="2D78C5AF" w14:textId="77777777" w:rsidR="00A61318" w:rsidRPr="002E128D" w:rsidRDefault="00A61318" w:rsidP="00381A53">
            <w:pPr>
              <w:tabs>
                <w:tab w:val="left" w:pos="211"/>
              </w:tabs>
              <w:spacing w:line="360" w:lineRule="auto"/>
              <w:rPr>
                <w:sz w:val="24"/>
              </w:rPr>
            </w:pPr>
            <w:r w:rsidRPr="002E128D">
              <w:rPr>
                <w:sz w:val="24"/>
              </w:rPr>
              <w:t xml:space="preserve">  Representative(s)</w:t>
            </w:r>
          </w:p>
        </w:tc>
      </w:tr>
      <w:tr w:rsidR="00A61318" w:rsidRPr="002E128D" w14:paraId="45EC7920" w14:textId="77777777" w:rsidTr="00381A53">
        <w:tc>
          <w:tcPr>
            <w:tcW w:w="5035" w:type="dxa"/>
          </w:tcPr>
          <w:p w14:paraId="18EC3BA7" w14:textId="77777777" w:rsidR="00A61318" w:rsidRPr="002E128D" w:rsidRDefault="00A61318" w:rsidP="00381A53">
            <w:pPr>
              <w:rPr>
                <w:sz w:val="24"/>
              </w:rPr>
            </w:pPr>
            <w:r w:rsidRPr="002E128D">
              <w:rPr>
                <w:sz w:val="24"/>
              </w:rPr>
              <w:t>PAWC</w:t>
            </w:r>
          </w:p>
        </w:tc>
        <w:tc>
          <w:tcPr>
            <w:tcW w:w="4315" w:type="dxa"/>
          </w:tcPr>
          <w:p w14:paraId="39B9459E" w14:textId="77777777" w:rsidR="00A61318" w:rsidRPr="002E128D" w:rsidRDefault="00A61318" w:rsidP="00381A53">
            <w:pPr>
              <w:tabs>
                <w:tab w:val="left" w:pos="211"/>
              </w:tabs>
              <w:rPr>
                <w:sz w:val="24"/>
              </w:rPr>
            </w:pPr>
            <w:r w:rsidRPr="002E128D">
              <w:rPr>
                <w:sz w:val="24"/>
              </w:rPr>
              <w:t xml:space="preserve">  Susan Simms Marsh, Esquire</w:t>
            </w:r>
          </w:p>
          <w:p w14:paraId="13B090F9" w14:textId="77777777" w:rsidR="00A61318" w:rsidRPr="002E128D" w:rsidRDefault="00A61318" w:rsidP="00381A53">
            <w:pPr>
              <w:tabs>
                <w:tab w:val="left" w:pos="211"/>
              </w:tabs>
              <w:rPr>
                <w:sz w:val="24"/>
              </w:rPr>
            </w:pPr>
            <w:r w:rsidRPr="002E128D">
              <w:rPr>
                <w:sz w:val="24"/>
              </w:rPr>
              <w:t xml:space="preserve">  Anthony C DeCusatis, Esquire</w:t>
            </w:r>
          </w:p>
          <w:p w14:paraId="77B65A60" w14:textId="77777777" w:rsidR="00A61318" w:rsidRPr="002E128D" w:rsidRDefault="00A61318" w:rsidP="00381A53">
            <w:pPr>
              <w:tabs>
                <w:tab w:val="left" w:pos="211"/>
              </w:tabs>
              <w:rPr>
                <w:sz w:val="24"/>
              </w:rPr>
            </w:pPr>
            <w:r w:rsidRPr="002E128D">
              <w:rPr>
                <w:sz w:val="24"/>
              </w:rPr>
              <w:t xml:space="preserve">  Kenneth M. Kulak, Esquire</w:t>
            </w:r>
          </w:p>
          <w:p w14:paraId="29B5FE60" w14:textId="77777777" w:rsidR="00A61318" w:rsidRPr="002E128D" w:rsidRDefault="00A61318" w:rsidP="00381A53">
            <w:pPr>
              <w:tabs>
                <w:tab w:val="left" w:pos="211"/>
              </w:tabs>
              <w:rPr>
                <w:sz w:val="24"/>
              </w:rPr>
            </w:pPr>
            <w:r w:rsidRPr="002E128D">
              <w:rPr>
                <w:sz w:val="24"/>
              </w:rPr>
              <w:t xml:space="preserve">  Mark A. Lazaroff, Esquire</w:t>
            </w:r>
          </w:p>
        </w:tc>
      </w:tr>
      <w:tr w:rsidR="00A61318" w:rsidRPr="002E128D" w14:paraId="2497A739" w14:textId="77777777" w:rsidTr="00381A53">
        <w:tc>
          <w:tcPr>
            <w:tcW w:w="5035" w:type="dxa"/>
          </w:tcPr>
          <w:p w14:paraId="1BEF88B5" w14:textId="77777777" w:rsidR="00A61318" w:rsidRPr="002E128D" w:rsidRDefault="00A61318" w:rsidP="00381A53">
            <w:pPr>
              <w:spacing w:line="360" w:lineRule="auto"/>
              <w:rPr>
                <w:sz w:val="24"/>
              </w:rPr>
            </w:pPr>
            <w:r w:rsidRPr="002E128D">
              <w:rPr>
                <w:sz w:val="24"/>
              </w:rPr>
              <w:t>I&amp;E</w:t>
            </w:r>
          </w:p>
        </w:tc>
        <w:tc>
          <w:tcPr>
            <w:tcW w:w="4315" w:type="dxa"/>
          </w:tcPr>
          <w:p w14:paraId="4F5C578D" w14:textId="77777777" w:rsidR="00A61318" w:rsidRPr="002E128D" w:rsidRDefault="00A61318" w:rsidP="00381A53">
            <w:pPr>
              <w:tabs>
                <w:tab w:val="left" w:pos="211"/>
              </w:tabs>
              <w:spacing w:line="360" w:lineRule="auto"/>
              <w:rPr>
                <w:sz w:val="24"/>
              </w:rPr>
            </w:pPr>
            <w:r w:rsidRPr="002E128D">
              <w:rPr>
                <w:sz w:val="24"/>
              </w:rPr>
              <w:t xml:space="preserve">  Carrie B. Wright, Esquire</w:t>
            </w:r>
          </w:p>
        </w:tc>
      </w:tr>
      <w:tr w:rsidR="00A61318" w:rsidRPr="002E128D" w14:paraId="623F7B64" w14:textId="77777777" w:rsidTr="00381A53">
        <w:tc>
          <w:tcPr>
            <w:tcW w:w="5035" w:type="dxa"/>
          </w:tcPr>
          <w:p w14:paraId="68F6F7DE" w14:textId="77777777" w:rsidR="00A61318" w:rsidRPr="002E128D" w:rsidRDefault="00A61318" w:rsidP="00381A53">
            <w:pPr>
              <w:rPr>
                <w:sz w:val="24"/>
              </w:rPr>
            </w:pPr>
            <w:r w:rsidRPr="002E128D">
              <w:rPr>
                <w:sz w:val="24"/>
              </w:rPr>
              <w:t>OCA</w:t>
            </w:r>
          </w:p>
        </w:tc>
        <w:tc>
          <w:tcPr>
            <w:tcW w:w="4315" w:type="dxa"/>
          </w:tcPr>
          <w:p w14:paraId="658FE865" w14:textId="77777777" w:rsidR="00A61318" w:rsidRPr="002E128D" w:rsidRDefault="00A61318" w:rsidP="00381A53">
            <w:pPr>
              <w:tabs>
                <w:tab w:val="left" w:pos="211"/>
              </w:tabs>
              <w:rPr>
                <w:sz w:val="24"/>
              </w:rPr>
            </w:pPr>
            <w:r w:rsidRPr="002E128D">
              <w:rPr>
                <w:sz w:val="24"/>
              </w:rPr>
              <w:t xml:space="preserve">  Christine M. Hoover, Esquire</w:t>
            </w:r>
          </w:p>
          <w:p w14:paraId="5CD36858" w14:textId="77777777" w:rsidR="00A61318" w:rsidRPr="002E128D" w:rsidRDefault="00A61318" w:rsidP="00381A53">
            <w:pPr>
              <w:tabs>
                <w:tab w:val="left" w:pos="211"/>
              </w:tabs>
              <w:rPr>
                <w:sz w:val="24"/>
              </w:rPr>
            </w:pPr>
            <w:r w:rsidRPr="002E128D">
              <w:rPr>
                <w:sz w:val="24"/>
              </w:rPr>
              <w:t xml:space="preserve">  Erin L. Gannon, Esquire</w:t>
            </w:r>
          </w:p>
          <w:p w14:paraId="3556E943" w14:textId="77777777" w:rsidR="00A61318" w:rsidRPr="002E128D" w:rsidRDefault="00A61318" w:rsidP="00381A53">
            <w:pPr>
              <w:tabs>
                <w:tab w:val="left" w:pos="211"/>
              </w:tabs>
              <w:rPr>
                <w:sz w:val="24"/>
              </w:rPr>
            </w:pPr>
            <w:r w:rsidRPr="002E128D">
              <w:rPr>
                <w:sz w:val="24"/>
              </w:rPr>
              <w:t xml:space="preserve">  Harrison W. Breitman, Esquire</w:t>
            </w:r>
          </w:p>
        </w:tc>
      </w:tr>
      <w:tr w:rsidR="00A61318" w:rsidRPr="002E128D" w14:paraId="2F8A035C" w14:textId="77777777" w:rsidTr="00381A53">
        <w:tc>
          <w:tcPr>
            <w:tcW w:w="5035" w:type="dxa"/>
          </w:tcPr>
          <w:p w14:paraId="386D932E" w14:textId="77777777" w:rsidR="00A61318" w:rsidRPr="002E128D" w:rsidRDefault="00A61318" w:rsidP="00381A53">
            <w:pPr>
              <w:rPr>
                <w:sz w:val="24"/>
              </w:rPr>
            </w:pPr>
            <w:r w:rsidRPr="002E128D">
              <w:rPr>
                <w:sz w:val="24"/>
              </w:rPr>
              <w:t>OSBA</w:t>
            </w:r>
          </w:p>
        </w:tc>
        <w:tc>
          <w:tcPr>
            <w:tcW w:w="4315" w:type="dxa"/>
          </w:tcPr>
          <w:p w14:paraId="5EB41C1C" w14:textId="77777777" w:rsidR="00A61318" w:rsidRPr="002E128D" w:rsidRDefault="00A61318" w:rsidP="00381A53">
            <w:pPr>
              <w:tabs>
                <w:tab w:val="left" w:pos="211"/>
              </w:tabs>
              <w:rPr>
                <w:sz w:val="24"/>
              </w:rPr>
            </w:pPr>
            <w:r w:rsidRPr="002E128D">
              <w:rPr>
                <w:sz w:val="24"/>
              </w:rPr>
              <w:t xml:space="preserve">  Erin Fure, Esquire</w:t>
            </w:r>
          </w:p>
          <w:p w14:paraId="3EA73431" w14:textId="77777777" w:rsidR="00A61318" w:rsidRPr="002E128D" w:rsidRDefault="00A61318" w:rsidP="00381A53">
            <w:pPr>
              <w:tabs>
                <w:tab w:val="left" w:pos="211"/>
              </w:tabs>
              <w:rPr>
                <w:sz w:val="24"/>
              </w:rPr>
            </w:pPr>
            <w:r w:rsidRPr="002E128D">
              <w:rPr>
                <w:sz w:val="24"/>
              </w:rPr>
              <w:t xml:space="preserve">  Daniel G. Asmus, Esquire</w:t>
            </w:r>
          </w:p>
        </w:tc>
      </w:tr>
      <w:tr w:rsidR="00A61318" w:rsidRPr="002E128D" w14:paraId="13F7AF8E" w14:textId="77777777" w:rsidTr="00381A53">
        <w:tc>
          <w:tcPr>
            <w:tcW w:w="5035" w:type="dxa"/>
          </w:tcPr>
          <w:p w14:paraId="5CAFA5CE" w14:textId="77777777" w:rsidR="00A61318" w:rsidRPr="002E128D" w:rsidRDefault="00A61318" w:rsidP="00381A53">
            <w:pPr>
              <w:rPr>
                <w:sz w:val="24"/>
              </w:rPr>
            </w:pPr>
            <w:r w:rsidRPr="002E128D">
              <w:rPr>
                <w:sz w:val="24"/>
              </w:rPr>
              <w:t>Pennsylvania-American Water Large User Group (PAWLUG)</w:t>
            </w:r>
          </w:p>
        </w:tc>
        <w:tc>
          <w:tcPr>
            <w:tcW w:w="4315" w:type="dxa"/>
          </w:tcPr>
          <w:p w14:paraId="5978B151" w14:textId="77777777" w:rsidR="00A61318" w:rsidRPr="002E128D" w:rsidRDefault="00A61318" w:rsidP="00381A53">
            <w:pPr>
              <w:tabs>
                <w:tab w:val="left" w:pos="211"/>
              </w:tabs>
              <w:rPr>
                <w:sz w:val="24"/>
              </w:rPr>
            </w:pPr>
            <w:r w:rsidRPr="002E128D">
              <w:rPr>
                <w:sz w:val="24"/>
              </w:rPr>
              <w:t xml:space="preserve">  Adeolu A. Bakare, Esquire</w:t>
            </w:r>
          </w:p>
          <w:p w14:paraId="06375655" w14:textId="77777777" w:rsidR="00A61318" w:rsidRPr="002E128D" w:rsidRDefault="00A61318" w:rsidP="00381A53">
            <w:pPr>
              <w:tabs>
                <w:tab w:val="left" w:pos="211"/>
              </w:tabs>
              <w:rPr>
                <w:sz w:val="24"/>
              </w:rPr>
            </w:pPr>
            <w:r w:rsidRPr="002E128D">
              <w:rPr>
                <w:sz w:val="24"/>
              </w:rPr>
              <w:t xml:space="preserve">  Jo-Anne Thompson, Esquire</w:t>
            </w:r>
          </w:p>
        </w:tc>
      </w:tr>
      <w:tr w:rsidR="00A61318" w:rsidRPr="002E128D" w14:paraId="6800BE9F" w14:textId="77777777" w:rsidTr="00381A53">
        <w:tc>
          <w:tcPr>
            <w:tcW w:w="5035" w:type="dxa"/>
          </w:tcPr>
          <w:p w14:paraId="2016A8AA" w14:textId="77777777" w:rsidR="00A61318" w:rsidRPr="002E128D" w:rsidRDefault="00A61318" w:rsidP="00381A53">
            <w:pPr>
              <w:spacing w:line="360" w:lineRule="auto"/>
              <w:rPr>
                <w:sz w:val="24"/>
              </w:rPr>
            </w:pPr>
            <w:r w:rsidRPr="002E128D">
              <w:rPr>
                <w:sz w:val="24"/>
                <w:szCs w:val="24"/>
              </w:rPr>
              <w:t>Jessica LaBarge</w:t>
            </w:r>
          </w:p>
        </w:tc>
        <w:tc>
          <w:tcPr>
            <w:tcW w:w="4315" w:type="dxa"/>
          </w:tcPr>
          <w:p w14:paraId="20513F93" w14:textId="77777777" w:rsidR="00A61318" w:rsidRPr="002E128D" w:rsidRDefault="00A61318" w:rsidP="00381A53">
            <w:pPr>
              <w:tabs>
                <w:tab w:val="left" w:pos="211"/>
              </w:tabs>
              <w:spacing w:line="360" w:lineRule="auto"/>
              <w:rPr>
                <w:sz w:val="24"/>
              </w:rPr>
            </w:pPr>
            <w:r w:rsidRPr="002E128D">
              <w:rPr>
                <w:sz w:val="24"/>
              </w:rPr>
              <w:t xml:space="preserve">   Self-represented</w:t>
            </w:r>
          </w:p>
        </w:tc>
      </w:tr>
      <w:tr w:rsidR="00A61318" w:rsidRPr="002E128D" w14:paraId="274001C1" w14:textId="77777777" w:rsidTr="00381A53">
        <w:tc>
          <w:tcPr>
            <w:tcW w:w="5035" w:type="dxa"/>
          </w:tcPr>
          <w:p w14:paraId="7F9DB9E4" w14:textId="77777777" w:rsidR="00A61318" w:rsidRPr="002E128D" w:rsidRDefault="00A61318" w:rsidP="00381A53">
            <w:pPr>
              <w:spacing w:line="360" w:lineRule="auto"/>
              <w:rPr>
                <w:sz w:val="24"/>
              </w:rPr>
            </w:pPr>
            <w:r w:rsidRPr="002E128D">
              <w:rPr>
                <w:sz w:val="24"/>
              </w:rPr>
              <w:t>Jan K, Vroman</w:t>
            </w:r>
          </w:p>
        </w:tc>
        <w:tc>
          <w:tcPr>
            <w:tcW w:w="4315" w:type="dxa"/>
          </w:tcPr>
          <w:p w14:paraId="60F161C1" w14:textId="77777777" w:rsidR="00A61318" w:rsidRPr="002E128D" w:rsidRDefault="00A61318" w:rsidP="00381A53">
            <w:pPr>
              <w:tabs>
                <w:tab w:val="left" w:pos="211"/>
              </w:tabs>
              <w:spacing w:line="360" w:lineRule="auto"/>
              <w:rPr>
                <w:sz w:val="24"/>
              </w:rPr>
            </w:pPr>
            <w:r w:rsidRPr="002E128D">
              <w:rPr>
                <w:sz w:val="24"/>
              </w:rPr>
              <w:t xml:space="preserve">   Self-represented</w:t>
            </w:r>
          </w:p>
        </w:tc>
      </w:tr>
      <w:tr w:rsidR="00A61318" w:rsidRPr="002E128D" w14:paraId="4712E71F" w14:textId="77777777" w:rsidTr="00381A53">
        <w:tc>
          <w:tcPr>
            <w:tcW w:w="5035" w:type="dxa"/>
          </w:tcPr>
          <w:p w14:paraId="5D901E61" w14:textId="77777777" w:rsidR="00A61318" w:rsidRPr="002E128D" w:rsidRDefault="00A61318" w:rsidP="00381A53">
            <w:pPr>
              <w:spacing w:line="360" w:lineRule="auto"/>
              <w:rPr>
                <w:sz w:val="24"/>
              </w:rPr>
            </w:pPr>
            <w:r w:rsidRPr="002E128D">
              <w:rPr>
                <w:sz w:val="24"/>
              </w:rPr>
              <w:t>CAUSE-PA</w:t>
            </w:r>
          </w:p>
        </w:tc>
        <w:tc>
          <w:tcPr>
            <w:tcW w:w="4315" w:type="dxa"/>
          </w:tcPr>
          <w:p w14:paraId="7CEA6433" w14:textId="77777777" w:rsidR="00A61318" w:rsidRPr="002E128D" w:rsidRDefault="00A61318" w:rsidP="00381A53">
            <w:pPr>
              <w:tabs>
                <w:tab w:val="left" w:pos="211"/>
              </w:tabs>
              <w:spacing w:line="360" w:lineRule="auto"/>
              <w:rPr>
                <w:sz w:val="24"/>
              </w:rPr>
            </w:pPr>
            <w:r w:rsidRPr="002E128D">
              <w:rPr>
                <w:sz w:val="24"/>
              </w:rPr>
              <w:t xml:space="preserve">   Ria M Pereira, Esquire</w:t>
            </w:r>
          </w:p>
        </w:tc>
      </w:tr>
      <w:tr w:rsidR="00A61318" w:rsidRPr="002E128D" w14:paraId="4AF18F9A" w14:textId="77777777" w:rsidTr="00381A53">
        <w:tc>
          <w:tcPr>
            <w:tcW w:w="5035" w:type="dxa"/>
          </w:tcPr>
          <w:p w14:paraId="3B396DFF" w14:textId="454BF102" w:rsidR="00A61318" w:rsidRPr="002E128D" w:rsidRDefault="00A61318" w:rsidP="00381A53">
            <w:pPr>
              <w:spacing w:line="360" w:lineRule="auto"/>
              <w:rPr>
                <w:sz w:val="24"/>
              </w:rPr>
            </w:pPr>
            <w:r w:rsidRPr="002E128D">
              <w:rPr>
                <w:sz w:val="24"/>
              </w:rPr>
              <w:t>AK Steel</w:t>
            </w:r>
            <w:r w:rsidR="00AC401A">
              <w:rPr>
                <w:sz w:val="24"/>
              </w:rPr>
              <w:t xml:space="preserve"> </w:t>
            </w:r>
          </w:p>
        </w:tc>
        <w:tc>
          <w:tcPr>
            <w:tcW w:w="4315" w:type="dxa"/>
          </w:tcPr>
          <w:p w14:paraId="253DB265" w14:textId="77777777" w:rsidR="00A61318" w:rsidRPr="002E128D" w:rsidRDefault="00A61318" w:rsidP="00381A53">
            <w:pPr>
              <w:tabs>
                <w:tab w:val="left" w:pos="211"/>
              </w:tabs>
              <w:spacing w:line="360" w:lineRule="auto"/>
              <w:rPr>
                <w:sz w:val="24"/>
              </w:rPr>
            </w:pPr>
            <w:r w:rsidRPr="002E128D">
              <w:rPr>
                <w:sz w:val="24"/>
              </w:rPr>
              <w:t xml:space="preserve">   Kurt J. Boehm, Esquire</w:t>
            </w:r>
          </w:p>
        </w:tc>
      </w:tr>
    </w:tbl>
    <w:p w14:paraId="301EE8A7" w14:textId="77777777" w:rsidR="00A61318" w:rsidRPr="002E128D" w:rsidRDefault="00A61318" w:rsidP="00A61318">
      <w:pPr>
        <w:spacing w:after="0" w:line="360" w:lineRule="auto"/>
        <w:ind w:firstLine="1440"/>
        <w:rPr>
          <w:rFonts w:ascii="Times New Roman" w:eastAsia="Times New Roman" w:hAnsi="Times New Roman" w:cs="Times New Roman"/>
          <w:sz w:val="24"/>
          <w:szCs w:val="20"/>
        </w:rPr>
      </w:pPr>
    </w:p>
    <w:p w14:paraId="0ED8E3E7" w14:textId="77777777" w:rsidR="00D324F0" w:rsidRDefault="00D324F0" w:rsidP="00A61318">
      <w:pPr>
        <w:spacing w:after="0" w:line="360" w:lineRule="auto"/>
        <w:ind w:firstLine="1440"/>
        <w:rPr>
          <w:rFonts w:ascii="Times New Roman" w:eastAsia="Times New Roman" w:hAnsi="Times New Roman" w:cs="Times New Roman"/>
          <w:sz w:val="24"/>
          <w:szCs w:val="20"/>
        </w:rPr>
      </w:pPr>
    </w:p>
    <w:p w14:paraId="32C491D2" w14:textId="03A915EB" w:rsidR="00A61318" w:rsidRDefault="00A61318" w:rsidP="00A61318">
      <w:pPr>
        <w:spacing w:after="0" w:line="360" w:lineRule="auto"/>
        <w:ind w:firstLine="1440"/>
        <w:rPr>
          <w:rFonts w:ascii="Times New Roman" w:eastAsia="Times New Roman" w:hAnsi="Times New Roman" w:cs="Times New Roman"/>
          <w:sz w:val="24"/>
          <w:szCs w:val="20"/>
        </w:rPr>
      </w:pPr>
      <w:r w:rsidRPr="002E128D">
        <w:rPr>
          <w:rFonts w:ascii="Times New Roman" w:eastAsia="Times New Roman" w:hAnsi="Times New Roman" w:cs="Times New Roman"/>
          <w:sz w:val="24"/>
          <w:szCs w:val="20"/>
        </w:rPr>
        <w:t xml:space="preserve">Prior to discussion of the litigation schedule, Chief ALJ Rainey received the Parties’ oral arguments on OCA’s Motion for Extension.  After argument and deliberation with </w:t>
      </w:r>
      <w:r w:rsidR="00350693" w:rsidRPr="002E128D">
        <w:rPr>
          <w:rFonts w:ascii="Times New Roman" w:eastAsia="Times New Roman" w:hAnsi="Times New Roman" w:cs="Times New Roman"/>
          <w:sz w:val="24"/>
          <w:szCs w:val="20"/>
        </w:rPr>
        <w:t>th</w:t>
      </w:r>
      <w:r w:rsidR="00350693">
        <w:rPr>
          <w:rFonts w:ascii="Times New Roman" w:eastAsia="Times New Roman" w:hAnsi="Times New Roman" w:cs="Times New Roman"/>
          <w:sz w:val="24"/>
          <w:szCs w:val="20"/>
        </w:rPr>
        <w:t>em</w:t>
      </w:r>
      <w:r w:rsidRPr="002E128D">
        <w:rPr>
          <w:rFonts w:ascii="Times New Roman" w:eastAsia="Times New Roman" w:hAnsi="Times New Roman" w:cs="Times New Roman"/>
          <w:sz w:val="24"/>
          <w:szCs w:val="20"/>
        </w:rPr>
        <w:t>, Chief ALJ Rainey granted OCA’s Motion for Extension on the record, thereby extending the statutory suspension period by forty-five (45) days, i.e., until March 15, 2021.  Chief ALJ Rainey’s ruling was reduced to writing in the Order Granting the Office of Consumer Advocate’s Expedited Motion for an Extension of the Statutory Suspension Period of Pennsylvania-</w:t>
      </w:r>
      <w:r w:rsidRPr="002E128D">
        <w:rPr>
          <w:rFonts w:ascii="Times New Roman" w:eastAsia="Times New Roman" w:hAnsi="Times New Roman" w:cs="Times New Roman"/>
          <w:sz w:val="24"/>
          <w:szCs w:val="20"/>
        </w:rPr>
        <w:lastRenderedPageBreak/>
        <w:t>American Water Company’s Base Rate Proceeding (</w:t>
      </w:r>
      <w:r w:rsidRPr="002E128D">
        <w:rPr>
          <w:rFonts w:ascii="Times New Roman" w:eastAsia="Times New Roman" w:hAnsi="Times New Roman" w:cs="Times New Roman"/>
          <w:i/>
          <w:iCs/>
          <w:sz w:val="24"/>
          <w:szCs w:val="20"/>
        </w:rPr>
        <w:t>Extension Order</w:t>
      </w:r>
      <w:r w:rsidRPr="002E128D">
        <w:rPr>
          <w:rFonts w:ascii="Times New Roman" w:eastAsia="Times New Roman" w:hAnsi="Times New Roman" w:cs="Times New Roman"/>
          <w:sz w:val="24"/>
          <w:szCs w:val="20"/>
        </w:rPr>
        <w:t>), which was issued to the Parties on June 4, 2020.</w:t>
      </w:r>
    </w:p>
    <w:p w14:paraId="78A5D5EB" w14:textId="77777777" w:rsidR="00237066" w:rsidRDefault="00237066" w:rsidP="00D80704">
      <w:pPr>
        <w:spacing w:after="0" w:line="360" w:lineRule="auto"/>
        <w:ind w:firstLine="1440"/>
        <w:rPr>
          <w:rFonts w:ascii="Times New Roman" w:eastAsia="Times New Roman" w:hAnsi="Times New Roman" w:cs="Times New Roman"/>
          <w:sz w:val="26"/>
          <w:szCs w:val="26"/>
        </w:rPr>
      </w:pPr>
    </w:p>
    <w:p w14:paraId="64C5483E" w14:textId="55A6BCCD" w:rsidR="0043392C" w:rsidRDefault="00D80704" w:rsidP="00D80704">
      <w:pPr>
        <w:spacing w:after="0" w:line="360" w:lineRule="auto"/>
        <w:ind w:firstLine="1440"/>
        <w:rPr>
          <w:rFonts w:ascii="Times New Roman" w:eastAsia="Times New Roman" w:hAnsi="Times New Roman" w:cs="Times New Roman"/>
          <w:sz w:val="26"/>
          <w:szCs w:val="26"/>
        </w:rPr>
      </w:pPr>
      <w:r w:rsidRPr="00D80704">
        <w:rPr>
          <w:rFonts w:ascii="Times New Roman" w:eastAsia="Times New Roman" w:hAnsi="Times New Roman" w:cs="Times New Roman"/>
          <w:sz w:val="26"/>
          <w:szCs w:val="26"/>
        </w:rPr>
        <w:t xml:space="preserve">On June 15, 2020, </w:t>
      </w:r>
      <w:r w:rsidR="009A5578">
        <w:rPr>
          <w:rFonts w:ascii="Times New Roman" w:eastAsia="Times New Roman" w:hAnsi="Times New Roman" w:cs="Times New Roman"/>
          <w:sz w:val="26"/>
          <w:szCs w:val="26"/>
        </w:rPr>
        <w:t>I</w:t>
      </w:r>
      <w:r w:rsidRPr="00D80704">
        <w:rPr>
          <w:rFonts w:ascii="Times New Roman" w:eastAsia="Times New Roman" w:hAnsi="Times New Roman" w:cs="Times New Roman"/>
          <w:sz w:val="26"/>
          <w:szCs w:val="26"/>
        </w:rPr>
        <w:t xml:space="preserve"> issued </w:t>
      </w:r>
      <w:r w:rsidR="00A61318">
        <w:rPr>
          <w:rFonts w:ascii="Times New Roman" w:eastAsia="Times New Roman" w:hAnsi="Times New Roman" w:cs="Times New Roman"/>
          <w:sz w:val="26"/>
          <w:szCs w:val="26"/>
        </w:rPr>
        <w:t xml:space="preserve">a </w:t>
      </w:r>
      <w:r w:rsidRPr="00D80704">
        <w:rPr>
          <w:rFonts w:ascii="Times New Roman" w:eastAsia="Times New Roman" w:hAnsi="Times New Roman" w:cs="Times New Roman"/>
          <w:i/>
          <w:iCs/>
          <w:sz w:val="26"/>
          <w:szCs w:val="26"/>
        </w:rPr>
        <w:t>Prehearing Order</w:t>
      </w:r>
      <w:r w:rsidRPr="00D80704">
        <w:rPr>
          <w:rFonts w:ascii="Times New Roman" w:eastAsia="Times New Roman" w:hAnsi="Times New Roman" w:cs="Times New Roman"/>
          <w:sz w:val="26"/>
          <w:szCs w:val="26"/>
        </w:rPr>
        <w:t xml:space="preserve"> establishing the litigation schedule as agreed to by the Parties at the Prehearing Conference and consistent with </w:t>
      </w:r>
    </w:p>
    <w:p w14:paraId="1C1BAF61" w14:textId="3617F42E" w:rsidR="00D80704" w:rsidRDefault="00D80704" w:rsidP="0043392C">
      <w:pPr>
        <w:spacing w:after="0" w:line="360" w:lineRule="auto"/>
        <w:rPr>
          <w:rFonts w:ascii="Times New Roman" w:eastAsia="Times New Roman" w:hAnsi="Times New Roman" w:cs="Times New Roman"/>
          <w:sz w:val="26"/>
          <w:szCs w:val="26"/>
        </w:rPr>
      </w:pPr>
      <w:r w:rsidRPr="00D80704">
        <w:rPr>
          <w:rFonts w:ascii="Times New Roman" w:eastAsia="Times New Roman" w:hAnsi="Times New Roman" w:cs="Times New Roman"/>
          <w:sz w:val="26"/>
          <w:szCs w:val="26"/>
        </w:rPr>
        <w:t>Chief ALJ</w:t>
      </w:r>
      <w:r w:rsidR="00A61318">
        <w:rPr>
          <w:rFonts w:ascii="Times New Roman" w:eastAsia="Times New Roman" w:hAnsi="Times New Roman" w:cs="Times New Roman"/>
          <w:sz w:val="26"/>
          <w:szCs w:val="26"/>
        </w:rPr>
        <w:t xml:space="preserve"> Rainey</w:t>
      </w:r>
      <w:r w:rsidRPr="00D80704">
        <w:rPr>
          <w:rFonts w:ascii="Times New Roman" w:eastAsia="Times New Roman" w:hAnsi="Times New Roman" w:cs="Times New Roman"/>
          <w:sz w:val="26"/>
          <w:szCs w:val="26"/>
        </w:rPr>
        <w:t>’s decision to grant additional procedural time in this proceeding.</w:t>
      </w:r>
      <w:r w:rsidR="0043392C">
        <w:rPr>
          <w:rFonts w:ascii="Times New Roman" w:eastAsia="Times New Roman" w:hAnsi="Times New Roman" w:cs="Times New Roman"/>
          <w:sz w:val="26"/>
          <w:szCs w:val="26"/>
        </w:rPr>
        <w:t xml:space="preserve">  </w:t>
      </w:r>
      <w:r w:rsidR="0043392C" w:rsidRPr="0043392C">
        <w:rPr>
          <w:rFonts w:ascii="Times New Roman" w:eastAsia="Times New Roman" w:hAnsi="Times New Roman" w:cs="Times New Roman"/>
          <w:sz w:val="26"/>
          <w:szCs w:val="26"/>
        </w:rPr>
        <w:t xml:space="preserve">At the Prehearing Conference, Docket Nos. R-2020-3019369 and R-2020-3019371 and all </w:t>
      </w:r>
      <w:r w:rsidR="0043392C">
        <w:rPr>
          <w:rFonts w:ascii="Times New Roman" w:eastAsia="Times New Roman" w:hAnsi="Times New Roman" w:cs="Times New Roman"/>
          <w:sz w:val="26"/>
          <w:szCs w:val="26"/>
        </w:rPr>
        <w:t>C</w:t>
      </w:r>
      <w:r w:rsidR="0043392C" w:rsidRPr="0043392C">
        <w:rPr>
          <w:rFonts w:ascii="Times New Roman" w:eastAsia="Times New Roman" w:hAnsi="Times New Roman" w:cs="Times New Roman"/>
          <w:sz w:val="26"/>
          <w:szCs w:val="26"/>
        </w:rPr>
        <w:t>omplaints were consolidated for further proceedings and resolution.</w:t>
      </w:r>
    </w:p>
    <w:p w14:paraId="3A13600F" w14:textId="1458E62F" w:rsidR="00D324F0" w:rsidRDefault="00D324F0" w:rsidP="00D80704">
      <w:pPr>
        <w:spacing w:after="0" w:line="360" w:lineRule="auto"/>
        <w:ind w:firstLine="1440"/>
        <w:rPr>
          <w:rFonts w:ascii="Times New Roman" w:eastAsia="Times New Roman" w:hAnsi="Times New Roman" w:cs="Times New Roman"/>
          <w:sz w:val="26"/>
          <w:szCs w:val="26"/>
        </w:rPr>
      </w:pPr>
    </w:p>
    <w:p w14:paraId="01E13E3E" w14:textId="17CE6FDC" w:rsidR="00D324F0" w:rsidRDefault="000B0794" w:rsidP="000B0794">
      <w:pPr>
        <w:spacing w:after="0" w:line="360" w:lineRule="auto"/>
        <w:ind w:firstLine="1440"/>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 xml:space="preserve">On June 18, 2020, PAWC filed Supplement No. 21 to Tariff Water-PA P.U.C. </w:t>
      </w:r>
    </w:p>
    <w:p w14:paraId="25043F02" w14:textId="0705BAF0" w:rsidR="000B0794" w:rsidRPr="002E128D" w:rsidRDefault="000B0794" w:rsidP="00D324F0">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 xml:space="preserve">No. 5 and Supplement No. 21 to Tariff Wastewater-PA P.U.C. No. 16 thereby further suspending </w:t>
      </w:r>
    </w:p>
    <w:p w14:paraId="2EF1FF14" w14:textId="77777777" w:rsidR="000B0794" w:rsidRPr="002E128D" w:rsidRDefault="000B0794" w:rsidP="000B0794">
      <w:pPr>
        <w:spacing w:after="0" w:line="360" w:lineRule="auto"/>
        <w:rPr>
          <w:rFonts w:ascii="Times New Roman" w:eastAsia="Times New Roman" w:hAnsi="Times New Roman" w:cs="Times New Roman"/>
          <w:sz w:val="24"/>
          <w:szCs w:val="24"/>
        </w:rPr>
      </w:pPr>
      <w:r w:rsidRPr="002E128D">
        <w:rPr>
          <w:rFonts w:ascii="Times New Roman" w:eastAsia="Times New Roman" w:hAnsi="Times New Roman" w:cs="Times New Roman"/>
          <w:sz w:val="24"/>
          <w:szCs w:val="24"/>
        </w:rPr>
        <w:t>the proposed rates’ effective date until March 15, 2021.</w:t>
      </w:r>
    </w:p>
    <w:p w14:paraId="14D36375" w14:textId="77777777" w:rsidR="000B0794" w:rsidRPr="002E128D" w:rsidRDefault="000B0794" w:rsidP="000B0794">
      <w:pPr>
        <w:spacing w:after="0" w:line="360" w:lineRule="auto"/>
        <w:ind w:left="720" w:firstLine="720"/>
        <w:rPr>
          <w:rFonts w:ascii="Times New Roman" w:eastAsia="Times New Roman" w:hAnsi="Times New Roman" w:cs="Times New Roman"/>
          <w:color w:val="FF0000"/>
          <w:sz w:val="24"/>
          <w:szCs w:val="24"/>
        </w:rPr>
      </w:pPr>
    </w:p>
    <w:p w14:paraId="0C9B3408" w14:textId="77777777" w:rsidR="000B0794" w:rsidRPr="002E128D" w:rsidRDefault="000B0794" w:rsidP="000B0794">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 xml:space="preserve">On June 24, 2020, PAWC filed a Petition for Reconsideration (Petition) seeking reversal of CALJ Rainey’s June 4, 2020 Order. </w:t>
      </w:r>
    </w:p>
    <w:p w14:paraId="3927D70C" w14:textId="77777777" w:rsidR="000B0794" w:rsidRPr="002E128D" w:rsidRDefault="000B0794" w:rsidP="000B0794">
      <w:pPr>
        <w:spacing w:after="0" w:line="360" w:lineRule="auto"/>
        <w:ind w:firstLine="1440"/>
        <w:rPr>
          <w:rFonts w:ascii="Times New Roman" w:hAnsi="Times New Roman" w:cs="Times New Roman"/>
          <w:sz w:val="24"/>
          <w:szCs w:val="24"/>
        </w:rPr>
      </w:pPr>
    </w:p>
    <w:p w14:paraId="4871AD6B" w14:textId="77777777" w:rsidR="000B0794" w:rsidRPr="002E128D" w:rsidRDefault="000B0794" w:rsidP="000B0794">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On July 6, 2020, OCA and I&amp;E filed Answers to the Petition.  On July 8, 2020, CAUSE-PA filed an Answer to the Petition.  On July 14, 2020, the OSBA filed an Answer to the Petition.</w:t>
      </w:r>
    </w:p>
    <w:p w14:paraId="4C16B557" w14:textId="77777777" w:rsidR="000B0794" w:rsidRPr="002E128D" w:rsidRDefault="000B0794" w:rsidP="000B0794">
      <w:pPr>
        <w:spacing w:after="0" w:line="360" w:lineRule="auto"/>
        <w:ind w:firstLine="1440"/>
        <w:rPr>
          <w:rFonts w:ascii="Times New Roman" w:hAnsi="Times New Roman" w:cs="Times New Roman"/>
          <w:sz w:val="24"/>
          <w:szCs w:val="24"/>
        </w:rPr>
      </w:pPr>
    </w:p>
    <w:p w14:paraId="1E37B1C9" w14:textId="77777777" w:rsidR="000B0794" w:rsidRPr="002E128D" w:rsidRDefault="000B0794" w:rsidP="000B0794">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 xml:space="preserve">On August 20, 2020, the Commission issued an </w:t>
      </w:r>
      <w:r w:rsidRPr="002E128D">
        <w:rPr>
          <w:rFonts w:ascii="Times New Roman" w:hAnsi="Times New Roman" w:cs="Times New Roman"/>
          <w:i/>
          <w:iCs/>
          <w:sz w:val="24"/>
          <w:szCs w:val="24"/>
        </w:rPr>
        <w:t>Opinion and Order</w:t>
      </w:r>
      <w:r w:rsidRPr="002E128D">
        <w:rPr>
          <w:rFonts w:ascii="Times New Roman" w:hAnsi="Times New Roman" w:cs="Times New Roman"/>
          <w:sz w:val="24"/>
          <w:szCs w:val="24"/>
        </w:rPr>
        <w:t xml:space="preserve"> (</w:t>
      </w:r>
      <w:r w:rsidRPr="002E128D">
        <w:rPr>
          <w:rFonts w:ascii="Times New Roman" w:hAnsi="Times New Roman" w:cs="Times New Roman"/>
          <w:i/>
          <w:iCs/>
          <w:sz w:val="24"/>
          <w:szCs w:val="24"/>
        </w:rPr>
        <w:t>August 2020</w:t>
      </w:r>
      <w:r w:rsidRPr="002E128D">
        <w:rPr>
          <w:rFonts w:ascii="Times New Roman" w:hAnsi="Times New Roman" w:cs="Times New Roman"/>
          <w:sz w:val="24"/>
          <w:szCs w:val="24"/>
        </w:rPr>
        <w:t xml:space="preserve"> </w:t>
      </w:r>
      <w:r w:rsidRPr="002E128D">
        <w:rPr>
          <w:rFonts w:ascii="Times New Roman" w:hAnsi="Times New Roman" w:cs="Times New Roman"/>
          <w:i/>
          <w:iCs/>
          <w:sz w:val="24"/>
          <w:szCs w:val="24"/>
        </w:rPr>
        <w:t>Order</w:t>
      </w:r>
      <w:r w:rsidRPr="002E128D">
        <w:rPr>
          <w:rFonts w:ascii="Times New Roman" w:hAnsi="Times New Roman" w:cs="Times New Roman"/>
          <w:sz w:val="24"/>
          <w:szCs w:val="24"/>
        </w:rPr>
        <w:t xml:space="preserve">), granting, in part and denying, in part, PAWC’s Petition, affirming Chief ALJ Rainey’s </w:t>
      </w:r>
      <w:r w:rsidRPr="002E128D">
        <w:rPr>
          <w:rFonts w:ascii="Times New Roman" w:hAnsi="Times New Roman" w:cs="Times New Roman"/>
          <w:i/>
          <w:iCs/>
          <w:sz w:val="24"/>
          <w:szCs w:val="24"/>
        </w:rPr>
        <w:t>Extension Order</w:t>
      </w:r>
      <w:r w:rsidRPr="002E128D">
        <w:rPr>
          <w:rFonts w:ascii="Times New Roman" w:hAnsi="Times New Roman" w:cs="Times New Roman"/>
          <w:sz w:val="24"/>
          <w:szCs w:val="24"/>
        </w:rPr>
        <w:t xml:space="preserve">, and directing the OALJ to modify, if necessary, </w:t>
      </w:r>
      <w:bookmarkStart w:id="22" w:name="_Hlk49858799"/>
      <w:r w:rsidRPr="002E128D">
        <w:rPr>
          <w:rFonts w:ascii="Times New Roman" w:hAnsi="Times New Roman" w:cs="Times New Roman"/>
          <w:sz w:val="24"/>
          <w:szCs w:val="24"/>
        </w:rPr>
        <w:t xml:space="preserve">the litigation schedule appearing in the ALJ’s </w:t>
      </w:r>
      <w:r w:rsidRPr="002E128D">
        <w:rPr>
          <w:rFonts w:ascii="Times New Roman" w:hAnsi="Times New Roman" w:cs="Times New Roman"/>
          <w:i/>
          <w:iCs/>
          <w:sz w:val="24"/>
          <w:szCs w:val="24"/>
        </w:rPr>
        <w:t>Prehearing Order</w:t>
      </w:r>
      <w:r w:rsidRPr="002E128D">
        <w:rPr>
          <w:rFonts w:ascii="Times New Roman" w:hAnsi="Times New Roman" w:cs="Times New Roman"/>
          <w:sz w:val="24"/>
          <w:szCs w:val="24"/>
        </w:rPr>
        <w:t xml:space="preserve"> issued on June 15, 2020</w:t>
      </w:r>
      <w:bookmarkEnd w:id="22"/>
      <w:r w:rsidRPr="002E128D">
        <w:rPr>
          <w:rFonts w:ascii="Times New Roman" w:hAnsi="Times New Roman" w:cs="Times New Roman"/>
          <w:sz w:val="24"/>
          <w:szCs w:val="24"/>
        </w:rPr>
        <w:t xml:space="preserve">, consistent with the </w:t>
      </w:r>
      <w:r w:rsidRPr="002E128D">
        <w:rPr>
          <w:rFonts w:ascii="Times New Roman" w:hAnsi="Times New Roman" w:cs="Times New Roman"/>
          <w:i/>
          <w:iCs/>
          <w:sz w:val="24"/>
          <w:szCs w:val="24"/>
        </w:rPr>
        <w:t>Opinion and Order</w:t>
      </w:r>
      <w:r w:rsidRPr="002E128D">
        <w:rPr>
          <w:rFonts w:ascii="Times New Roman" w:hAnsi="Times New Roman" w:cs="Times New Roman"/>
          <w:sz w:val="24"/>
          <w:szCs w:val="24"/>
        </w:rPr>
        <w:t xml:space="preserve">.  </w:t>
      </w:r>
    </w:p>
    <w:p w14:paraId="59AC2411" w14:textId="77777777" w:rsidR="000B0794" w:rsidRPr="002E128D" w:rsidRDefault="000B0794" w:rsidP="000B0794">
      <w:pPr>
        <w:spacing w:after="0" w:line="360" w:lineRule="auto"/>
        <w:ind w:firstLine="1440"/>
        <w:rPr>
          <w:rFonts w:ascii="Times New Roman" w:hAnsi="Times New Roman" w:cs="Times New Roman"/>
          <w:sz w:val="24"/>
          <w:szCs w:val="24"/>
        </w:rPr>
      </w:pPr>
    </w:p>
    <w:p w14:paraId="3BF074EC" w14:textId="4A631B90" w:rsidR="000B0794" w:rsidRPr="002E128D" w:rsidRDefault="000B0794" w:rsidP="000B0794">
      <w:pPr>
        <w:spacing w:after="0" w:line="360" w:lineRule="auto"/>
        <w:ind w:firstLine="1440"/>
        <w:rPr>
          <w:rFonts w:ascii="Times New Roman" w:hAnsi="Times New Roman" w:cs="Times New Roman"/>
          <w:sz w:val="24"/>
          <w:szCs w:val="24"/>
        </w:rPr>
      </w:pPr>
      <w:r w:rsidRPr="002E128D">
        <w:rPr>
          <w:rFonts w:ascii="Times New Roman" w:hAnsi="Times New Roman" w:cs="Times New Roman"/>
          <w:sz w:val="24"/>
          <w:szCs w:val="24"/>
        </w:rPr>
        <w:t xml:space="preserve">Under the </w:t>
      </w:r>
      <w:r w:rsidRPr="0088540A">
        <w:rPr>
          <w:rFonts w:ascii="Times New Roman" w:hAnsi="Times New Roman" w:cs="Times New Roman"/>
          <w:i/>
          <w:iCs/>
          <w:sz w:val="24"/>
          <w:szCs w:val="24"/>
        </w:rPr>
        <w:t xml:space="preserve">August 2020 </w:t>
      </w:r>
      <w:r w:rsidRPr="002E128D">
        <w:rPr>
          <w:rFonts w:ascii="Times New Roman" w:hAnsi="Times New Roman" w:cs="Times New Roman"/>
          <w:i/>
          <w:iCs/>
          <w:sz w:val="24"/>
          <w:szCs w:val="24"/>
        </w:rPr>
        <w:t>Order</w:t>
      </w:r>
      <w:r w:rsidRPr="002E128D">
        <w:rPr>
          <w:rFonts w:ascii="Times New Roman" w:hAnsi="Times New Roman" w:cs="Times New Roman"/>
          <w:sz w:val="24"/>
          <w:szCs w:val="24"/>
        </w:rPr>
        <w:t xml:space="preserve">, in pertinent part, the Commission affirmed Chief ALJ Rainey’s </w:t>
      </w:r>
      <w:r w:rsidRPr="002E128D">
        <w:rPr>
          <w:rFonts w:ascii="Times New Roman" w:hAnsi="Times New Roman" w:cs="Times New Roman"/>
          <w:i/>
          <w:iCs/>
          <w:sz w:val="24"/>
          <w:szCs w:val="24"/>
        </w:rPr>
        <w:t>Extension Order</w:t>
      </w:r>
      <w:r w:rsidRPr="002E128D">
        <w:rPr>
          <w:rFonts w:ascii="Times New Roman" w:hAnsi="Times New Roman" w:cs="Times New Roman"/>
          <w:sz w:val="24"/>
          <w:szCs w:val="24"/>
        </w:rPr>
        <w:t xml:space="preserve">, granting OCA’s request for an additional forty-five days in the procedural schedule. </w:t>
      </w:r>
      <w:r>
        <w:rPr>
          <w:rFonts w:ascii="Times New Roman" w:hAnsi="Times New Roman" w:cs="Times New Roman"/>
          <w:sz w:val="24"/>
          <w:szCs w:val="24"/>
        </w:rPr>
        <w:t xml:space="preserve"> </w:t>
      </w:r>
      <w:r w:rsidRPr="002E128D">
        <w:rPr>
          <w:rFonts w:ascii="Times New Roman" w:hAnsi="Times New Roman" w:cs="Times New Roman"/>
          <w:sz w:val="24"/>
          <w:szCs w:val="24"/>
        </w:rPr>
        <w:t>However, the Commission effectively denied extending the effect</w:t>
      </w:r>
      <w:r w:rsidR="0088540A">
        <w:rPr>
          <w:rFonts w:ascii="Times New Roman" w:hAnsi="Times New Roman" w:cs="Times New Roman"/>
          <w:sz w:val="24"/>
          <w:szCs w:val="24"/>
        </w:rPr>
        <w:t>ive</w:t>
      </w:r>
      <w:r w:rsidRPr="002E128D">
        <w:rPr>
          <w:rFonts w:ascii="Times New Roman" w:hAnsi="Times New Roman" w:cs="Times New Roman"/>
          <w:sz w:val="24"/>
          <w:szCs w:val="24"/>
        </w:rPr>
        <w:t xml:space="preserve"> date of the PAWC’s proposed rates from January 28, 2021 to March 15, 2021.  The Commission explained as follows:</w:t>
      </w:r>
    </w:p>
    <w:p w14:paraId="12C245EC" w14:textId="77777777" w:rsidR="000B0794" w:rsidRPr="002E128D" w:rsidRDefault="000B0794" w:rsidP="000B0794">
      <w:pPr>
        <w:spacing w:after="0" w:line="240" w:lineRule="auto"/>
        <w:ind w:left="1440" w:right="720"/>
        <w:rPr>
          <w:rFonts w:ascii="Times New Roman" w:hAnsi="Times New Roman" w:cs="Times New Roman"/>
          <w:sz w:val="24"/>
          <w:szCs w:val="24"/>
        </w:rPr>
      </w:pPr>
    </w:p>
    <w:p w14:paraId="42012D73" w14:textId="77777777" w:rsidR="000B0794" w:rsidRPr="002E128D" w:rsidRDefault="000B0794" w:rsidP="000B0794">
      <w:pPr>
        <w:spacing w:after="0" w:line="240" w:lineRule="auto"/>
        <w:ind w:left="1440" w:right="720"/>
        <w:rPr>
          <w:rFonts w:ascii="Times New Roman" w:hAnsi="Times New Roman" w:cs="Times New Roman"/>
          <w:sz w:val="24"/>
          <w:szCs w:val="24"/>
        </w:rPr>
      </w:pPr>
      <w:r w:rsidRPr="002E128D">
        <w:rPr>
          <w:rFonts w:ascii="Times New Roman" w:hAnsi="Times New Roman" w:cs="Times New Roman"/>
          <w:sz w:val="24"/>
          <w:szCs w:val="24"/>
        </w:rPr>
        <w:t>Because we are only authorizing the extension or suspension of deadlines and not of substantive rights, failure to meet the seven-month deadline would result in the proposed rates going into effect by operation of law.</w:t>
      </w:r>
      <w:r w:rsidRPr="002E128D">
        <w:rPr>
          <w:rFonts w:ascii="Times New Roman" w:hAnsi="Times New Roman" w:cs="Times New Roman"/>
          <w:sz w:val="24"/>
          <w:szCs w:val="24"/>
          <w:vertAlign w:val="superscript"/>
        </w:rPr>
        <w:t>[</w:t>
      </w:r>
      <w:r w:rsidRPr="002E128D">
        <w:rPr>
          <w:rFonts w:ascii="Times New Roman" w:hAnsi="Times New Roman" w:cs="Times New Roman"/>
          <w:sz w:val="24"/>
          <w:szCs w:val="24"/>
          <w:vertAlign w:val="superscript"/>
        </w:rPr>
        <w:footnoteReference w:id="4"/>
      </w:r>
      <w:r w:rsidRPr="002E128D">
        <w:rPr>
          <w:rFonts w:ascii="Times New Roman" w:hAnsi="Times New Roman" w:cs="Times New Roman"/>
          <w:sz w:val="24"/>
          <w:szCs w:val="24"/>
          <w:vertAlign w:val="superscript"/>
        </w:rPr>
        <w:t>]</w:t>
      </w:r>
      <w:r w:rsidRPr="002E128D">
        <w:rPr>
          <w:rFonts w:ascii="Times New Roman" w:hAnsi="Times New Roman" w:cs="Times New Roman"/>
          <w:sz w:val="24"/>
          <w:szCs w:val="24"/>
        </w:rPr>
        <w:t xml:space="preserve">   Therefore, we find that PAWC is entitled to the appropriate rate relief in accordance with Section 1308(d) of the Code immediately following the end of the original statutory rate suspension period, which, in this case, is January 28, 2021.  </w:t>
      </w:r>
    </w:p>
    <w:p w14:paraId="42396FE4" w14:textId="77777777" w:rsidR="000B0794" w:rsidRPr="002E128D" w:rsidRDefault="000B0794" w:rsidP="000B0794">
      <w:pPr>
        <w:spacing w:after="0" w:line="240" w:lineRule="auto"/>
        <w:ind w:left="1440" w:right="720"/>
        <w:rPr>
          <w:rFonts w:ascii="Times New Roman" w:hAnsi="Times New Roman" w:cs="Times New Roman"/>
          <w:sz w:val="24"/>
          <w:szCs w:val="24"/>
        </w:rPr>
      </w:pPr>
    </w:p>
    <w:p w14:paraId="308652DF" w14:textId="77777777" w:rsidR="000B0794" w:rsidRPr="002E128D" w:rsidRDefault="000B0794" w:rsidP="000B0794">
      <w:pPr>
        <w:spacing w:after="0" w:line="360" w:lineRule="auto"/>
        <w:rPr>
          <w:rFonts w:ascii="Times New Roman" w:hAnsi="Times New Roman" w:cs="Times New Roman"/>
          <w:sz w:val="24"/>
          <w:szCs w:val="24"/>
        </w:rPr>
      </w:pPr>
      <w:r w:rsidRPr="002E128D">
        <w:rPr>
          <w:rFonts w:ascii="Times New Roman" w:hAnsi="Times New Roman" w:cs="Times New Roman"/>
          <w:i/>
          <w:iCs/>
          <w:sz w:val="24"/>
          <w:szCs w:val="24"/>
        </w:rPr>
        <w:t xml:space="preserve">August 2020 Order </w:t>
      </w:r>
      <w:r w:rsidRPr="002E128D">
        <w:rPr>
          <w:rFonts w:ascii="Times New Roman" w:hAnsi="Times New Roman" w:cs="Times New Roman"/>
          <w:sz w:val="24"/>
          <w:szCs w:val="24"/>
        </w:rPr>
        <w:t>at 21.</w:t>
      </w:r>
    </w:p>
    <w:p w14:paraId="2C261512" w14:textId="77777777" w:rsidR="000B0794" w:rsidRPr="002E128D" w:rsidRDefault="000B0794" w:rsidP="000B0794">
      <w:pPr>
        <w:spacing w:after="0" w:line="360" w:lineRule="auto"/>
        <w:rPr>
          <w:rFonts w:ascii="Times New Roman" w:hAnsi="Times New Roman" w:cs="Times New Roman"/>
          <w:sz w:val="24"/>
          <w:szCs w:val="24"/>
        </w:rPr>
      </w:pPr>
    </w:p>
    <w:p w14:paraId="4C032822" w14:textId="44FF2805" w:rsidR="000B0794" w:rsidRPr="002E128D" w:rsidRDefault="000B0794" w:rsidP="000B0794">
      <w:pPr>
        <w:spacing w:after="0" w:line="360" w:lineRule="auto"/>
        <w:rPr>
          <w:rFonts w:ascii="Times New Roman" w:hAnsi="Times New Roman" w:cs="Times New Roman"/>
          <w:sz w:val="24"/>
          <w:szCs w:val="24"/>
        </w:rPr>
      </w:pPr>
      <w:r w:rsidRPr="002E128D">
        <w:rPr>
          <w:rFonts w:ascii="Times New Roman" w:hAnsi="Times New Roman" w:cs="Times New Roman"/>
          <w:sz w:val="24"/>
          <w:szCs w:val="24"/>
        </w:rPr>
        <w:tab/>
      </w:r>
      <w:r w:rsidRPr="002E128D">
        <w:rPr>
          <w:rFonts w:ascii="Times New Roman" w:hAnsi="Times New Roman" w:cs="Times New Roman"/>
          <w:sz w:val="24"/>
          <w:szCs w:val="24"/>
        </w:rPr>
        <w:tab/>
        <w:t xml:space="preserve">The Commission noted that sufficient time was needed to consider and rule upon the Recommended Decision to be issued in the proceeding before the last reasonable public meeting prior to the expiration of the suspension date.  Accordingly, the deadline for the issuance and filing of the presiding ALJ’s Recommended decision was set at on or before Thursday, December 24, 2020.  </w:t>
      </w:r>
      <w:r w:rsidR="004D3F5E">
        <w:rPr>
          <w:rFonts w:ascii="Times New Roman" w:hAnsi="Times New Roman" w:cs="Times New Roman"/>
          <w:sz w:val="24"/>
          <w:szCs w:val="24"/>
        </w:rPr>
        <w:t xml:space="preserve">Additionally, </w:t>
      </w:r>
      <w:r w:rsidR="004D3F5E" w:rsidRPr="004D3F5E">
        <w:rPr>
          <w:rFonts w:ascii="Times New Roman" w:hAnsi="Times New Roman" w:cs="Times New Roman"/>
          <w:sz w:val="24"/>
          <w:szCs w:val="24"/>
        </w:rPr>
        <w:t>the Commission directed me to modify, if necessary, the litigation schedule established in the Prehearing Order.</w:t>
      </w:r>
      <w:r w:rsidR="004D3F5E">
        <w:rPr>
          <w:rFonts w:ascii="Times New Roman" w:hAnsi="Times New Roman" w:cs="Times New Roman"/>
          <w:sz w:val="24"/>
          <w:szCs w:val="24"/>
        </w:rPr>
        <w:t xml:space="preserve">  </w:t>
      </w:r>
      <w:r w:rsidRPr="002E128D">
        <w:rPr>
          <w:rFonts w:ascii="Times New Roman" w:hAnsi="Times New Roman" w:cs="Times New Roman"/>
          <w:i/>
          <w:iCs/>
          <w:sz w:val="24"/>
          <w:szCs w:val="24"/>
        </w:rPr>
        <w:t>Id.</w:t>
      </w:r>
    </w:p>
    <w:p w14:paraId="30277CF7" w14:textId="77777777" w:rsidR="000B0794" w:rsidRPr="002E128D" w:rsidRDefault="000B0794" w:rsidP="000B0794">
      <w:pPr>
        <w:spacing w:after="0" w:line="360" w:lineRule="auto"/>
        <w:rPr>
          <w:rFonts w:ascii="Times New Roman" w:hAnsi="Times New Roman" w:cs="Times New Roman"/>
          <w:sz w:val="24"/>
          <w:szCs w:val="24"/>
        </w:rPr>
      </w:pPr>
    </w:p>
    <w:p w14:paraId="75F1D6AF" w14:textId="77777777" w:rsidR="000B0794" w:rsidRPr="002E128D" w:rsidRDefault="000B0794" w:rsidP="000B0794">
      <w:pPr>
        <w:spacing w:after="0" w:line="360" w:lineRule="auto"/>
        <w:rPr>
          <w:rFonts w:ascii="Times New Roman" w:hAnsi="Times New Roman" w:cs="Times New Roman"/>
          <w:sz w:val="24"/>
          <w:szCs w:val="24"/>
        </w:rPr>
      </w:pPr>
      <w:r w:rsidRPr="002E128D">
        <w:rPr>
          <w:rFonts w:ascii="Times New Roman" w:hAnsi="Times New Roman" w:cs="Times New Roman"/>
          <w:sz w:val="24"/>
          <w:szCs w:val="24"/>
        </w:rPr>
        <w:tab/>
      </w:r>
      <w:r w:rsidRPr="002E128D">
        <w:rPr>
          <w:rFonts w:ascii="Times New Roman" w:hAnsi="Times New Roman" w:cs="Times New Roman"/>
          <w:sz w:val="24"/>
          <w:szCs w:val="24"/>
        </w:rPr>
        <w:tab/>
        <w:t>The Commission further directed the Parties and the OALJ as follows:</w:t>
      </w:r>
    </w:p>
    <w:p w14:paraId="59C5F84D" w14:textId="77777777" w:rsidR="000B0794" w:rsidRPr="002E128D" w:rsidRDefault="000B0794" w:rsidP="000B0794">
      <w:pPr>
        <w:spacing w:after="0" w:line="240" w:lineRule="auto"/>
        <w:rPr>
          <w:rFonts w:ascii="Times New Roman" w:hAnsi="Times New Roman" w:cs="Times New Roman"/>
          <w:sz w:val="24"/>
          <w:szCs w:val="24"/>
        </w:rPr>
      </w:pPr>
    </w:p>
    <w:p w14:paraId="1AD37E36" w14:textId="77777777" w:rsidR="000B0794" w:rsidRPr="002E128D" w:rsidRDefault="000B0794" w:rsidP="000B0794">
      <w:pPr>
        <w:spacing w:after="0" w:line="240" w:lineRule="auto"/>
        <w:ind w:left="1440" w:right="720"/>
        <w:rPr>
          <w:rFonts w:ascii="Times New Roman" w:hAnsi="Times New Roman" w:cs="Times New Roman"/>
          <w:sz w:val="24"/>
          <w:szCs w:val="24"/>
        </w:rPr>
      </w:pPr>
      <w:r w:rsidRPr="002E128D">
        <w:rPr>
          <w:rFonts w:ascii="Times New Roman" w:hAnsi="Times New Roman" w:cs="Times New Roman"/>
          <w:sz w:val="24"/>
          <w:szCs w:val="24"/>
        </w:rPr>
        <w:t xml:space="preserve">Additionally, we shall reserve the following issues to be addressed at the appropriate stages in this proceeding for final adjudication: (1) the appropriate rate recovery immediately following the end of the Section 1308(d) suspension period until the date the final rates are approved in a final Commission order and take effect in the utility’s compliance tariff filing; and (2) the appropriate mechanism for implementing such rate recovery.  We shall direct the Parties to address the foregoing rate recovery issues at the appropriate stages in this proceeding and direct the OALJ to fully address the issues and provide a recommended disposition thereof in the Recommended Decision.  </w:t>
      </w:r>
    </w:p>
    <w:p w14:paraId="3E9DA819" w14:textId="77777777" w:rsidR="000B0794" w:rsidRPr="002E128D" w:rsidRDefault="000B0794" w:rsidP="00ED6F51">
      <w:pPr>
        <w:spacing w:after="0" w:line="240" w:lineRule="auto"/>
        <w:rPr>
          <w:rFonts w:ascii="Times New Roman" w:hAnsi="Times New Roman" w:cs="Times New Roman"/>
          <w:sz w:val="24"/>
          <w:szCs w:val="24"/>
        </w:rPr>
      </w:pPr>
    </w:p>
    <w:p w14:paraId="41468FB0" w14:textId="3BB0DD79" w:rsidR="000B0794" w:rsidRDefault="000B0794" w:rsidP="000B0794">
      <w:pPr>
        <w:spacing w:after="0" w:line="360" w:lineRule="auto"/>
        <w:rPr>
          <w:rFonts w:ascii="Times New Roman" w:hAnsi="Times New Roman" w:cs="Times New Roman"/>
          <w:sz w:val="24"/>
          <w:szCs w:val="24"/>
        </w:rPr>
      </w:pPr>
      <w:r w:rsidRPr="002E128D">
        <w:rPr>
          <w:rFonts w:ascii="Times New Roman" w:hAnsi="Times New Roman" w:cs="Times New Roman"/>
          <w:i/>
          <w:iCs/>
          <w:sz w:val="24"/>
          <w:szCs w:val="24"/>
        </w:rPr>
        <w:t>Id.</w:t>
      </w:r>
      <w:r w:rsidRPr="002E128D">
        <w:rPr>
          <w:rFonts w:ascii="Times New Roman" w:hAnsi="Times New Roman" w:cs="Times New Roman"/>
          <w:sz w:val="24"/>
          <w:szCs w:val="24"/>
        </w:rPr>
        <w:t xml:space="preserve"> at 22.</w:t>
      </w:r>
    </w:p>
    <w:p w14:paraId="6351FBB1" w14:textId="5B31AE62" w:rsidR="000B0794" w:rsidRDefault="000B0794" w:rsidP="000B0794">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p>
    <w:p w14:paraId="10C02DFF" w14:textId="7CEA628C" w:rsidR="00FC6261" w:rsidRDefault="00D52BC5"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t>By Notice date July 21, 2020, the Parties were informed that 8</w:t>
      </w:r>
      <w:r w:rsidR="00FC6261" w:rsidRPr="00FC6261">
        <w:rPr>
          <w:rFonts w:ascii="Times New Roman" w:eastAsia="Times New Roman" w:hAnsi="Times New Roman" w:cs="Times New Roman"/>
          <w:sz w:val="24"/>
          <w:szCs w:val="20"/>
        </w:rPr>
        <w:t xml:space="preserve"> virtual public input hearings </w:t>
      </w:r>
      <w:r>
        <w:rPr>
          <w:rFonts w:ascii="Times New Roman" w:eastAsia="Times New Roman" w:hAnsi="Times New Roman" w:cs="Times New Roman"/>
          <w:sz w:val="24"/>
          <w:szCs w:val="20"/>
        </w:rPr>
        <w:t xml:space="preserve">would be </w:t>
      </w:r>
      <w:r w:rsidR="00FC6261" w:rsidRPr="00FC6261">
        <w:rPr>
          <w:rFonts w:ascii="Times New Roman" w:eastAsia="Times New Roman" w:hAnsi="Times New Roman" w:cs="Times New Roman"/>
          <w:sz w:val="24"/>
          <w:szCs w:val="20"/>
        </w:rPr>
        <w:t xml:space="preserve">scheduled and held at the dates and times </w:t>
      </w:r>
      <w:r>
        <w:rPr>
          <w:rFonts w:ascii="Times New Roman" w:eastAsia="Times New Roman" w:hAnsi="Times New Roman" w:cs="Times New Roman"/>
          <w:sz w:val="24"/>
          <w:szCs w:val="20"/>
        </w:rPr>
        <w:t>as follows:</w:t>
      </w:r>
    </w:p>
    <w:p w14:paraId="46D39D01" w14:textId="77777777" w:rsidR="00FC7D29" w:rsidRPr="00FC6261" w:rsidRDefault="00FC7D29"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4320"/>
      </w:tblGrid>
      <w:tr w:rsidR="00FC6261" w:rsidRPr="00FC6261" w14:paraId="414C6676" w14:textId="77777777" w:rsidTr="00FC6261">
        <w:tc>
          <w:tcPr>
            <w:tcW w:w="4424" w:type="dxa"/>
          </w:tcPr>
          <w:p w14:paraId="37B14968" w14:textId="77777777" w:rsidR="00FC6261" w:rsidRPr="00FC6261" w:rsidRDefault="00FC6261" w:rsidP="00FC7D29">
            <w:pPr>
              <w:keepNext/>
              <w:keepLines/>
              <w:spacing w:after="0"/>
              <w:jc w:val="center"/>
              <w:rPr>
                <w:rFonts w:ascii="Times New Roman Bold" w:eastAsia="Times New Roman" w:hAnsi="Times New Roman Bold" w:cs="Times New Roman"/>
                <w:b/>
                <w:szCs w:val="24"/>
              </w:rPr>
            </w:pPr>
            <w:r w:rsidRPr="00FC6261">
              <w:rPr>
                <w:rFonts w:ascii="Times New Roman Bold" w:eastAsia="Times New Roman" w:hAnsi="Times New Roman Bold" w:cs="Times New Roman"/>
                <w:b/>
                <w:szCs w:val="24"/>
              </w:rPr>
              <w:lastRenderedPageBreak/>
              <w:t>Date</w:t>
            </w:r>
          </w:p>
        </w:tc>
        <w:tc>
          <w:tcPr>
            <w:tcW w:w="4432" w:type="dxa"/>
          </w:tcPr>
          <w:p w14:paraId="2759F658" w14:textId="77777777" w:rsidR="00FC6261" w:rsidRPr="00FC6261" w:rsidRDefault="00FC6261" w:rsidP="00FC7D29">
            <w:pPr>
              <w:keepNext/>
              <w:keepLines/>
              <w:spacing w:after="0"/>
              <w:jc w:val="center"/>
              <w:rPr>
                <w:rFonts w:ascii="Times New Roman Bold" w:eastAsia="Times New Roman" w:hAnsi="Times New Roman Bold" w:cs="Times New Roman"/>
                <w:b/>
                <w:szCs w:val="24"/>
              </w:rPr>
            </w:pPr>
            <w:r w:rsidRPr="00FC6261">
              <w:rPr>
                <w:rFonts w:ascii="Times New Roman Bold" w:eastAsia="Times New Roman" w:hAnsi="Times New Roman Bold" w:cs="Times New Roman"/>
                <w:b/>
                <w:szCs w:val="24"/>
              </w:rPr>
              <w:t>Time(s)</w:t>
            </w:r>
          </w:p>
        </w:tc>
      </w:tr>
      <w:tr w:rsidR="00FC6261" w:rsidRPr="00FC6261" w14:paraId="7F8A330C" w14:textId="77777777" w:rsidTr="00FC6261">
        <w:tc>
          <w:tcPr>
            <w:tcW w:w="4424" w:type="dxa"/>
          </w:tcPr>
          <w:p w14:paraId="2B038433" w14:textId="77777777" w:rsidR="00FC6261" w:rsidRPr="00FC6261" w:rsidRDefault="00FC6261" w:rsidP="00FC7D29">
            <w:pPr>
              <w:spacing w:before="60" w:after="60"/>
              <w:rPr>
                <w:rFonts w:eastAsia="Times New Roman" w:cs="Times New Roman"/>
                <w:szCs w:val="24"/>
              </w:rPr>
            </w:pPr>
            <w:r w:rsidRPr="00FC6261">
              <w:rPr>
                <w:rFonts w:eastAsia="Times New Roman" w:cs="Times New Roman"/>
                <w:szCs w:val="24"/>
              </w:rPr>
              <w:t>August 18, 2020</w:t>
            </w:r>
          </w:p>
        </w:tc>
        <w:tc>
          <w:tcPr>
            <w:tcW w:w="4432" w:type="dxa"/>
          </w:tcPr>
          <w:p w14:paraId="40F36F5F" w14:textId="3835499A" w:rsidR="00FC6261" w:rsidRPr="00FC6261" w:rsidRDefault="00FC6261" w:rsidP="00FC7D29">
            <w:pPr>
              <w:spacing w:before="60" w:after="60"/>
              <w:jc w:val="center"/>
              <w:rPr>
                <w:rFonts w:eastAsia="Times New Roman" w:cs="Times New Roman"/>
                <w:szCs w:val="24"/>
              </w:rPr>
            </w:pPr>
            <w:r w:rsidRPr="00FC6261">
              <w:rPr>
                <w:rFonts w:eastAsia="Times New Roman" w:cs="Times New Roman"/>
                <w:szCs w:val="24"/>
              </w:rPr>
              <w:t xml:space="preserve">1:00 P.M. </w:t>
            </w:r>
          </w:p>
          <w:p w14:paraId="560456FE" w14:textId="77777777" w:rsidR="00FC6261" w:rsidRPr="00FC6261" w:rsidRDefault="00FC6261" w:rsidP="00FC7D29">
            <w:pPr>
              <w:spacing w:before="60" w:after="60"/>
              <w:jc w:val="center"/>
              <w:rPr>
                <w:rFonts w:eastAsia="Times New Roman" w:cs="Times New Roman"/>
                <w:szCs w:val="24"/>
              </w:rPr>
            </w:pPr>
            <w:r w:rsidRPr="00FC6261">
              <w:rPr>
                <w:rFonts w:eastAsia="Times New Roman" w:cs="Times New Roman"/>
                <w:szCs w:val="24"/>
              </w:rPr>
              <w:t>6:00 P.M.</w:t>
            </w:r>
          </w:p>
        </w:tc>
      </w:tr>
      <w:tr w:rsidR="00FC6261" w:rsidRPr="00FC6261" w14:paraId="68206D1E" w14:textId="77777777" w:rsidTr="00FC6261">
        <w:tc>
          <w:tcPr>
            <w:tcW w:w="4424" w:type="dxa"/>
          </w:tcPr>
          <w:p w14:paraId="73D55F53" w14:textId="77777777" w:rsidR="00FC6261" w:rsidRPr="00FC6261" w:rsidRDefault="00FC6261" w:rsidP="00FC7D29">
            <w:pPr>
              <w:spacing w:after="0"/>
              <w:rPr>
                <w:rFonts w:ascii="Times New Roman Bold" w:eastAsia="Times New Roman" w:hAnsi="Times New Roman Bold" w:cs="Times New Roman"/>
                <w:b/>
                <w:szCs w:val="24"/>
              </w:rPr>
            </w:pPr>
            <w:r w:rsidRPr="00FC6261">
              <w:rPr>
                <w:rFonts w:eastAsia="Times New Roman" w:cs="Times New Roman"/>
                <w:szCs w:val="24"/>
              </w:rPr>
              <w:t>August 25, 2020</w:t>
            </w:r>
          </w:p>
        </w:tc>
        <w:tc>
          <w:tcPr>
            <w:tcW w:w="4432" w:type="dxa"/>
          </w:tcPr>
          <w:p w14:paraId="5BB6D8AE" w14:textId="77777777" w:rsidR="00FC6261" w:rsidRPr="00FC6261" w:rsidRDefault="00FC6261" w:rsidP="00FC7D29">
            <w:pPr>
              <w:spacing w:before="60" w:after="60"/>
              <w:jc w:val="center"/>
              <w:rPr>
                <w:rFonts w:eastAsia="Times New Roman" w:cs="Times New Roman"/>
                <w:szCs w:val="24"/>
              </w:rPr>
            </w:pPr>
            <w:r w:rsidRPr="00FC6261">
              <w:rPr>
                <w:rFonts w:eastAsia="Times New Roman" w:cs="Times New Roman"/>
                <w:szCs w:val="24"/>
              </w:rPr>
              <w:t>1:00 P.M.</w:t>
            </w:r>
          </w:p>
          <w:p w14:paraId="10A369D9" w14:textId="77777777" w:rsidR="00FC6261" w:rsidRPr="00FC6261" w:rsidRDefault="00FC6261" w:rsidP="00FC7D29">
            <w:pPr>
              <w:spacing w:before="60" w:after="60"/>
              <w:jc w:val="center"/>
              <w:rPr>
                <w:rFonts w:eastAsia="Times New Roman" w:cs="Times New Roman"/>
                <w:szCs w:val="24"/>
              </w:rPr>
            </w:pPr>
            <w:r w:rsidRPr="00FC6261">
              <w:rPr>
                <w:rFonts w:eastAsia="Times New Roman" w:cs="Times New Roman"/>
                <w:szCs w:val="24"/>
              </w:rPr>
              <w:t>6:00 P.M.</w:t>
            </w:r>
          </w:p>
        </w:tc>
      </w:tr>
      <w:tr w:rsidR="00FC6261" w:rsidRPr="00FC6261" w14:paraId="583CC80D" w14:textId="77777777" w:rsidTr="00FC6261">
        <w:tc>
          <w:tcPr>
            <w:tcW w:w="4424" w:type="dxa"/>
          </w:tcPr>
          <w:p w14:paraId="3F06F615" w14:textId="77777777" w:rsidR="00FC6261" w:rsidRPr="00FC6261" w:rsidRDefault="00FC6261" w:rsidP="00FC7D29">
            <w:pPr>
              <w:spacing w:after="0"/>
              <w:rPr>
                <w:rFonts w:ascii="Times New Roman Bold" w:eastAsia="Times New Roman" w:hAnsi="Times New Roman Bold" w:cs="Times New Roman"/>
                <w:b/>
                <w:szCs w:val="24"/>
              </w:rPr>
            </w:pPr>
            <w:r w:rsidRPr="00FC6261">
              <w:rPr>
                <w:rFonts w:eastAsia="Times New Roman" w:cs="Times New Roman"/>
                <w:szCs w:val="24"/>
              </w:rPr>
              <w:t>August 26, 2020</w:t>
            </w:r>
          </w:p>
        </w:tc>
        <w:tc>
          <w:tcPr>
            <w:tcW w:w="4432" w:type="dxa"/>
          </w:tcPr>
          <w:p w14:paraId="091B69D6" w14:textId="77777777" w:rsidR="00FC6261" w:rsidRPr="00FC6261" w:rsidRDefault="00FC6261" w:rsidP="00FC7D29">
            <w:pPr>
              <w:spacing w:before="60" w:after="60"/>
              <w:jc w:val="center"/>
              <w:rPr>
                <w:rFonts w:eastAsia="Times New Roman" w:cs="Times New Roman"/>
                <w:szCs w:val="24"/>
              </w:rPr>
            </w:pPr>
            <w:r w:rsidRPr="00FC6261">
              <w:rPr>
                <w:rFonts w:eastAsia="Times New Roman" w:cs="Times New Roman"/>
                <w:szCs w:val="24"/>
              </w:rPr>
              <w:t>1:00 P.M.</w:t>
            </w:r>
          </w:p>
          <w:p w14:paraId="7BB7E0EC" w14:textId="77777777" w:rsidR="00FC6261" w:rsidRPr="00FC6261" w:rsidRDefault="00FC6261" w:rsidP="00FC7D29">
            <w:pPr>
              <w:spacing w:before="60" w:after="60"/>
              <w:jc w:val="center"/>
              <w:rPr>
                <w:rFonts w:eastAsia="Times New Roman" w:cs="Times New Roman"/>
                <w:szCs w:val="24"/>
              </w:rPr>
            </w:pPr>
            <w:r w:rsidRPr="00FC6261">
              <w:rPr>
                <w:rFonts w:eastAsia="Times New Roman" w:cs="Times New Roman"/>
                <w:szCs w:val="24"/>
              </w:rPr>
              <w:t>6:00 P.M.</w:t>
            </w:r>
          </w:p>
        </w:tc>
      </w:tr>
      <w:tr w:rsidR="00FC6261" w:rsidRPr="00FC6261" w14:paraId="55C122DB" w14:textId="77777777" w:rsidTr="00FC6261">
        <w:tc>
          <w:tcPr>
            <w:tcW w:w="4424" w:type="dxa"/>
          </w:tcPr>
          <w:p w14:paraId="2ED3808D" w14:textId="77777777" w:rsidR="00FC6261" w:rsidRPr="00FC6261" w:rsidRDefault="00FC6261" w:rsidP="00FC7D29">
            <w:pPr>
              <w:spacing w:after="0"/>
              <w:rPr>
                <w:rFonts w:eastAsia="Times New Roman" w:cs="Times New Roman"/>
                <w:szCs w:val="24"/>
              </w:rPr>
            </w:pPr>
            <w:r w:rsidRPr="00FC6261">
              <w:rPr>
                <w:rFonts w:eastAsia="Times New Roman" w:cs="Times New Roman"/>
                <w:szCs w:val="24"/>
              </w:rPr>
              <w:t>August 27, 2020</w:t>
            </w:r>
          </w:p>
        </w:tc>
        <w:tc>
          <w:tcPr>
            <w:tcW w:w="4432" w:type="dxa"/>
          </w:tcPr>
          <w:p w14:paraId="02F7754C" w14:textId="77777777" w:rsidR="00FC6261" w:rsidRPr="00FC6261" w:rsidRDefault="00FC6261" w:rsidP="00FC7D29">
            <w:pPr>
              <w:spacing w:before="60" w:after="60"/>
              <w:jc w:val="center"/>
              <w:rPr>
                <w:rFonts w:eastAsia="Times New Roman" w:cs="Times New Roman"/>
                <w:szCs w:val="24"/>
              </w:rPr>
            </w:pPr>
            <w:r w:rsidRPr="00FC6261">
              <w:rPr>
                <w:rFonts w:eastAsia="Times New Roman" w:cs="Times New Roman"/>
                <w:szCs w:val="24"/>
              </w:rPr>
              <w:t>1:00 P.M.</w:t>
            </w:r>
          </w:p>
          <w:p w14:paraId="6A5B9071" w14:textId="77777777" w:rsidR="00FC6261" w:rsidRPr="00FC6261" w:rsidRDefault="00FC6261" w:rsidP="00FC7D29">
            <w:pPr>
              <w:spacing w:before="60" w:after="60"/>
              <w:jc w:val="center"/>
              <w:rPr>
                <w:rFonts w:eastAsia="Times New Roman" w:cs="Times New Roman"/>
                <w:szCs w:val="24"/>
              </w:rPr>
            </w:pPr>
            <w:r w:rsidRPr="00FC6261">
              <w:rPr>
                <w:rFonts w:eastAsia="Times New Roman" w:cs="Times New Roman"/>
                <w:szCs w:val="24"/>
              </w:rPr>
              <w:t>6:00 P.M.</w:t>
            </w:r>
          </w:p>
        </w:tc>
      </w:tr>
    </w:tbl>
    <w:p w14:paraId="6D631A4D" w14:textId="26932BE5" w:rsidR="00FC6261" w:rsidRDefault="00FC6261" w:rsidP="00FC7D29">
      <w:pPr>
        <w:spacing w:after="0" w:line="240" w:lineRule="auto"/>
        <w:ind w:firstLine="720"/>
        <w:rPr>
          <w:rFonts w:ascii="Times New Roman" w:eastAsia="Times New Roman" w:hAnsi="Times New Roman" w:cs="Times New Roman"/>
          <w:sz w:val="24"/>
          <w:szCs w:val="24"/>
        </w:rPr>
      </w:pPr>
    </w:p>
    <w:p w14:paraId="7707BE30" w14:textId="77777777" w:rsidR="00FC7D29" w:rsidRPr="00FC6261" w:rsidRDefault="00FC7D29" w:rsidP="00FC7D29">
      <w:pPr>
        <w:spacing w:after="0" w:line="240" w:lineRule="auto"/>
        <w:ind w:firstLine="720"/>
        <w:rPr>
          <w:rFonts w:ascii="Times New Roman" w:eastAsia="Times New Roman" w:hAnsi="Times New Roman" w:cs="Times New Roman"/>
          <w:sz w:val="24"/>
          <w:szCs w:val="24"/>
        </w:rPr>
      </w:pPr>
    </w:p>
    <w:p w14:paraId="7AA102DC" w14:textId="6A20442D" w:rsidR="00FC7D29" w:rsidRDefault="00FC7D29"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t>The public input hearings convened as scheduled, and 35 individuals, including ratepayers</w:t>
      </w:r>
      <w:r w:rsidR="002329EA">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provided testimony addressing PAWC’s proposed rate increase.</w:t>
      </w:r>
    </w:p>
    <w:p w14:paraId="6CD3444B" w14:textId="77777777" w:rsidR="00FC7D29" w:rsidRDefault="00FC7D29"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p>
    <w:p w14:paraId="0DF4E7A6" w14:textId="67B7A6C6" w:rsidR="00FC6261" w:rsidRDefault="00FC6261"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FC6261">
        <w:rPr>
          <w:rFonts w:ascii="Times New Roman" w:eastAsia="Times New Roman" w:hAnsi="Times New Roman" w:cs="Times New Roman"/>
          <w:sz w:val="24"/>
          <w:szCs w:val="20"/>
        </w:rPr>
        <w:t>On August 4, 2020, a Secretarial Letter was issued directing the parties to address questions raised by Commissioner Ralph V. Yanora concerning utility practices to prevent cross-connections and back-flow.  On September 4, 2020, the Company submitted a written statement of supplemental direct testimony to address the questions presented by the Secretarial Letter.</w:t>
      </w:r>
    </w:p>
    <w:p w14:paraId="0B85F15E" w14:textId="2C896B28" w:rsidR="00FC7D29" w:rsidRDefault="00FC7D29"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p>
    <w:p w14:paraId="09691E9D" w14:textId="37CEB2B9" w:rsidR="004D3F5E" w:rsidRPr="004D3F5E" w:rsidRDefault="00FC7D29" w:rsidP="004D3F5E">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4D3F5E" w:rsidRPr="004D3F5E">
        <w:rPr>
          <w:rFonts w:ascii="Times New Roman" w:eastAsia="Times New Roman" w:hAnsi="Times New Roman" w:cs="Times New Roman"/>
          <w:sz w:val="24"/>
          <w:szCs w:val="20"/>
        </w:rPr>
        <w:t xml:space="preserve">On September 2, 2020, </w:t>
      </w:r>
      <w:r w:rsidR="004D3F5E">
        <w:rPr>
          <w:rFonts w:ascii="Times New Roman" w:eastAsia="Times New Roman" w:hAnsi="Times New Roman" w:cs="Times New Roman"/>
          <w:sz w:val="24"/>
          <w:szCs w:val="20"/>
        </w:rPr>
        <w:t>I</w:t>
      </w:r>
      <w:r w:rsidR="004D3F5E" w:rsidRPr="004D3F5E">
        <w:rPr>
          <w:rFonts w:ascii="Times New Roman" w:eastAsia="Times New Roman" w:hAnsi="Times New Roman" w:cs="Times New Roman"/>
          <w:sz w:val="24"/>
          <w:szCs w:val="20"/>
        </w:rPr>
        <w:t xml:space="preserve"> issued </w:t>
      </w:r>
      <w:r w:rsidR="004D3F5E">
        <w:rPr>
          <w:rFonts w:ascii="Times New Roman" w:eastAsia="Times New Roman" w:hAnsi="Times New Roman" w:cs="Times New Roman"/>
          <w:sz w:val="24"/>
          <w:szCs w:val="20"/>
        </w:rPr>
        <w:t>a</w:t>
      </w:r>
      <w:r w:rsidR="004D3F5E" w:rsidRPr="004D3F5E">
        <w:rPr>
          <w:rFonts w:ascii="Times New Roman" w:eastAsia="Times New Roman" w:hAnsi="Times New Roman" w:cs="Times New Roman"/>
          <w:sz w:val="24"/>
          <w:szCs w:val="20"/>
        </w:rPr>
        <w:t xml:space="preserve"> Second Interim Order Modifying Litigation Schedule (Second Interim Order), which revised the schedule for the submission of written testimony and evidentiary hearings in accordance with the </w:t>
      </w:r>
      <w:r w:rsidR="004D3F5E" w:rsidRPr="004D3F5E">
        <w:rPr>
          <w:rFonts w:ascii="Times New Roman" w:eastAsia="Times New Roman" w:hAnsi="Times New Roman" w:cs="Times New Roman"/>
          <w:i/>
          <w:iCs/>
          <w:sz w:val="24"/>
          <w:szCs w:val="20"/>
        </w:rPr>
        <w:t>August 2020 Order</w:t>
      </w:r>
      <w:r w:rsidR="004D3F5E" w:rsidRPr="004D3F5E">
        <w:rPr>
          <w:rFonts w:ascii="Times New Roman" w:eastAsia="Times New Roman" w:hAnsi="Times New Roman" w:cs="Times New Roman"/>
          <w:sz w:val="24"/>
          <w:szCs w:val="20"/>
        </w:rPr>
        <w:t xml:space="preserve">.  The Second Interim Order rescheduled the evidentiary hearings for </w:t>
      </w:r>
      <w:bookmarkStart w:id="23" w:name="_Hlk55388291"/>
      <w:r w:rsidR="004D3F5E" w:rsidRPr="004D3F5E">
        <w:rPr>
          <w:rFonts w:ascii="Times New Roman" w:eastAsia="Times New Roman" w:hAnsi="Times New Roman" w:cs="Times New Roman"/>
          <w:sz w:val="24"/>
          <w:szCs w:val="20"/>
        </w:rPr>
        <w:t>October 23, 26-29, 2020</w:t>
      </w:r>
      <w:r w:rsidR="004D3F5E">
        <w:rPr>
          <w:rFonts w:ascii="Times New Roman" w:eastAsia="Times New Roman" w:hAnsi="Times New Roman" w:cs="Times New Roman"/>
          <w:sz w:val="24"/>
          <w:szCs w:val="20"/>
        </w:rPr>
        <w:t xml:space="preserve">, starting at 9:30 a.m. each day. </w:t>
      </w:r>
      <w:r w:rsidR="004D3F5E" w:rsidRPr="004D3F5E">
        <w:rPr>
          <w:rFonts w:ascii="Times New Roman" w:eastAsia="Times New Roman" w:hAnsi="Times New Roman" w:cs="Times New Roman"/>
          <w:sz w:val="24"/>
          <w:szCs w:val="20"/>
        </w:rPr>
        <w:t xml:space="preserve"> </w:t>
      </w:r>
    </w:p>
    <w:bookmarkEnd w:id="23"/>
    <w:p w14:paraId="4B707257" w14:textId="73FF2F07" w:rsidR="0067127C" w:rsidRDefault="0067127C" w:rsidP="0067127C">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p>
    <w:p w14:paraId="1FBC2285" w14:textId="6AD3B79B" w:rsidR="00D042EE" w:rsidRDefault="00D042EE" w:rsidP="00261E76">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t>By Notice dated September 8, 2020, the Parties were informed that evidentiary hearing</w:t>
      </w:r>
      <w:r w:rsidR="00261E76">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would convene in this matter on </w:t>
      </w:r>
      <w:r w:rsidRPr="004D3F5E">
        <w:rPr>
          <w:rFonts w:ascii="Times New Roman" w:eastAsia="Times New Roman" w:hAnsi="Times New Roman" w:cs="Times New Roman"/>
          <w:sz w:val="24"/>
          <w:szCs w:val="20"/>
        </w:rPr>
        <w:t>October 23, 26-29, 2020</w:t>
      </w:r>
      <w:r>
        <w:rPr>
          <w:rFonts w:ascii="Times New Roman" w:eastAsia="Times New Roman" w:hAnsi="Times New Roman" w:cs="Times New Roman"/>
          <w:sz w:val="24"/>
          <w:szCs w:val="20"/>
        </w:rPr>
        <w:t>, starting at 9:30 a.m. each day.</w:t>
      </w:r>
      <w:r w:rsidR="00261E76">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The September 8, 2020 Notice further informed the Parties that y</w:t>
      </w:r>
      <w:r w:rsidRPr="00D042EE">
        <w:rPr>
          <w:rFonts w:ascii="Times New Roman" w:eastAsia="Times New Roman" w:hAnsi="Times New Roman" w:cs="Times New Roman"/>
          <w:sz w:val="24"/>
          <w:szCs w:val="20"/>
        </w:rPr>
        <w:t>ou may lose your case</w:t>
      </w:r>
      <w:r>
        <w:rPr>
          <w:rFonts w:ascii="Times New Roman" w:eastAsia="Times New Roman" w:hAnsi="Times New Roman" w:cs="Times New Roman"/>
          <w:sz w:val="24"/>
          <w:szCs w:val="20"/>
        </w:rPr>
        <w:t>,</w:t>
      </w:r>
      <w:r w:rsidRPr="00D042EE">
        <w:rPr>
          <w:rFonts w:ascii="Times New Roman" w:eastAsia="Times New Roman" w:hAnsi="Times New Roman" w:cs="Times New Roman"/>
          <w:sz w:val="24"/>
          <w:szCs w:val="20"/>
        </w:rPr>
        <w:t xml:space="preserve"> if you d</w:t>
      </w:r>
      <w:r>
        <w:rPr>
          <w:rFonts w:ascii="Times New Roman" w:eastAsia="Times New Roman" w:hAnsi="Times New Roman" w:cs="Times New Roman"/>
          <w:sz w:val="24"/>
          <w:szCs w:val="20"/>
        </w:rPr>
        <w:t>id</w:t>
      </w:r>
      <w:r w:rsidRPr="00D042EE">
        <w:rPr>
          <w:rFonts w:ascii="Times New Roman" w:eastAsia="Times New Roman" w:hAnsi="Times New Roman" w:cs="Times New Roman"/>
          <w:sz w:val="24"/>
          <w:szCs w:val="20"/>
        </w:rPr>
        <w:t xml:space="preserve"> not </w:t>
      </w:r>
      <w:r>
        <w:rPr>
          <w:rFonts w:ascii="Times New Roman" w:eastAsia="Times New Roman" w:hAnsi="Times New Roman" w:cs="Times New Roman"/>
          <w:sz w:val="24"/>
          <w:szCs w:val="20"/>
        </w:rPr>
        <w:t xml:space="preserve">participate </w:t>
      </w:r>
      <w:r w:rsidRPr="00D042EE">
        <w:rPr>
          <w:rFonts w:ascii="Times New Roman" w:eastAsia="Times New Roman" w:hAnsi="Times New Roman" w:cs="Times New Roman"/>
          <w:sz w:val="24"/>
          <w:szCs w:val="20"/>
        </w:rPr>
        <w:t>in this hearing and present facts on the issues raised.</w:t>
      </w:r>
      <w:r>
        <w:rPr>
          <w:rFonts w:ascii="Times New Roman" w:eastAsia="Times New Roman" w:hAnsi="Times New Roman" w:cs="Times New Roman"/>
          <w:sz w:val="24"/>
          <w:szCs w:val="20"/>
        </w:rPr>
        <w:t xml:space="preserve">  </w:t>
      </w:r>
      <w:r w:rsidR="00FF746C">
        <w:rPr>
          <w:rFonts w:ascii="Times New Roman" w:eastAsia="Times New Roman" w:hAnsi="Times New Roman" w:cs="Times New Roman"/>
          <w:sz w:val="24"/>
          <w:szCs w:val="20"/>
        </w:rPr>
        <w:t xml:space="preserve">Heretofore </w:t>
      </w:r>
      <w:r w:rsidR="00237066">
        <w:rPr>
          <w:rFonts w:ascii="Times New Roman" w:eastAsia="Times New Roman" w:hAnsi="Times New Roman" w:cs="Times New Roman"/>
          <w:sz w:val="24"/>
          <w:szCs w:val="20"/>
        </w:rPr>
        <w:t xml:space="preserve">Complainants </w:t>
      </w:r>
      <w:r>
        <w:rPr>
          <w:rFonts w:ascii="Times New Roman" w:eastAsia="Times New Roman" w:hAnsi="Times New Roman" w:cs="Times New Roman"/>
          <w:sz w:val="24"/>
          <w:szCs w:val="20"/>
        </w:rPr>
        <w:t>Charles and Jennifer Spryn, Docket No. C-2020-3019905, Complainant Jan K.</w:t>
      </w:r>
      <w:r w:rsidR="00261E76">
        <w:rPr>
          <w:rFonts w:ascii="Times New Roman" w:eastAsia="Times New Roman" w:hAnsi="Times New Roman" w:cs="Times New Roman"/>
          <w:sz w:val="24"/>
          <w:szCs w:val="20"/>
        </w:rPr>
        <w:t> </w:t>
      </w:r>
      <w:r>
        <w:rPr>
          <w:rFonts w:ascii="Times New Roman" w:eastAsia="Times New Roman" w:hAnsi="Times New Roman" w:cs="Times New Roman"/>
          <w:sz w:val="24"/>
          <w:szCs w:val="20"/>
        </w:rPr>
        <w:t xml:space="preserve">Vroman, Docket No. </w:t>
      </w:r>
      <w:r w:rsidR="001870BF">
        <w:rPr>
          <w:rFonts w:ascii="Times New Roman" w:eastAsia="Times New Roman" w:hAnsi="Times New Roman" w:cs="Times New Roman"/>
          <w:sz w:val="24"/>
          <w:szCs w:val="20"/>
        </w:rPr>
        <w:t>C</w:t>
      </w:r>
      <w:r>
        <w:rPr>
          <w:rFonts w:ascii="Times New Roman" w:eastAsia="Times New Roman" w:hAnsi="Times New Roman" w:cs="Times New Roman"/>
          <w:sz w:val="24"/>
          <w:szCs w:val="20"/>
        </w:rPr>
        <w:t xml:space="preserve">-2020-3020220, and </w:t>
      </w:r>
      <w:r w:rsidR="001870BF">
        <w:rPr>
          <w:rFonts w:ascii="Times New Roman" w:eastAsia="Times New Roman" w:hAnsi="Times New Roman" w:cs="Times New Roman"/>
          <w:sz w:val="24"/>
          <w:szCs w:val="20"/>
        </w:rPr>
        <w:t xml:space="preserve">Complainants </w:t>
      </w:r>
      <w:r>
        <w:rPr>
          <w:rFonts w:ascii="Times New Roman" w:eastAsia="Times New Roman" w:hAnsi="Times New Roman" w:cs="Times New Roman"/>
          <w:sz w:val="24"/>
          <w:szCs w:val="20"/>
        </w:rPr>
        <w:t xml:space="preserve">Jessica and Jeffrey LaBarge, Docket No. C-3030-3019627 </w:t>
      </w:r>
      <w:r w:rsidR="001870BF">
        <w:rPr>
          <w:rFonts w:ascii="Times New Roman" w:eastAsia="Times New Roman" w:hAnsi="Times New Roman" w:cs="Times New Roman"/>
          <w:sz w:val="24"/>
          <w:szCs w:val="20"/>
        </w:rPr>
        <w:t xml:space="preserve">were on the Active Service List; however, they </w:t>
      </w:r>
      <w:r>
        <w:rPr>
          <w:rFonts w:ascii="Times New Roman" w:eastAsia="Times New Roman" w:hAnsi="Times New Roman" w:cs="Times New Roman"/>
          <w:sz w:val="24"/>
          <w:szCs w:val="20"/>
        </w:rPr>
        <w:t xml:space="preserve">did not participate </w:t>
      </w:r>
      <w:r>
        <w:rPr>
          <w:rFonts w:ascii="Times New Roman" w:eastAsia="Times New Roman" w:hAnsi="Times New Roman" w:cs="Times New Roman"/>
          <w:sz w:val="24"/>
          <w:szCs w:val="20"/>
        </w:rPr>
        <w:lastRenderedPageBreak/>
        <w:t xml:space="preserve">in the evidentiary hearings. </w:t>
      </w:r>
      <w:r w:rsidR="00FF746C">
        <w:rPr>
          <w:rFonts w:ascii="Times New Roman" w:eastAsia="Times New Roman" w:hAnsi="Times New Roman" w:cs="Times New Roman"/>
          <w:sz w:val="24"/>
          <w:szCs w:val="20"/>
        </w:rPr>
        <w:t xml:space="preserve"> Therefore, they will be moved from the </w:t>
      </w:r>
      <w:r w:rsidR="001870BF">
        <w:rPr>
          <w:rFonts w:ascii="Times New Roman" w:eastAsia="Times New Roman" w:hAnsi="Times New Roman" w:cs="Times New Roman"/>
          <w:sz w:val="24"/>
          <w:szCs w:val="20"/>
        </w:rPr>
        <w:t>A</w:t>
      </w:r>
      <w:r w:rsidR="00FF746C">
        <w:rPr>
          <w:rFonts w:ascii="Times New Roman" w:eastAsia="Times New Roman" w:hAnsi="Times New Roman" w:cs="Times New Roman"/>
          <w:sz w:val="24"/>
          <w:szCs w:val="20"/>
        </w:rPr>
        <w:t xml:space="preserve">ctive </w:t>
      </w:r>
      <w:r w:rsidR="001870BF">
        <w:rPr>
          <w:rFonts w:ascii="Times New Roman" w:eastAsia="Times New Roman" w:hAnsi="Times New Roman" w:cs="Times New Roman"/>
          <w:sz w:val="24"/>
          <w:szCs w:val="20"/>
        </w:rPr>
        <w:t>S</w:t>
      </w:r>
      <w:r w:rsidR="00FF746C">
        <w:rPr>
          <w:rFonts w:ascii="Times New Roman" w:eastAsia="Times New Roman" w:hAnsi="Times New Roman" w:cs="Times New Roman"/>
          <w:sz w:val="24"/>
          <w:szCs w:val="20"/>
        </w:rPr>
        <w:t xml:space="preserve">ervice list to the </w:t>
      </w:r>
      <w:r w:rsidR="001870BF">
        <w:rPr>
          <w:rFonts w:ascii="Times New Roman" w:eastAsia="Times New Roman" w:hAnsi="Times New Roman" w:cs="Times New Roman"/>
          <w:sz w:val="24"/>
          <w:szCs w:val="20"/>
        </w:rPr>
        <w:t>I</w:t>
      </w:r>
      <w:r w:rsidR="00FF746C">
        <w:rPr>
          <w:rFonts w:ascii="Times New Roman" w:eastAsia="Times New Roman" w:hAnsi="Times New Roman" w:cs="Times New Roman"/>
          <w:sz w:val="24"/>
          <w:szCs w:val="20"/>
        </w:rPr>
        <w:t xml:space="preserve">nactive </w:t>
      </w:r>
      <w:r w:rsidR="001870BF">
        <w:rPr>
          <w:rFonts w:ascii="Times New Roman" w:eastAsia="Times New Roman" w:hAnsi="Times New Roman" w:cs="Times New Roman"/>
          <w:sz w:val="24"/>
          <w:szCs w:val="20"/>
        </w:rPr>
        <w:t>S</w:t>
      </w:r>
      <w:r w:rsidR="00FF746C">
        <w:rPr>
          <w:rFonts w:ascii="Times New Roman" w:eastAsia="Times New Roman" w:hAnsi="Times New Roman" w:cs="Times New Roman"/>
          <w:sz w:val="24"/>
          <w:szCs w:val="20"/>
        </w:rPr>
        <w:t>ervice list.</w:t>
      </w:r>
      <w:r w:rsidR="00FF746C" w:rsidRPr="00FF746C">
        <w:rPr>
          <w:rStyle w:val="FootnoteReference"/>
          <w:rFonts w:ascii="Times New Roman" w:eastAsia="Times New Roman" w:hAnsi="Times New Roman" w:cs="Times New Roman"/>
          <w:sz w:val="24"/>
          <w:szCs w:val="20"/>
          <w:vertAlign w:val="superscript"/>
        </w:rPr>
        <w:footnoteReference w:id="5"/>
      </w:r>
    </w:p>
    <w:p w14:paraId="4E6BEDE2" w14:textId="77777777" w:rsidR="00D042EE" w:rsidRDefault="00D042EE" w:rsidP="0067127C">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p>
    <w:p w14:paraId="07677F89" w14:textId="747E8455" w:rsidR="00FC6261" w:rsidRDefault="0067127C"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t>I</w:t>
      </w:r>
      <w:r w:rsidR="00FC6261" w:rsidRPr="00FC6261">
        <w:rPr>
          <w:rFonts w:ascii="Times New Roman" w:eastAsia="Times New Roman" w:hAnsi="Times New Roman" w:cs="Times New Roman"/>
          <w:sz w:val="24"/>
          <w:szCs w:val="20"/>
        </w:rPr>
        <w:t xml:space="preserve">n accordance with the </w:t>
      </w:r>
      <w:r w:rsidR="004D3F5E">
        <w:rPr>
          <w:rFonts w:ascii="Times New Roman" w:eastAsia="Times New Roman" w:hAnsi="Times New Roman" w:cs="Times New Roman"/>
          <w:sz w:val="24"/>
          <w:szCs w:val="20"/>
        </w:rPr>
        <w:t xml:space="preserve">modified </w:t>
      </w:r>
      <w:r w:rsidR="00FC6261" w:rsidRPr="00FC6261">
        <w:rPr>
          <w:rFonts w:ascii="Times New Roman" w:eastAsia="Times New Roman" w:hAnsi="Times New Roman" w:cs="Times New Roman"/>
          <w:sz w:val="24"/>
          <w:szCs w:val="20"/>
        </w:rPr>
        <w:t xml:space="preserve">schedule established in the Second Interim Order, on September 8, 2020, AK Steel, CAUSE-PA, CEO, I&amp;E, </w:t>
      </w:r>
      <w:smartTag w:uri="urn:schemas-microsoft-com:office:smarttags" w:element="stockticker">
        <w:r w:rsidR="00FC6261" w:rsidRPr="00FC6261">
          <w:rPr>
            <w:rFonts w:ascii="Times New Roman" w:eastAsia="Times New Roman" w:hAnsi="Times New Roman" w:cs="Times New Roman"/>
            <w:sz w:val="24"/>
            <w:szCs w:val="20"/>
          </w:rPr>
          <w:t>OCA</w:t>
        </w:r>
      </w:smartTag>
      <w:r w:rsidR="00FC6261" w:rsidRPr="00FC6261">
        <w:rPr>
          <w:rFonts w:ascii="Times New Roman" w:eastAsia="Times New Roman" w:hAnsi="Times New Roman" w:cs="Times New Roman"/>
          <w:sz w:val="24"/>
          <w:szCs w:val="20"/>
        </w:rPr>
        <w:t xml:space="preserve">, OSBA, and PAWLUG submitted a total of 18 written statements of direct testimony and accompanying exhibits.  On September 29, 2020, PAWC, I&amp;E, OSBA, and PAWLUG submitted a total of 19 written statements of rebuttal testimony with accompanying exhibits.  On October 20, 2020, AK Steel, CAUSE-PA, I&amp;E, </w:t>
      </w:r>
      <w:smartTag w:uri="urn:schemas-microsoft-com:office:smarttags" w:element="stockticker">
        <w:r w:rsidR="00FC6261" w:rsidRPr="00FC6261">
          <w:rPr>
            <w:rFonts w:ascii="Times New Roman" w:eastAsia="Times New Roman" w:hAnsi="Times New Roman" w:cs="Times New Roman"/>
            <w:sz w:val="24"/>
            <w:szCs w:val="20"/>
          </w:rPr>
          <w:t>OCA</w:t>
        </w:r>
      </w:smartTag>
      <w:r w:rsidR="00FC6261" w:rsidRPr="00FC6261">
        <w:rPr>
          <w:rFonts w:ascii="Times New Roman" w:eastAsia="Times New Roman" w:hAnsi="Times New Roman" w:cs="Times New Roman"/>
          <w:sz w:val="24"/>
          <w:szCs w:val="20"/>
        </w:rPr>
        <w:t>, OSBA, and PAWLUG submitted a total of 17 written statements of surrebuttal testimony with accompanying exhibits.  On October 22, 2020, PAWC submitted an Oral Rejoinder Outline for seven witnesses.</w:t>
      </w:r>
    </w:p>
    <w:p w14:paraId="7258034F" w14:textId="77777777" w:rsidR="00FC7D29" w:rsidRPr="00FC6261" w:rsidRDefault="00FC7D29"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p>
    <w:p w14:paraId="61667C5B" w14:textId="2319C4D1" w:rsidR="00FC7D29" w:rsidRDefault="00FC7D29"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FC6261" w:rsidRPr="00FC6261">
        <w:rPr>
          <w:rFonts w:ascii="Times New Roman" w:eastAsia="Times New Roman" w:hAnsi="Times New Roman" w:cs="Times New Roman"/>
          <w:sz w:val="24"/>
          <w:szCs w:val="20"/>
        </w:rPr>
        <w:t xml:space="preserve">The </w:t>
      </w:r>
      <w:r w:rsidR="007F098A">
        <w:rPr>
          <w:rFonts w:ascii="Times New Roman" w:eastAsia="Times New Roman" w:hAnsi="Times New Roman" w:cs="Times New Roman"/>
          <w:sz w:val="24"/>
          <w:szCs w:val="20"/>
        </w:rPr>
        <w:t>P</w:t>
      </w:r>
      <w:r w:rsidR="00FC6261" w:rsidRPr="00FC6261">
        <w:rPr>
          <w:rFonts w:ascii="Times New Roman" w:eastAsia="Times New Roman" w:hAnsi="Times New Roman" w:cs="Times New Roman"/>
          <w:sz w:val="24"/>
          <w:szCs w:val="20"/>
        </w:rPr>
        <w:t xml:space="preserve">arties engaged in discussions to try to achieve a settlement of some or all the issues in this case.  As a result of those negotiations, the </w:t>
      </w:r>
      <w:r w:rsidR="004D3F5E">
        <w:rPr>
          <w:rFonts w:ascii="Times New Roman" w:eastAsia="Times New Roman" w:hAnsi="Times New Roman" w:cs="Times New Roman"/>
          <w:sz w:val="24"/>
          <w:szCs w:val="20"/>
        </w:rPr>
        <w:t xml:space="preserve">PAWC and I&amp;E </w:t>
      </w:r>
      <w:r w:rsidR="00FC6261" w:rsidRPr="00FC6261">
        <w:rPr>
          <w:rFonts w:ascii="Times New Roman" w:eastAsia="Times New Roman" w:hAnsi="Times New Roman" w:cs="Times New Roman"/>
          <w:sz w:val="24"/>
          <w:szCs w:val="20"/>
        </w:rPr>
        <w:t xml:space="preserve">were able to agree to </w:t>
      </w:r>
      <w:r w:rsidR="00A63EE1">
        <w:rPr>
          <w:rFonts w:ascii="Times New Roman" w:eastAsia="Times New Roman" w:hAnsi="Times New Roman" w:cs="Times New Roman"/>
          <w:sz w:val="24"/>
          <w:szCs w:val="20"/>
        </w:rPr>
        <w:t>a</w:t>
      </w:r>
      <w:r w:rsidR="00FC6261" w:rsidRPr="00FC6261">
        <w:rPr>
          <w:rFonts w:ascii="Times New Roman" w:eastAsia="Times New Roman" w:hAnsi="Times New Roman" w:cs="Times New Roman"/>
          <w:sz w:val="24"/>
          <w:szCs w:val="20"/>
        </w:rPr>
        <w:t xml:space="preserve"> </w:t>
      </w:r>
      <w:r w:rsidR="004D3F5E">
        <w:rPr>
          <w:rFonts w:ascii="Times New Roman" w:eastAsia="Times New Roman" w:hAnsi="Times New Roman" w:cs="Times New Roman"/>
          <w:sz w:val="24"/>
          <w:szCs w:val="20"/>
        </w:rPr>
        <w:t>s</w:t>
      </w:r>
      <w:r w:rsidR="00FC6261" w:rsidRPr="00FC6261">
        <w:rPr>
          <w:rFonts w:ascii="Times New Roman" w:eastAsia="Times New Roman" w:hAnsi="Times New Roman" w:cs="Times New Roman"/>
          <w:sz w:val="24"/>
          <w:szCs w:val="20"/>
        </w:rPr>
        <w:t>ettlement, which resolves all issues between I&amp;E and the Company in the proceeding.</w:t>
      </w:r>
    </w:p>
    <w:p w14:paraId="28944F09" w14:textId="1E98A7B5" w:rsidR="00FC6261" w:rsidRPr="00FC6261" w:rsidRDefault="00FC6261"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sidRPr="00FC6261">
        <w:rPr>
          <w:rFonts w:ascii="Times New Roman" w:eastAsia="Times New Roman" w:hAnsi="Times New Roman" w:cs="Times New Roman"/>
          <w:sz w:val="24"/>
          <w:szCs w:val="20"/>
        </w:rPr>
        <w:t xml:space="preserve">  </w:t>
      </w:r>
    </w:p>
    <w:p w14:paraId="33029FAD" w14:textId="2F8223D0" w:rsidR="002B096D" w:rsidRDefault="00FC7D29"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5B5E37">
        <w:rPr>
          <w:rFonts w:ascii="Times New Roman" w:eastAsia="Times New Roman" w:hAnsi="Times New Roman" w:cs="Times New Roman"/>
          <w:sz w:val="24"/>
          <w:szCs w:val="20"/>
        </w:rPr>
        <w:t xml:space="preserve">By email dated </w:t>
      </w:r>
      <w:r w:rsidR="00D042EE">
        <w:rPr>
          <w:rFonts w:ascii="Times New Roman" w:eastAsia="Times New Roman" w:hAnsi="Times New Roman" w:cs="Times New Roman"/>
          <w:sz w:val="24"/>
          <w:szCs w:val="20"/>
        </w:rPr>
        <w:t>October</w:t>
      </w:r>
      <w:r w:rsidR="005B5E37">
        <w:rPr>
          <w:rFonts w:ascii="Times New Roman" w:eastAsia="Times New Roman" w:hAnsi="Times New Roman" w:cs="Times New Roman"/>
          <w:sz w:val="24"/>
          <w:szCs w:val="20"/>
        </w:rPr>
        <w:t xml:space="preserve"> 20, 2020, the Parties jointly requested cancellation of the first day of the evidentiary hearings to facilitate settlement discussions.  On the same date, I informed the Parties that the first day of evidentiary hearings would convene as a Second Prehearing Conference, and the Parties should be prepared to discuss procedural matters, outstanding issues</w:t>
      </w:r>
      <w:r w:rsidR="00A63EE1">
        <w:rPr>
          <w:rFonts w:ascii="Times New Roman" w:eastAsia="Times New Roman" w:hAnsi="Times New Roman" w:cs="Times New Roman"/>
          <w:sz w:val="24"/>
          <w:szCs w:val="20"/>
        </w:rPr>
        <w:t xml:space="preserve">, </w:t>
      </w:r>
      <w:r w:rsidR="005B5E37">
        <w:rPr>
          <w:rFonts w:ascii="Times New Roman" w:eastAsia="Times New Roman" w:hAnsi="Times New Roman" w:cs="Times New Roman"/>
          <w:sz w:val="24"/>
          <w:szCs w:val="20"/>
        </w:rPr>
        <w:t xml:space="preserve">and settlement status. </w:t>
      </w:r>
    </w:p>
    <w:p w14:paraId="53F3DA90" w14:textId="77777777" w:rsidR="002B096D" w:rsidRDefault="002B096D"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p>
    <w:p w14:paraId="5CA8E2CF" w14:textId="274F2B10" w:rsidR="00FC6261" w:rsidRDefault="002B096D"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5B5E37" w:rsidRPr="005B1FB4">
        <w:rPr>
          <w:rFonts w:ascii="Times New Roman" w:eastAsia="Times New Roman" w:hAnsi="Times New Roman" w:cs="Times New Roman"/>
          <w:sz w:val="24"/>
          <w:szCs w:val="20"/>
        </w:rPr>
        <w:t xml:space="preserve">During </w:t>
      </w:r>
      <w:r w:rsidR="00FC6261" w:rsidRPr="005B1FB4">
        <w:rPr>
          <w:rFonts w:ascii="Times New Roman" w:eastAsia="Times New Roman" w:hAnsi="Times New Roman" w:cs="Times New Roman"/>
          <w:sz w:val="24"/>
          <w:szCs w:val="20"/>
        </w:rPr>
        <w:t>the Second Prehearing Conference held on October 23, 2020</w:t>
      </w:r>
      <w:r w:rsidR="00FC6261" w:rsidRPr="00FC6261">
        <w:rPr>
          <w:rFonts w:ascii="Times New Roman" w:eastAsia="Times New Roman" w:hAnsi="Times New Roman" w:cs="Times New Roman"/>
          <w:sz w:val="24"/>
          <w:szCs w:val="20"/>
        </w:rPr>
        <w:t xml:space="preserve">, </w:t>
      </w:r>
      <w:r w:rsidR="005B5E37">
        <w:rPr>
          <w:rFonts w:ascii="Times New Roman" w:eastAsia="Times New Roman" w:hAnsi="Times New Roman" w:cs="Times New Roman"/>
          <w:sz w:val="24"/>
          <w:szCs w:val="20"/>
        </w:rPr>
        <w:t>PAWC</w:t>
      </w:r>
      <w:r w:rsidR="00FC6261" w:rsidRPr="00FC6261">
        <w:rPr>
          <w:rFonts w:ascii="Times New Roman" w:eastAsia="Times New Roman" w:hAnsi="Times New Roman" w:cs="Times New Roman"/>
          <w:sz w:val="24"/>
          <w:szCs w:val="20"/>
        </w:rPr>
        <w:t xml:space="preserve"> </w:t>
      </w:r>
      <w:r w:rsidR="005B5E37">
        <w:rPr>
          <w:rFonts w:ascii="Times New Roman" w:eastAsia="Times New Roman" w:hAnsi="Times New Roman" w:cs="Times New Roman"/>
          <w:sz w:val="24"/>
          <w:szCs w:val="20"/>
        </w:rPr>
        <w:t>inform</w:t>
      </w:r>
      <w:r w:rsidR="00FC6261" w:rsidRPr="00FC6261">
        <w:rPr>
          <w:rFonts w:ascii="Times New Roman" w:eastAsia="Times New Roman" w:hAnsi="Times New Roman" w:cs="Times New Roman"/>
          <w:sz w:val="24"/>
          <w:szCs w:val="20"/>
        </w:rPr>
        <w:t xml:space="preserve">ed </w:t>
      </w:r>
      <w:r w:rsidR="005B5E37">
        <w:rPr>
          <w:rFonts w:ascii="Times New Roman" w:eastAsia="Times New Roman" w:hAnsi="Times New Roman" w:cs="Times New Roman"/>
          <w:sz w:val="24"/>
          <w:szCs w:val="20"/>
        </w:rPr>
        <w:t>me that a</w:t>
      </w:r>
      <w:r w:rsidR="00FC6261" w:rsidRPr="00FC6261">
        <w:rPr>
          <w:rFonts w:ascii="Times New Roman" w:eastAsia="Times New Roman" w:hAnsi="Times New Roman" w:cs="Times New Roman"/>
          <w:sz w:val="24"/>
          <w:szCs w:val="20"/>
        </w:rPr>
        <w:t xml:space="preserve"> </w:t>
      </w:r>
      <w:r w:rsidR="005B5E37">
        <w:rPr>
          <w:rFonts w:ascii="Times New Roman" w:eastAsia="Times New Roman" w:hAnsi="Times New Roman" w:cs="Times New Roman"/>
          <w:sz w:val="24"/>
          <w:szCs w:val="20"/>
        </w:rPr>
        <w:t>s</w:t>
      </w:r>
      <w:r w:rsidR="00FC6261" w:rsidRPr="00FC6261">
        <w:rPr>
          <w:rFonts w:ascii="Times New Roman" w:eastAsia="Times New Roman" w:hAnsi="Times New Roman" w:cs="Times New Roman"/>
          <w:sz w:val="24"/>
          <w:szCs w:val="20"/>
        </w:rPr>
        <w:t xml:space="preserve">ettlement </w:t>
      </w:r>
      <w:r w:rsidR="005B5E37">
        <w:rPr>
          <w:rFonts w:ascii="Times New Roman" w:eastAsia="Times New Roman" w:hAnsi="Times New Roman" w:cs="Times New Roman"/>
          <w:sz w:val="24"/>
          <w:szCs w:val="20"/>
        </w:rPr>
        <w:t xml:space="preserve">had between achieved between I&amp;E and the Company.  PAWC explained that the </w:t>
      </w:r>
      <w:r w:rsidR="00FC6261" w:rsidRPr="00FC6261">
        <w:rPr>
          <w:rFonts w:ascii="Times New Roman" w:eastAsia="Times New Roman" w:hAnsi="Times New Roman" w:cs="Times New Roman"/>
          <w:sz w:val="24"/>
          <w:szCs w:val="20"/>
        </w:rPr>
        <w:t xml:space="preserve">Company was continuing negotiations with the remaining </w:t>
      </w:r>
      <w:r w:rsidR="005B5E37">
        <w:rPr>
          <w:rFonts w:ascii="Times New Roman" w:eastAsia="Times New Roman" w:hAnsi="Times New Roman" w:cs="Times New Roman"/>
          <w:sz w:val="24"/>
          <w:szCs w:val="20"/>
        </w:rPr>
        <w:t>P</w:t>
      </w:r>
      <w:r w:rsidR="00FC6261" w:rsidRPr="00FC6261">
        <w:rPr>
          <w:rFonts w:ascii="Times New Roman" w:eastAsia="Times New Roman" w:hAnsi="Times New Roman" w:cs="Times New Roman"/>
          <w:sz w:val="24"/>
          <w:szCs w:val="20"/>
        </w:rPr>
        <w:t xml:space="preserve">arties that did not join the </w:t>
      </w:r>
      <w:r w:rsidR="005B5E37">
        <w:rPr>
          <w:rFonts w:ascii="Times New Roman" w:eastAsia="Times New Roman" w:hAnsi="Times New Roman" w:cs="Times New Roman"/>
          <w:sz w:val="24"/>
          <w:szCs w:val="20"/>
        </w:rPr>
        <w:t>s</w:t>
      </w:r>
      <w:r w:rsidR="00FC6261" w:rsidRPr="00FC6261">
        <w:rPr>
          <w:rFonts w:ascii="Times New Roman" w:eastAsia="Times New Roman" w:hAnsi="Times New Roman" w:cs="Times New Roman"/>
          <w:sz w:val="24"/>
          <w:szCs w:val="20"/>
        </w:rPr>
        <w:t xml:space="preserve">ettlement to narrow the outstanding issues for litigation in this case.  </w:t>
      </w:r>
      <w:r w:rsidR="005B5E37">
        <w:rPr>
          <w:rFonts w:ascii="Times New Roman" w:eastAsia="Times New Roman" w:hAnsi="Times New Roman" w:cs="Times New Roman"/>
          <w:sz w:val="24"/>
          <w:szCs w:val="20"/>
        </w:rPr>
        <w:t>Also</w:t>
      </w:r>
      <w:r w:rsidR="0048054B">
        <w:rPr>
          <w:rFonts w:ascii="Times New Roman" w:eastAsia="Times New Roman" w:hAnsi="Times New Roman" w:cs="Times New Roman"/>
          <w:sz w:val="24"/>
          <w:szCs w:val="20"/>
        </w:rPr>
        <w:t>,</w:t>
      </w:r>
      <w:r w:rsidR="005B5E37">
        <w:rPr>
          <w:rFonts w:ascii="Times New Roman" w:eastAsia="Times New Roman" w:hAnsi="Times New Roman" w:cs="Times New Roman"/>
          <w:sz w:val="24"/>
          <w:szCs w:val="20"/>
        </w:rPr>
        <w:t xml:space="preserve"> all P</w:t>
      </w:r>
      <w:r w:rsidR="00FC6261" w:rsidRPr="00FC6261">
        <w:rPr>
          <w:rFonts w:ascii="Times New Roman" w:eastAsia="Times New Roman" w:hAnsi="Times New Roman" w:cs="Times New Roman"/>
          <w:sz w:val="24"/>
          <w:szCs w:val="20"/>
        </w:rPr>
        <w:t xml:space="preserve">arties had waived cross-examination, subject to the right to cross-examine Company witnesses on their rejoinder testimony.  </w:t>
      </w:r>
      <w:r w:rsidR="0048054B">
        <w:rPr>
          <w:rFonts w:ascii="Times New Roman" w:eastAsia="Times New Roman" w:hAnsi="Times New Roman" w:cs="Times New Roman"/>
          <w:sz w:val="24"/>
          <w:szCs w:val="20"/>
        </w:rPr>
        <w:t xml:space="preserve">I </w:t>
      </w:r>
      <w:r w:rsidR="00FC6261" w:rsidRPr="00FC6261">
        <w:rPr>
          <w:rFonts w:ascii="Times New Roman" w:eastAsia="Times New Roman" w:hAnsi="Times New Roman" w:cs="Times New Roman"/>
          <w:sz w:val="24"/>
          <w:szCs w:val="20"/>
        </w:rPr>
        <w:t xml:space="preserve">directed the Company to file the </w:t>
      </w:r>
      <w:r w:rsidR="00A63EE1">
        <w:rPr>
          <w:rFonts w:ascii="Times New Roman" w:eastAsia="Times New Roman" w:hAnsi="Times New Roman" w:cs="Times New Roman"/>
          <w:sz w:val="24"/>
          <w:szCs w:val="20"/>
        </w:rPr>
        <w:t xml:space="preserve">proposed </w:t>
      </w:r>
      <w:r w:rsidR="0048054B">
        <w:rPr>
          <w:rFonts w:ascii="Times New Roman" w:eastAsia="Times New Roman" w:hAnsi="Times New Roman" w:cs="Times New Roman"/>
          <w:sz w:val="24"/>
          <w:szCs w:val="20"/>
        </w:rPr>
        <w:t>s</w:t>
      </w:r>
      <w:r w:rsidR="00FC6261" w:rsidRPr="00FC6261">
        <w:rPr>
          <w:rFonts w:ascii="Times New Roman" w:eastAsia="Times New Roman" w:hAnsi="Times New Roman" w:cs="Times New Roman"/>
          <w:sz w:val="24"/>
          <w:szCs w:val="20"/>
        </w:rPr>
        <w:t xml:space="preserve">ettlement </w:t>
      </w:r>
      <w:r w:rsidR="0048054B">
        <w:rPr>
          <w:rFonts w:ascii="Times New Roman" w:eastAsia="Times New Roman" w:hAnsi="Times New Roman" w:cs="Times New Roman"/>
          <w:sz w:val="24"/>
          <w:szCs w:val="20"/>
        </w:rPr>
        <w:t xml:space="preserve">between PAWC and </w:t>
      </w:r>
      <w:r w:rsidR="0048054B">
        <w:rPr>
          <w:rFonts w:ascii="Times New Roman" w:eastAsia="Times New Roman" w:hAnsi="Times New Roman" w:cs="Times New Roman"/>
          <w:sz w:val="24"/>
          <w:szCs w:val="20"/>
        </w:rPr>
        <w:lastRenderedPageBreak/>
        <w:t>I&amp;E by</w:t>
      </w:r>
      <w:r w:rsidR="00FC6261" w:rsidRPr="00FC6261">
        <w:rPr>
          <w:rFonts w:ascii="Times New Roman" w:eastAsia="Times New Roman" w:hAnsi="Times New Roman" w:cs="Times New Roman"/>
          <w:sz w:val="24"/>
          <w:szCs w:val="20"/>
        </w:rPr>
        <w:t xml:space="preserve"> October 30, 2020 and established a deadline for the submission of responses in opposition to the </w:t>
      </w:r>
      <w:r w:rsidR="00A63EE1">
        <w:rPr>
          <w:rFonts w:ascii="Times New Roman" w:eastAsia="Times New Roman" w:hAnsi="Times New Roman" w:cs="Times New Roman"/>
          <w:sz w:val="24"/>
          <w:szCs w:val="20"/>
        </w:rPr>
        <w:t xml:space="preserve">proposed </w:t>
      </w:r>
      <w:r w:rsidR="0048054B">
        <w:rPr>
          <w:rFonts w:ascii="Times New Roman" w:eastAsia="Times New Roman" w:hAnsi="Times New Roman" w:cs="Times New Roman"/>
          <w:sz w:val="24"/>
          <w:szCs w:val="20"/>
        </w:rPr>
        <w:t>s</w:t>
      </w:r>
      <w:r w:rsidR="00FC6261" w:rsidRPr="00FC6261">
        <w:rPr>
          <w:rFonts w:ascii="Times New Roman" w:eastAsia="Times New Roman" w:hAnsi="Times New Roman" w:cs="Times New Roman"/>
          <w:sz w:val="24"/>
          <w:szCs w:val="20"/>
        </w:rPr>
        <w:t>ettlement by November 20, 2020.</w:t>
      </w:r>
      <w:r w:rsidR="0048054B">
        <w:rPr>
          <w:rFonts w:ascii="Times New Roman" w:eastAsia="Times New Roman" w:hAnsi="Times New Roman" w:cs="Times New Roman"/>
          <w:sz w:val="24"/>
          <w:szCs w:val="20"/>
        </w:rPr>
        <w:t xml:space="preserve">  </w:t>
      </w:r>
      <w:r w:rsidR="000A5997">
        <w:rPr>
          <w:rFonts w:ascii="Times New Roman" w:eastAsia="Times New Roman" w:hAnsi="Times New Roman" w:cs="Times New Roman"/>
          <w:sz w:val="24"/>
          <w:szCs w:val="20"/>
        </w:rPr>
        <w:t xml:space="preserve">The deadline for PAWC to reply to any opposition to the settlement was set at November 30, 2020.  </w:t>
      </w:r>
      <w:r w:rsidR="0048054B">
        <w:rPr>
          <w:rFonts w:ascii="Times New Roman" w:eastAsia="Times New Roman" w:hAnsi="Times New Roman" w:cs="Times New Roman"/>
          <w:sz w:val="24"/>
          <w:szCs w:val="20"/>
        </w:rPr>
        <w:t>Additionally, at the joint request of the Parties participating in the conference, I cancelled the second day of the evidentiary hearings</w:t>
      </w:r>
      <w:r w:rsidR="00A63EE1">
        <w:rPr>
          <w:rFonts w:ascii="Times New Roman" w:eastAsia="Times New Roman" w:hAnsi="Times New Roman" w:cs="Times New Roman"/>
          <w:sz w:val="24"/>
          <w:szCs w:val="20"/>
        </w:rPr>
        <w:t>, which was</w:t>
      </w:r>
      <w:r w:rsidR="0048054B">
        <w:rPr>
          <w:rFonts w:ascii="Times New Roman" w:eastAsia="Times New Roman" w:hAnsi="Times New Roman" w:cs="Times New Roman"/>
          <w:sz w:val="24"/>
          <w:szCs w:val="20"/>
        </w:rPr>
        <w:t xml:space="preserve"> scheduled to convene on October 26, 2020.</w:t>
      </w:r>
    </w:p>
    <w:p w14:paraId="18DCB0D1" w14:textId="6578110C" w:rsidR="0048054B" w:rsidRDefault="0048054B"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p>
    <w:p w14:paraId="56121788" w14:textId="0297F736" w:rsidR="00FC6261" w:rsidRDefault="0048054B"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FC6261" w:rsidRPr="00FC6261">
        <w:rPr>
          <w:rFonts w:ascii="Times New Roman" w:eastAsia="Times New Roman" w:hAnsi="Times New Roman" w:cs="Times New Roman"/>
          <w:sz w:val="24"/>
          <w:szCs w:val="20"/>
        </w:rPr>
        <w:t>On October 26, 2020, the Company supplemented its Oral Rejoinder Outline by serving two written statements of rejoinder testimony in advance of the</w:t>
      </w:r>
      <w:r w:rsidR="00A63EE1">
        <w:rPr>
          <w:rFonts w:ascii="Times New Roman" w:eastAsia="Times New Roman" w:hAnsi="Times New Roman" w:cs="Times New Roman"/>
          <w:sz w:val="24"/>
          <w:szCs w:val="20"/>
        </w:rPr>
        <w:t xml:space="preserve"> </w:t>
      </w:r>
      <w:r w:rsidR="00FC6261" w:rsidRPr="00FC6261">
        <w:rPr>
          <w:rFonts w:ascii="Times New Roman" w:eastAsia="Times New Roman" w:hAnsi="Times New Roman" w:cs="Times New Roman"/>
          <w:sz w:val="24"/>
          <w:szCs w:val="20"/>
        </w:rPr>
        <w:t>evidentiary hearing</w:t>
      </w:r>
      <w:r w:rsidR="00A63EE1">
        <w:rPr>
          <w:rFonts w:ascii="Times New Roman" w:eastAsia="Times New Roman" w:hAnsi="Times New Roman" w:cs="Times New Roman"/>
          <w:sz w:val="24"/>
          <w:szCs w:val="20"/>
        </w:rPr>
        <w:t xml:space="preserve"> scheduled the next day.</w:t>
      </w:r>
    </w:p>
    <w:p w14:paraId="340A39D6" w14:textId="77777777" w:rsidR="0048054B" w:rsidRPr="00FC6261" w:rsidRDefault="0048054B"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p>
    <w:p w14:paraId="0F1DB1AC" w14:textId="62E81182" w:rsidR="00FC6261" w:rsidRDefault="0048054B"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FC6261" w:rsidRPr="00FC6261">
        <w:rPr>
          <w:rFonts w:ascii="Times New Roman" w:eastAsia="Times New Roman" w:hAnsi="Times New Roman" w:cs="Times New Roman"/>
          <w:sz w:val="24"/>
          <w:szCs w:val="20"/>
        </w:rPr>
        <w:t xml:space="preserve">Virtual evidentiary hearings were held on October 27-28, 2020.  At the hearings, PAWC witnesses Bruce W. Aiton, Ashley E. Everette, John R. Wilde, Tawana Dean and Preston Pallas presented oral rejoinder testimony and were cross-examined by counsel for other parties.  Company witness James H. Cawley, whose written rejoinder testimony had been served on October 26, 2020, was made available for cross-examination, and was questioned by </w:t>
      </w:r>
      <w:r>
        <w:rPr>
          <w:rFonts w:ascii="Times New Roman" w:eastAsia="Times New Roman" w:hAnsi="Times New Roman" w:cs="Times New Roman"/>
          <w:sz w:val="24"/>
          <w:szCs w:val="20"/>
        </w:rPr>
        <w:t>me</w:t>
      </w:r>
      <w:r w:rsidR="00FC6261" w:rsidRPr="00FC6261">
        <w:rPr>
          <w:rFonts w:ascii="Times New Roman" w:eastAsia="Times New Roman" w:hAnsi="Times New Roman" w:cs="Times New Roman"/>
          <w:sz w:val="24"/>
          <w:szCs w:val="20"/>
        </w:rPr>
        <w:t xml:space="preserve">.  The written testimony and exhibits of all </w:t>
      </w:r>
      <w:r>
        <w:rPr>
          <w:rFonts w:ascii="Times New Roman" w:eastAsia="Times New Roman" w:hAnsi="Times New Roman" w:cs="Times New Roman"/>
          <w:sz w:val="24"/>
          <w:szCs w:val="20"/>
        </w:rPr>
        <w:t>P</w:t>
      </w:r>
      <w:r w:rsidR="00FC6261" w:rsidRPr="00FC6261">
        <w:rPr>
          <w:rFonts w:ascii="Times New Roman" w:eastAsia="Times New Roman" w:hAnsi="Times New Roman" w:cs="Times New Roman"/>
          <w:sz w:val="24"/>
          <w:szCs w:val="20"/>
        </w:rPr>
        <w:t xml:space="preserve">arties were admitted into evidence.  </w:t>
      </w:r>
      <w:r>
        <w:rPr>
          <w:rFonts w:ascii="Times New Roman" w:eastAsia="Times New Roman" w:hAnsi="Times New Roman" w:cs="Times New Roman"/>
          <w:sz w:val="24"/>
          <w:szCs w:val="20"/>
        </w:rPr>
        <w:t>I</w:t>
      </w:r>
      <w:r w:rsidR="00FC6261" w:rsidRPr="00FC6261">
        <w:rPr>
          <w:rFonts w:ascii="Times New Roman" w:eastAsia="Times New Roman" w:hAnsi="Times New Roman" w:cs="Times New Roman"/>
          <w:sz w:val="24"/>
          <w:szCs w:val="20"/>
        </w:rPr>
        <w:t xml:space="preserve"> also granted the Company’s request for leave to file the following </w:t>
      </w:r>
      <w:r w:rsidR="000F3BBB">
        <w:rPr>
          <w:rFonts w:ascii="Times New Roman" w:eastAsia="Times New Roman" w:hAnsi="Times New Roman" w:cs="Times New Roman"/>
          <w:sz w:val="24"/>
          <w:szCs w:val="20"/>
        </w:rPr>
        <w:t>a</w:t>
      </w:r>
      <w:r w:rsidR="00FC6261" w:rsidRPr="00FC6261">
        <w:rPr>
          <w:rFonts w:ascii="Times New Roman" w:eastAsia="Times New Roman" w:hAnsi="Times New Roman" w:cs="Times New Roman"/>
          <w:sz w:val="24"/>
          <w:szCs w:val="20"/>
        </w:rPr>
        <w:t xml:space="preserve">ppendices to the </w:t>
      </w:r>
      <w:r>
        <w:rPr>
          <w:rFonts w:ascii="Times New Roman" w:eastAsia="Times New Roman" w:hAnsi="Times New Roman" w:cs="Times New Roman"/>
          <w:sz w:val="24"/>
          <w:szCs w:val="20"/>
        </w:rPr>
        <w:t>proposed s</w:t>
      </w:r>
      <w:r w:rsidR="00FC6261" w:rsidRPr="00FC6261">
        <w:rPr>
          <w:rFonts w:ascii="Times New Roman" w:eastAsia="Times New Roman" w:hAnsi="Times New Roman" w:cs="Times New Roman"/>
          <w:sz w:val="24"/>
          <w:szCs w:val="20"/>
        </w:rPr>
        <w:t xml:space="preserve">ettlement on November 6, 2020: </w:t>
      </w:r>
    </w:p>
    <w:p w14:paraId="0672213B" w14:textId="77777777" w:rsidR="0048054B" w:rsidRPr="00FC6261" w:rsidRDefault="0048054B" w:rsidP="00FC7D29">
      <w:pPr>
        <w:numPr>
          <w:ilvl w:val="1"/>
          <w:numId w:val="0"/>
        </w:numPr>
        <w:tabs>
          <w:tab w:val="num" w:pos="1440"/>
        </w:tabs>
        <w:spacing w:after="0" w:line="360" w:lineRule="auto"/>
        <w:ind w:firstLine="720"/>
        <w:outlineLvl w:val="1"/>
        <w:rPr>
          <w:rFonts w:ascii="Times New Roman" w:eastAsia="Times New Roman" w:hAnsi="Times New Roman" w:cs="Times New Roman"/>
          <w:sz w:val="24"/>
          <w:szCs w:val="20"/>
        </w:rPr>
      </w:pPr>
    </w:p>
    <w:p w14:paraId="0135D13B" w14:textId="77777777" w:rsidR="00FC6261" w:rsidRPr="00FC6261" w:rsidRDefault="00FC6261" w:rsidP="00FC6261">
      <w:pPr>
        <w:numPr>
          <w:ilvl w:val="0"/>
          <w:numId w:val="4"/>
        </w:numPr>
        <w:spacing w:after="0" w:line="480" w:lineRule="auto"/>
        <w:rPr>
          <w:rFonts w:ascii="Times New Roman" w:eastAsia="Times New Roman" w:hAnsi="Times New Roman" w:cs="Times New Roman"/>
          <w:sz w:val="24"/>
          <w:szCs w:val="24"/>
        </w:rPr>
      </w:pPr>
      <w:r w:rsidRPr="00FC6261">
        <w:rPr>
          <w:rFonts w:ascii="Times New Roman" w:eastAsia="Times New Roman" w:hAnsi="Times New Roman" w:cs="Times New Roman"/>
          <w:sz w:val="24"/>
          <w:szCs w:val="24"/>
        </w:rPr>
        <w:t>Proposed Water Tariff (Appendix A)</w:t>
      </w:r>
    </w:p>
    <w:p w14:paraId="08A86B53" w14:textId="77777777" w:rsidR="00FC6261" w:rsidRPr="00FC6261" w:rsidRDefault="00FC6261" w:rsidP="00FC6261">
      <w:pPr>
        <w:numPr>
          <w:ilvl w:val="0"/>
          <w:numId w:val="4"/>
        </w:numPr>
        <w:spacing w:after="0" w:line="480" w:lineRule="auto"/>
        <w:rPr>
          <w:rFonts w:ascii="Times New Roman" w:eastAsia="Times New Roman" w:hAnsi="Times New Roman" w:cs="Times New Roman"/>
          <w:sz w:val="24"/>
          <w:szCs w:val="24"/>
        </w:rPr>
      </w:pPr>
      <w:r w:rsidRPr="00FC6261">
        <w:rPr>
          <w:rFonts w:ascii="Times New Roman" w:eastAsia="Times New Roman" w:hAnsi="Times New Roman" w:cs="Times New Roman"/>
          <w:sz w:val="24"/>
          <w:szCs w:val="24"/>
        </w:rPr>
        <w:t>Proposed Wastewater Tariff (Appendix B)</w:t>
      </w:r>
    </w:p>
    <w:p w14:paraId="402A0D0B" w14:textId="77777777" w:rsidR="00FC6261" w:rsidRPr="00FC6261" w:rsidRDefault="00FC6261" w:rsidP="00FC6261">
      <w:pPr>
        <w:numPr>
          <w:ilvl w:val="0"/>
          <w:numId w:val="4"/>
        </w:numPr>
        <w:spacing w:after="0" w:line="480" w:lineRule="auto"/>
        <w:rPr>
          <w:rFonts w:ascii="Times New Roman" w:eastAsia="Times New Roman" w:hAnsi="Times New Roman" w:cs="Times New Roman"/>
          <w:sz w:val="24"/>
          <w:szCs w:val="24"/>
        </w:rPr>
      </w:pPr>
      <w:r w:rsidRPr="00FC6261">
        <w:rPr>
          <w:rFonts w:ascii="Times New Roman" w:eastAsia="Times New Roman" w:hAnsi="Times New Roman" w:cs="Times New Roman"/>
          <w:sz w:val="24"/>
          <w:szCs w:val="24"/>
        </w:rPr>
        <w:t>Proof of Revenues (Appendix C)</w:t>
      </w:r>
    </w:p>
    <w:p w14:paraId="284345B0" w14:textId="77777777" w:rsidR="00FC6261" w:rsidRPr="00FC6261" w:rsidRDefault="00FC6261" w:rsidP="00FC6261">
      <w:pPr>
        <w:numPr>
          <w:ilvl w:val="0"/>
          <w:numId w:val="4"/>
        </w:numPr>
        <w:spacing w:after="240" w:line="240" w:lineRule="auto"/>
        <w:rPr>
          <w:rFonts w:ascii="Times New Roman" w:eastAsia="Times New Roman" w:hAnsi="Times New Roman" w:cs="Times New Roman"/>
          <w:sz w:val="24"/>
          <w:szCs w:val="24"/>
        </w:rPr>
      </w:pPr>
      <w:r w:rsidRPr="00FC6261">
        <w:rPr>
          <w:rFonts w:ascii="Times New Roman" w:eastAsia="Times New Roman" w:hAnsi="Times New Roman" w:cs="Times New Roman"/>
          <w:sz w:val="24"/>
          <w:szCs w:val="24"/>
        </w:rPr>
        <w:t>Distribution System Improvement Charge (“DSIC”) – Total Aggregate Plant Costs (Appendix F)</w:t>
      </w:r>
    </w:p>
    <w:p w14:paraId="37D53546" w14:textId="77777777" w:rsidR="00FC6261" w:rsidRPr="00FC6261" w:rsidRDefault="00FC6261" w:rsidP="00FC6261">
      <w:pPr>
        <w:numPr>
          <w:ilvl w:val="0"/>
          <w:numId w:val="4"/>
        </w:numPr>
        <w:spacing w:after="0" w:line="480" w:lineRule="auto"/>
        <w:rPr>
          <w:rFonts w:ascii="Times New Roman" w:eastAsia="Times New Roman" w:hAnsi="Times New Roman" w:cs="Times New Roman"/>
          <w:sz w:val="24"/>
          <w:szCs w:val="24"/>
        </w:rPr>
      </w:pPr>
      <w:r w:rsidRPr="00FC6261">
        <w:rPr>
          <w:rFonts w:ascii="Times New Roman" w:eastAsia="Times New Roman" w:hAnsi="Times New Roman" w:cs="Times New Roman"/>
          <w:sz w:val="24"/>
          <w:szCs w:val="24"/>
        </w:rPr>
        <w:t>Bill Comparisons (Water) (Appendix G)</w:t>
      </w:r>
    </w:p>
    <w:p w14:paraId="09698B16" w14:textId="77777777" w:rsidR="00FC6261" w:rsidRPr="00FC6261" w:rsidRDefault="00FC6261" w:rsidP="00FC6261">
      <w:pPr>
        <w:numPr>
          <w:ilvl w:val="0"/>
          <w:numId w:val="4"/>
        </w:numPr>
        <w:spacing w:after="0" w:line="480" w:lineRule="auto"/>
        <w:rPr>
          <w:rFonts w:ascii="Times New Roman" w:eastAsia="Times New Roman" w:hAnsi="Times New Roman" w:cs="Times New Roman"/>
          <w:sz w:val="24"/>
          <w:szCs w:val="24"/>
        </w:rPr>
      </w:pPr>
      <w:r w:rsidRPr="00FC6261">
        <w:rPr>
          <w:rFonts w:ascii="Times New Roman" w:eastAsia="Times New Roman" w:hAnsi="Times New Roman" w:cs="Times New Roman"/>
          <w:sz w:val="24"/>
          <w:szCs w:val="24"/>
        </w:rPr>
        <w:t>Bill Comparisons (Wastewater) (Appendix H)</w:t>
      </w:r>
    </w:p>
    <w:p w14:paraId="1BFBD3D3" w14:textId="2B6C8B20" w:rsidR="000B0794" w:rsidRDefault="000B0794" w:rsidP="000B0794">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p>
    <w:p w14:paraId="4A8EF66A" w14:textId="3B346BCE" w:rsidR="003E2F8F" w:rsidRDefault="00544C54" w:rsidP="003E2F8F">
      <w:pPr>
        <w:overflowPunct w:val="0"/>
        <w:autoSpaceDE w:val="0"/>
        <w:autoSpaceDN w:val="0"/>
        <w:adjustRightInd w:val="0"/>
        <w:spacing w:after="0" w:line="360" w:lineRule="auto"/>
        <w:ind w:firstLine="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By email dated October 29, 2020, counsel for PAWLUG,</w:t>
      </w:r>
      <w:r w:rsidR="003E2F8F">
        <w:rPr>
          <w:rFonts w:ascii="Times New Roman" w:eastAsia="Times New Roman" w:hAnsi="Times New Roman" w:cs="Times New Roman"/>
          <w:bCs/>
          <w:sz w:val="24"/>
          <w:szCs w:val="24"/>
        </w:rPr>
        <w:t xml:space="preserve"> informed me</w:t>
      </w:r>
      <w:r>
        <w:rPr>
          <w:rFonts w:ascii="Times New Roman" w:eastAsia="Times New Roman" w:hAnsi="Times New Roman" w:cs="Times New Roman"/>
          <w:bCs/>
          <w:sz w:val="24"/>
          <w:szCs w:val="24"/>
        </w:rPr>
        <w:t xml:space="preserve"> that PAWLUG was in discussions </w:t>
      </w:r>
      <w:r w:rsidR="003E2F8F">
        <w:rPr>
          <w:rFonts w:ascii="Times New Roman" w:eastAsia="Times New Roman" w:hAnsi="Times New Roman" w:cs="Times New Roman"/>
          <w:bCs/>
          <w:sz w:val="24"/>
          <w:szCs w:val="24"/>
        </w:rPr>
        <w:t xml:space="preserve">with PAWC </w:t>
      </w:r>
      <w:r>
        <w:rPr>
          <w:rFonts w:ascii="Times New Roman" w:eastAsia="Times New Roman" w:hAnsi="Times New Roman" w:cs="Times New Roman"/>
          <w:bCs/>
          <w:sz w:val="24"/>
          <w:szCs w:val="24"/>
        </w:rPr>
        <w:t xml:space="preserve">to determine whether PAWLUG would join the </w:t>
      </w:r>
      <w:r>
        <w:rPr>
          <w:rFonts w:ascii="Times New Roman" w:eastAsia="Times New Roman" w:hAnsi="Times New Roman" w:cs="Times New Roman"/>
          <w:bCs/>
          <w:sz w:val="24"/>
          <w:szCs w:val="24"/>
        </w:rPr>
        <w:lastRenderedPageBreak/>
        <w:t xml:space="preserve">proposed settlement reached between </w:t>
      </w:r>
      <w:r w:rsidR="003E2F8F">
        <w:rPr>
          <w:rFonts w:ascii="Times New Roman" w:eastAsia="Times New Roman" w:hAnsi="Times New Roman" w:cs="Times New Roman"/>
          <w:bCs/>
          <w:sz w:val="24"/>
          <w:szCs w:val="24"/>
        </w:rPr>
        <w:t>I&amp;E and PAWC.  Accordingly, if PAWLUG decided to join in the settlement, PAWLUG requested leave to file a statement in support of the proposed settlement by November 3, 2020.  By email on the same</w:t>
      </w:r>
      <w:r w:rsidR="005B1FB4">
        <w:rPr>
          <w:rFonts w:ascii="Times New Roman" w:eastAsia="Times New Roman" w:hAnsi="Times New Roman" w:cs="Times New Roman"/>
          <w:bCs/>
          <w:sz w:val="24"/>
          <w:szCs w:val="24"/>
        </w:rPr>
        <w:t xml:space="preserve"> day</w:t>
      </w:r>
      <w:r w:rsidR="000A5997">
        <w:rPr>
          <w:rFonts w:ascii="Times New Roman" w:eastAsia="Times New Roman" w:hAnsi="Times New Roman" w:cs="Times New Roman"/>
          <w:bCs/>
          <w:sz w:val="24"/>
          <w:szCs w:val="24"/>
        </w:rPr>
        <w:t>,</w:t>
      </w:r>
      <w:r w:rsidR="003E2F8F">
        <w:rPr>
          <w:rFonts w:ascii="Times New Roman" w:eastAsia="Times New Roman" w:hAnsi="Times New Roman" w:cs="Times New Roman"/>
          <w:bCs/>
          <w:sz w:val="24"/>
          <w:szCs w:val="24"/>
        </w:rPr>
        <w:t xml:space="preserve"> PAWLUG’s request was granted.</w:t>
      </w:r>
    </w:p>
    <w:p w14:paraId="12DE8340" w14:textId="77777777" w:rsidR="003E2F8F" w:rsidRDefault="003E2F8F" w:rsidP="003E2F8F">
      <w:pPr>
        <w:overflowPunct w:val="0"/>
        <w:autoSpaceDE w:val="0"/>
        <w:autoSpaceDN w:val="0"/>
        <w:adjustRightInd w:val="0"/>
        <w:spacing w:after="0" w:line="360" w:lineRule="auto"/>
        <w:ind w:firstLine="1440"/>
        <w:rPr>
          <w:rFonts w:ascii="Times New Roman" w:eastAsia="Times New Roman" w:hAnsi="Times New Roman" w:cs="Times New Roman"/>
          <w:bCs/>
          <w:sz w:val="24"/>
          <w:szCs w:val="24"/>
        </w:rPr>
      </w:pPr>
    </w:p>
    <w:p w14:paraId="79CDAEE1" w14:textId="51B755A9" w:rsidR="003E2F8F" w:rsidRDefault="003E2F8F" w:rsidP="003E2F8F">
      <w:pPr>
        <w:overflowPunct w:val="0"/>
        <w:autoSpaceDE w:val="0"/>
        <w:autoSpaceDN w:val="0"/>
        <w:adjustRightInd w:val="0"/>
        <w:spacing w:after="0" w:line="360" w:lineRule="auto"/>
        <w:ind w:firstLine="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October 30, 2020, </w:t>
      </w:r>
      <w:r w:rsidR="007D6AD1">
        <w:rPr>
          <w:rFonts w:ascii="Times New Roman" w:eastAsia="Times New Roman" w:hAnsi="Times New Roman" w:cs="Times New Roman"/>
          <w:bCs/>
          <w:sz w:val="24"/>
          <w:szCs w:val="24"/>
        </w:rPr>
        <w:t>PAWC and CAUSE-PA filed a Joint Stipulation addressing issued raised by CAUSE-PA in this proceeding.</w:t>
      </w:r>
    </w:p>
    <w:p w14:paraId="36A35B2E" w14:textId="77777777" w:rsidR="003E2F8F" w:rsidRDefault="003E2F8F" w:rsidP="003E2F8F">
      <w:pPr>
        <w:overflowPunct w:val="0"/>
        <w:autoSpaceDE w:val="0"/>
        <w:autoSpaceDN w:val="0"/>
        <w:adjustRightInd w:val="0"/>
        <w:spacing w:after="0" w:line="360" w:lineRule="auto"/>
        <w:ind w:firstLine="1440"/>
        <w:rPr>
          <w:rFonts w:ascii="Times New Roman" w:eastAsia="Times New Roman" w:hAnsi="Times New Roman" w:cs="Times New Roman"/>
          <w:bCs/>
          <w:sz w:val="24"/>
          <w:szCs w:val="24"/>
        </w:rPr>
      </w:pPr>
    </w:p>
    <w:p w14:paraId="7E221E2B" w14:textId="6F6BB60B" w:rsidR="000F3BBB" w:rsidRDefault="003E2F8F" w:rsidP="00BC4CC0">
      <w:pPr>
        <w:overflowPunct w:val="0"/>
        <w:autoSpaceDE w:val="0"/>
        <w:autoSpaceDN w:val="0"/>
        <w:adjustRightInd w:val="0"/>
        <w:spacing w:after="0" w:line="360" w:lineRule="auto"/>
        <w:ind w:firstLine="1440"/>
        <w:rPr>
          <w:rFonts w:ascii="Times New Roman" w:hAnsi="Times New Roman" w:cs="Times New Roman"/>
          <w:sz w:val="24"/>
          <w:szCs w:val="24"/>
        </w:rPr>
      </w:pPr>
      <w:r>
        <w:rPr>
          <w:rFonts w:ascii="Times New Roman" w:eastAsia="Times New Roman" w:hAnsi="Times New Roman" w:cs="Times New Roman"/>
          <w:bCs/>
          <w:sz w:val="24"/>
          <w:szCs w:val="24"/>
        </w:rPr>
        <w:t>On October 30, 2020, PAWC, I&amp;E and PAWLUG file</w:t>
      </w:r>
      <w:r w:rsidR="00893D5E">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a </w:t>
      </w:r>
      <w:r w:rsidR="00544C54" w:rsidRPr="003E2F8F">
        <w:rPr>
          <w:rFonts w:ascii="Times New Roman" w:hAnsi="Times New Roman" w:cs="Times New Roman"/>
          <w:sz w:val="24"/>
          <w:szCs w:val="24"/>
        </w:rPr>
        <w:t>Joint Petition for Non-Unanimous Settlement of Rate Investigation</w:t>
      </w:r>
      <w:r>
        <w:rPr>
          <w:rFonts w:ascii="Times New Roman" w:hAnsi="Times New Roman" w:cs="Times New Roman"/>
          <w:sz w:val="24"/>
          <w:szCs w:val="24"/>
        </w:rPr>
        <w:t>.</w:t>
      </w:r>
    </w:p>
    <w:p w14:paraId="6C3D4AA4" w14:textId="77777777" w:rsidR="000F3BBB" w:rsidRPr="000B0794" w:rsidRDefault="000F3BBB" w:rsidP="00BC4CC0">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p>
    <w:p w14:paraId="6278432B" w14:textId="16F55024" w:rsidR="000B0794" w:rsidRDefault="000B0794" w:rsidP="00BC4CC0">
      <w:pPr>
        <w:spacing w:after="0" w:line="360" w:lineRule="auto"/>
        <w:ind w:left="720" w:firstLine="720"/>
        <w:rPr>
          <w:rFonts w:ascii="Times New Roman" w:hAnsi="Times New Roman" w:cs="Times New Roman"/>
          <w:sz w:val="24"/>
          <w:szCs w:val="24"/>
        </w:rPr>
      </w:pPr>
      <w:r w:rsidRPr="000B0794">
        <w:rPr>
          <w:rFonts w:ascii="Times New Roman" w:hAnsi="Times New Roman" w:cs="Times New Roman"/>
          <w:sz w:val="24"/>
          <w:szCs w:val="24"/>
        </w:rPr>
        <w:t>THEREFORE,</w:t>
      </w:r>
    </w:p>
    <w:p w14:paraId="5C103E95" w14:textId="77777777" w:rsidR="00BC4CC0" w:rsidRPr="000B0794" w:rsidRDefault="00BC4CC0" w:rsidP="00BC4CC0">
      <w:pPr>
        <w:spacing w:after="0" w:line="360" w:lineRule="auto"/>
        <w:ind w:left="720" w:firstLine="720"/>
        <w:rPr>
          <w:rFonts w:ascii="Times New Roman" w:hAnsi="Times New Roman" w:cs="Times New Roman"/>
          <w:sz w:val="24"/>
          <w:szCs w:val="24"/>
        </w:rPr>
      </w:pPr>
    </w:p>
    <w:p w14:paraId="67D27BC2" w14:textId="1C69B9C4" w:rsidR="000B0794" w:rsidRDefault="000B0794" w:rsidP="00BC4CC0">
      <w:pPr>
        <w:spacing w:after="0" w:line="360" w:lineRule="auto"/>
        <w:rPr>
          <w:rFonts w:ascii="Times New Roman" w:hAnsi="Times New Roman" w:cs="Times New Roman"/>
          <w:sz w:val="24"/>
          <w:szCs w:val="24"/>
        </w:rPr>
      </w:pPr>
      <w:r w:rsidRPr="000B0794">
        <w:rPr>
          <w:rFonts w:ascii="Times New Roman" w:hAnsi="Times New Roman" w:cs="Times New Roman"/>
          <w:sz w:val="24"/>
          <w:szCs w:val="24"/>
        </w:rPr>
        <w:tab/>
      </w:r>
      <w:r w:rsidRPr="000B0794">
        <w:rPr>
          <w:rFonts w:ascii="Times New Roman" w:hAnsi="Times New Roman" w:cs="Times New Roman"/>
          <w:sz w:val="24"/>
          <w:szCs w:val="24"/>
        </w:rPr>
        <w:tab/>
        <w:t>IT IS ORDERED:</w:t>
      </w:r>
    </w:p>
    <w:p w14:paraId="1F0850E6" w14:textId="77777777" w:rsidR="00BC4CC0" w:rsidRPr="000B0794" w:rsidRDefault="00BC4CC0" w:rsidP="00BC4CC0">
      <w:pPr>
        <w:spacing w:after="0" w:line="360" w:lineRule="auto"/>
        <w:rPr>
          <w:rFonts w:ascii="Times New Roman" w:hAnsi="Times New Roman" w:cs="Times New Roman"/>
          <w:sz w:val="24"/>
          <w:szCs w:val="24"/>
        </w:rPr>
      </w:pPr>
    </w:p>
    <w:p w14:paraId="62DA2829" w14:textId="5C04CE9B" w:rsidR="000B0794" w:rsidRPr="000B0794" w:rsidRDefault="000B0794" w:rsidP="00BC4CC0">
      <w:pPr>
        <w:spacing w:after="0" w:line="360" w:lineRule="auto"/>
        <w:rPr>
          <w:rFonts w:ascii="Times New Roman" w:hAnsi="Times New Roman" w:cs="Times New Roman"/>
          <w:sz w:val="24"/>
          <w:szCs w:val="24"/>
        </w:rPr>
      </w:pPr>
      <w:r w:rsidRPr="000B0794">
        <w:rPr>
          <w:rFonts w:ascii="Times New Roman" w:hAnsi="Times New Roman" w:cs="Times New Roman"/>
          <w:sz w:val="24"/>
          <w:szCs w:val="24"/>
        </w:rPr>
        <w:tab/>
      </w:r>
      <w:r w:rsidRPr="000B0794">
        <w:rPr>
          <w:rFonts w:ascii="Times New Roman" w:hAnsi="Times New Roman" w:cs="Times New Roman"/>
          <w:sz w:val="24"/>
          <w:szCs w:val="24"/>
        </w:rPr>
        <w:tab/>
        <w:t>1.</w:t>
      </w:r>
      <w:r w:rsidRPr="000B0794">
        <w:rPr>
          <w:rFonts w:ascii="Times New Roman" w:hAnsi="Times New Roman" w:cs="Times New Roman"/>
          <w:sz w:val="24"/>
          <w:szCs w:val="24"/>
        </w:rPr>
        <w:tab/>
        <w:t xml:space="preserve">That any comments or objections to the </w:t>
      </w:r>
      <w:bookmarkStart w:id="24" w:name="_Hlk55397069"/>
      <w:r w:rsidR="00CF6840">
        <w:rPr>
          <w:rFonts w:ascii="Times New Roman" w:hAnsi="Times New Roman" w:cs="Times New Roman"/>
          <w:sz w:val="24"/>
          <w:szCs w:val="24"/>
        </w:rPr>
        <w:t xml:space="preserve">Joint Petition for </w:t>
      </w:r>
      <w:r>
        <w:rPr>
          <w:rFonts w:ascii="Times New Roman" w:hAnsi="Times New Roman" w:cs="Times New Roman"/>
          <w:sz w:val="24"/>
          <w:szCs w:val="24"/>
        </w:rPr>
        <w:t>Non-Unan</w:t>
      </w:r>
      <w:r w:rsidR="00CF6840">
        <w:rPr>
          <w:rFonts w:ascii="Times New Roman" w:hAnsi="Times New Roman" w:cs="Times New Roman"/>
          <w:sz w:val="24"/>
          <w:szCs w:val="24"/>
        </w:rPr>
        <w:t>i</w:t>
      </w:r>
      <w:r>
        <w:rPr>
          <w:rFonts w:ascii="Times New Roman" w:hAnsi="Times New Roman" w:cs="Times New Roman"/>
          <w:sz w:val="24"/>
          <w:szCs w:val="24"/>
        </w:rPr>
        <w:t xml:space="preserve">mous </w:t>
      </w:r>
      <w:r w:rsidRPr="000B0794">
        <w:rPr>
          <w:rFonts w:ascii="Times New Roman" w:hAnsi="Times New Roman" w:cs="Times New Roman"/>
          <w:sz w:val="24"/>
          <w:szCs w:val="24"/>
        </w:rPr>
        <w:t xml:space="preserve"> Settlement </w:t>
      </w:r>
      <w:r w:rsidR="00CF6840">
        <w:rPr>
          <w:rFonts w:ascii="Times New Roman" w:hAnsi="Times New Roman" w:cs="Times New Roman"/>
          <w:sz w:val="24"/>
          <w:szCs w:val="24"/>
        </w:rPr>
        <w:t xml:space="preserve">of Rate Investigation </w:t>
      </w:r>
      <w:r w:rsidRPr="000B0794">
        <w:rPr>
          <w:rFonts w:ascii="Times New Roman" w:hAnsi="Times New Roman" w:cs="Times New Roman"/>
          <w:sz w:val="24"/>
          <w:szCs w:val="24"/>
        </w:rPr>
        <w:t xml:space="preserve">filed </w:t>
      </w:r>
      <w:r w:rsidR="000A5997">
        <w:rPr>
          <w:rFonts w:ascii="Times New Roman" w:hAnsi="Times New Roman" w:cs="Times New Roman"/>
          <w:sz w:val="24"/>
          <w:szCs w:val="24"/>
        </w:rPr>
        <w:t>by Pennsylvania</w:t>
      </w:r>
      <w:r w:rsidR="00E54CE3">
        <w:rPr>
          <w:rFonts w:ascii="Times New Roman" w:hAnsi="Times New Roman" w:cs="Times New Roman"/>
          <w:sz w:val="24"/>
          <w:szCs w:val="24"/>
        </w:rPr>
        <w:t>-</w:t>
      </w:r>
      <w:r w:rsidR="000A5997">
        <w:rPr>
          <w:rFonts w:ascii="Times New Roman" w:hAnsi="Times New Roman" w:cs="Times New Roman"/>
          <w:sz w:val="24"/>
          <w:szCs w:val="24"/>
        </w:rPr>
        <w:t>American Water Company, the Commission’s Bureau of Investigation and Enforcement and Pennsylvania</w:t>
      </w:r>
      <w:r w:rsidR="00E54CE3">
        <w:rPr>
          <w:rFonts w:ascii="Times New Roman" w:hAnsi="Times New Roman" w:cs="Times New Roman"/>
          <w:sz w:val="24"/>
          <w:szCs w:val="24"/>
        </w:rPr>
        <w:t>-</w:t>
      </w:r>
      <w:r w:rsidR="000A5997">
        <w:rPr>
          <w:rFonts w:ascii="Times New Roman" w:hAnsi="Times New Roman" w:cs="Times New Roman"/>
          <w:sz w:val="24"/>
          <w:szCs w:val="24"/>
        </w:rPr>
        <w:t xml:space="preserve">American Water </w:t>
      </w:r>
      <w:r w:rsidR="0036796C">
        <w:rPr>
          <w:rFonts w:ascii="Times New Roman" w:hAnsi="Times New Roman" w:cs="Times New Roman"/>
          <w:sz w:val="24"/>
          <w:szCs w:val="24"/>
        </w:rPr>
        <w:t xml:space="preserve">Large </w:t>
      </w:r>
      <w:r w:rsidR="000A5997">
        <w:rPr>
          <w:rFonts w:ascii="Times New Roman" w:hAnsi="Times New Roman" w:cs="Times New Roman"/>
          <w:sz w:val="24"/>
          <w:szCs w:val="24"/>
        </w:rPr>
        <w:t xml:space="preserve">User Group </w:t>
      </w:r>
      <w:r w:rsidRPr="000B0794">
        <w:rPr>
          <w:rFonts w:ascii="Times New Roman" w:hAnsi="Times New Roman" w:cs="Times New Roman"/>
          <w:sz w:val="24"/>
          <w:szCs w:val="24"/>
        </w:rPr>
        <w:t xml:space="preserve">on </w:t>
      </w:r>
      <w:r w:rsidR="00CF6840">
        <w:rPr>
          <w:rFonts w:ascii="Times New Roman" w:hAnsi="Times New Roman" w:cs="Times New Roman"/>
          <w:sz w:val="24"/>
          <w:szCs w:val="24"/>
        </w:rPr>
        <w:t>October 30, 2020, shall be filed</w:t>
      </w:r>
      <w:r w:rsidRPr="000B0794">
        <w:rPr>
          <w:rFonts w:ascii="Times New Roman" w:hAnsi="Times New Roman" w:cs="Times New Roman"/>
          <w:sz w:val="24"/>
          <w:szCs w:val="24"/>
        </w:rPr>
        <w:t xml:space="preserve"> by </w:t>
      </w:r>
      <w:r w:rsidR="00CF6840" w:rsidRPr="0036796C">
        <w:rPr>
          <w:rFonts w:ascii="Times New Roman" w:hAnsi="Times New Roman" w:cs="Times New Roman"/>
          <w:b/>
          <w:bCs/>
          <w:sz w:val="24"/>
          <w:szCs w:val="24"/>
        </w:rPr>
        <w:t>November 20, 2020</w:t>
      </w:r>
      <w:r w:rsidRPr="000B0794">
        <w:rPr>
          <w:rFonts w:ascii="Times New Roman" w:hAnsi="Times New Roman" w:cs="Times New Roman"/>
          <w:sz w:val="24"/>
          <w:szCs w:val="24"/>
        </w:rPr>
        <w:t xml:space="preserve">.   </w:t>
      </w:r>
      <w:bookmarkEnd w:id="24"/>
    </w:p>
    <w:p w14:paraId="6643A4DA" w14:textId="77777777" w:rsidR="000B0794" w:rsidRPr="000B0794" w:rsidRDefault="000B0794" w:rsidP="00BC4CC0">
      <w:pPr>
        <w:pStyle w:val="ListParagraph"/>
        <w:spacing w:line="360" w:lineRule="auto"/>
      </w:pPr>
    </w:p>
    <w:p w14:paraId="4C1837FB" w14:textId="25C62DE1" w:rsidR="000B0794" w:rsidRPr="000B0794" w:rsidRDefault="000A5997" w:rsidP="00BC4CC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That any reply to the comments or objections to the</w:t>
      </w:r>
      <w:r w:rsidRPr="000A5997">
        <w:rPr>
          <w:rFonts w:ascii="Times New Roman" w:hAnsi="Times New Roman" w:cs="Times New Roman"/>
          <w:sz w:val="24"/>
          <w:szCs w:val="24"/>
        </w:rPr>
        <w:t xml:space="preserve"> Joint Petition for Non-Unanimous Settlement of Rate Investigation filed by Pennsylvania</w:t>
      </w:r>
      <w:r w:rsidR="00E54CE3">
        <w:rPr>
          <w:rFonts w:ascii="Times New Roman" w:hAnsi="Times New Roman" w:cs="Times New Roman"/>
          <w:sz w:val="24"/>
          <w:szCs w:val="24"/>
        </w:rPr>
        <w:t>-</w:t>
      </w:r>
      <w:r w:rsidRPr="000A5997">
        <w:rPr>
          <w:rFonts w:ascii="Times New Roman" w:hAnsi="Times New Roman" w:cs="Times New Roman"/>
          <w:sz w:val="24"/>
          <w:szCs w:val="24"/>
        </w:rPr>
        <w:t>American Water Company, the Commission’s Bureau of Investigation and Enforcement and Pennsylvania</w:t>
      </w:r>
      <w:r w:rsidR="00E54CE3">
        <w:rPr>
          <w:rFonts w:ascii="Times New Roman" w:hAnsi="Times New Roman" w:cs="Times New Roman"/>
          <w:sz w:val="24"/>
          <w:szCs w:val="24"/>
        </w:rPr>
        <w:t>-</w:t>
      </w:r>
      <w:r w:rsidRPr="000A5997">
        <w:rPr>
          <w:rFonts w:ascii="Times New Roman" w:hAnsi="Times New Roman" w:cs="Times New Roman"/>
          <w:sz w:val="24"/>
          <w:szCs w:val="24"/>
        </w:rPr>
        <w:t xml:space="preserve">American Water Large User Group on October 30, 2020, shall be filed by </w:t>
      </w:r>
      <w:r w:rsidRPr="0036796C">
        <w:rPr>
          <w:rFonts w:ascii="Times New Roman" w:hAnsi="Times New Roman" w:cs="Times New Roman"/>
          <w:b/>
          <w:bCs/>
          <w:sz w:val="24"/>
          <w:szCs w:val="24"/>
        </w:rPr>
        <w:t xml:space="preserve">November </w:t>
      </w:r>
      <w:r w:rsidR="0036796C" w:rsidRPr="0036796C">
        <w:rPr>
          <w:rFonts w:ascii="Times New Roman" w:hAnsi="Times New Roman" w:cs="Times New Roman"/>
          <w:b/>
          <w:bCs/>
          <w:sz w:val="24"/>
          <w:szCs w:val="24"/>
        </w:rPr>
        <w:t>3</w:t>
      </w:r>
      <w:r w:rsidRPr="0036796C">
        <w:rPr>
          <w:rFonts w:ascii="Times New Roman" w:hAnsi="Times New Roman" w:cs="Times New Roman"/>
          <w:b/>
          <w:bCs/>
          <w:sz w:val="24"/>
          <w:szCs w:val="24"/>
        </w:rPr>
        <w:t>0, 2020</w:t>
      </w:r>
      <w:r w:rsidRPr="000A599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1415BB9" w14:textId="77777777" w:rsidR="00BC4CC0" w:rsidRDefault="00BC4CC0" w:rsidP="002B096D">
      <w:pPr>
        <w:rPr>
          <w:rFonts w:ascii="Times New Roman" w:hAnsi="Times New Roman" w:cs="Times New Roman"/>
          <w:sz w:val="24"/>
          <w:szCs w:val="24"/>
        </w:rPr>
      </w:pPr>
    </w:p>
    <w:p w14:paraId="7ED49C06" w14:textId="285508DA" w:rsidR="0036796C" w:rsidRDefault="00BC4CC0" w:rsidP="002B096D">
      <w:pPr>
        <w:rPr>
          <w:rFonts w:ascii="Times New Roman" w:hAnsi="Times New Roman" w:cs="Times New Roman"/>
          <w:sz w:val="24"/>
          <w:szCs w:val="24"/>
        </w:rPr>
      </w:pPr>
      <w:r w:rsidRPr="000B0794">
        <w:rPr>
          <w:rFonts w:ascii="Times New Roman" w:hAnsi="Times New Roman" w:cs="Times New Roman"/>
          <w:noProof/>
          <w:sz w:val="24"/>
          <w:szCs w:val="24"/>
        </w:rPr>
        <w:drawing>
          <wp:anchor distT="0" distB="0" distL="114300" distR="114300" simplePos="0" relativeHeight="251659264" behindDoc="1" locked="0" layoutInCell="1" allowOverlap="1" wp14:anchorId="6ABE1BF4" wp14:editId="2B9F616F">
            <wp:simplePos x="0" y="0"/>
            <wp:positionH relativeFrom="column">
              <wp:posOffset>3558804</wp:posOffset>
            </wp:positionH>
            <wp:positionV relativeFrom="paragraph">
              <wp:posOffset>39370</wp:posOffset>
            </wp:positionV>
            <wp:extent cx="2598420" cy="981710"/>
            <wp:effectExtent l="0" t="0" r="0" b="889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598420" cy="981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BD2486" w14:textId="5A5494A4" w:rsidR="000B0794" w:rsidRDefault="000B0794" w:rsidP="002B096D">
      <w:pPr>
        <w:rPr>
          <w:rFonts w:ascii="Times New Roman" w:hAnsi="Times New Roman" w:cs="Times New Roman"/>
          <w:sz w:val="24"/>
          <w:szCs w:val="24"/>
        </w:rPr>
      </w:pPr>
      <w:r w:rsidRPr="000B0794">
        <w:rPr>
          <w:rFonts w:ascii="Times New Roman" w:hAnsi="Times New Roman" w:cs="Times New Roman"/>
          <w:sz w:val="24"/>
          <w:szCs w:val="24"/>
        </w:rPr>
        <w:t xml:space="preserve">Date:  </w:t>
      </w:r>
      <w:r w:rsidR="002B096D" w:rsidRPr="002B096D">
        <w:rPr>
          <w:rFonts w:ascii="Times New Roman" w:hAnsi="Times New Roman" w:cs="Times New Roman"/>
          <w:sz w:val="24"/>
          <w:szCs w:val="24"/>
          <w:u w:val="single"/>
        </w:rPr>
        <w:t xml:space="preserve">November </w:t>
      </w:r>
      <w:r w:rsidR="000A5997">
        <w:rPr>
          <w:rFonts w:ascii="Times New Roman" w:hAnsi="Times New Roman" w:cs="Times New Roman"/>
          <w:sz w:val="24"/>
          <w:szCs w:val="24"/>
          <w:u w:val="single"/>
        </w:rPr>
        <w:t>5</w:t>
      </w:r>
      <w:r w:rsidR="002B096D" w:rsidRPr="002B096D">
        <w:rPr>
          <w:rFonts w:ascii="Times New Roman" w:hAnsi="Times New Roman" w:cs="Times New Roman"/>
          <w:sz w:val="24"/>
          <w:szCs w:val="24"/>
          <w:u w:val="single"/>
        </w:rPr>
        <w:t>,</w:t>
      </w:r>
      <w:r w:rsidRPr="000B0794">
        <w:rPr>
          <w:rFonts w:ascii="Times New Roman" w:hAnsi="Times New Roman" w:cs="Times New Roman"/>
          <w:sz w:val="24"/>
          <w:szCs w:val="24"/>
          <w:u w:val="single"/>
        </w:rPr>
        <w:t xml:space="preserve"> 20</w:t>
      </w:r>
      <w:r w:rsidR="002B096D">
        <w:rPr>
          <w:rFonts w:ascii="Times New Roman" w:hAnsi="Times New Roman" w:cs="Times New Roman"/>
          <w:sz w:val="24"/>
          <w:szCs w:val="24"/>
          <w:u w:val="single"/>
        </w:rPr>
        <w:t>20</w:t>
      </w:r>
      <w:r w:rsidRPr="000B0794">
        <w:rPr>
          <w:rFonts w:ascii="Times New Roman" w:hAnsi="Times New Roman" w:cs="Times New Roman"/>
          <w:sz w:val="24"/>
          <w:szCs w:val="24"/>
        </w:rPr>
        <w:tab/>
      </w:r>
    </w:p>
    <w:p w14:paraId="7A0D5C90" w14:textId="6DA4ECA8" w:rsidR="003633D6" w:rsidRDefault="003633D6" w:rsidP="002B096D">
      <w:pPr>
        <w:rPr>
          <w:rFonts w:ascii="Times New Roman" w:hAnsi="Times New Roman" w:cs="Times New Roman"/>
          <w:sz w:val="24"/>
          <w:szCs w:val="24"/>
        </w:rPr>
      </w:pPr>
    </w:p>
    <w:p w14:paraId="722A0C2B" w14:textId="77777777" w:rsidR="003633D6" w:rsidRDefault="003633D6" w:rsidP="002B096D">
      <w:pPr>
        <w:rPr>
          <w:rFonts w:ascii="Times New Roman" w:hAnsi="Times New Roman" w:cs="Times New Roman"/>
          <w:sz w:val="24"/>
          <w:szCs w:val="24"/>
        </w:rPr>
        <w:sectPr w:rsidR="003633D6" w:rsidSect="003633D6">
          <w:footerReference w:type="default" r:id="rId9"/>
          <w:type w:val="continuous"/>
          <w:pgSz w:w="12240" w:h="15840" w:code="1"/>
          <w:pgMar w:top="1440" w:right="1440" w:bottom="1440" w:left="1440" w:header="720" w:footer="720" w:gutter="0"/>
          <w:cols w:space="720"/>
          <w:titlePg/>
          <w:docGrid w:linePitch="326"/>
        </w:sectPr>
      </w:pPr>
    </w:p>
    <w:p w14:paraId="5221CFD8" w14:textId="77777777" w:rsidR="003633D6" w:rsidRPr="003633D6" w:rsidRDefault="003633D6" w:rsidP="003633D6">
      <w:pPr>
        <w:spacing w:after="0" w:line="240" w:lineRule="auto"/>
        <w:rPr>
          <w:rFonts w:ascii="Microsoft Sans Serif" w:eastAsia="Microsoft Sans Serif" w:hAnsi="Microsoft Sans Serif" w:cs="Microsoft Sans Serif"/>
          <w:bCs/>
          <w:i/>
          <w:iCs/>
          <w:sz w:val="24"/>
        </w:rPr>
      </w:pPr>
      <w:bookmarkStart w:id="25" w:name="_Hlk40970441"/>
      <w:bookmarkStart w:id="26" w:name="_Hlk46910551"/>
      <w:r w:rsidRPr="003633D6">
        <w:rPr>
          <w:rFonts w:ascii="Microsoft Sans Serif" w:eastAsia="Microsoft Sans Serif" w:hAnsi="Microsoft Sans Serif" w:cs="Microsoft Sans Serif"/>
          <w:b/>
          <w:sz w:val="24"/>
          <w:u w:val="single"/>
        </w:rPr>
        <w:lastRenderedPageBreak/>
        <w:t>R-2020-3019369, et al. - PA PUBLIC UTILITY COMMISSION v. PENNSYLVANIA AMERICAN WATER COMPANY</w:t>
      </w:r>
      <w:r w:rsidRPr="003633D6">
        <w:rPr>
          <w:rFonts w:ascii="Microsoft Sans Serif" w:eastAsia="Microsoft Sans Serif" w:hAnsi="Microsoft Sans Serif" w:cs="Microsoft Sans Serif"/>
          <w:b/>
          <w:sz w:val="24"/>
          <w:u w:val="single"/>
        </w:rPr>
        <w:cr/>
      </w:r>
      <w:r w:rsidRPr="003633D6">
        <w:rPr>
          <w:rFonts w:ascii="Microsoft Sans Serif" w:eastAsia="Microsoft Sans Serif" w:hAnsi="Microsoft Sans Serif" w:cs="Microsoft Sans Serif"/>
          <w:bCs/>
          <w:sz w:val="24"/>
        </w:rPr>
        <w:cr/>
      </w:r>
      <w:r w:rsidRPr="003633D6">
        <w:rPr>
          <w:rFonts w:ascii="Microsoft Sans Serif" w:eastAsia="Microsoft Sans Serif" w:hAnsi="Microsoft Sans Serif" w:cs="Microsoft Sans Serif"/>
          <w:b/>
          <w:i/>
          <w:iCs/>
          <w:sz w:val="24"/>
        </w:rPr>
        <w:t>ACTIVE SERVICE LIST Revised 11/5/20</w:t>
      </w:r>
    </w:p>
    <w:p w14:paraId="762F85FB" w14:textId="77777777" w:rsidR="003633D6" w:rsidRPr="003633D6" w:rsidRDefault="003633D6" w:rsidP="003633D6">
      <w:pPr>
        <w:tabs>
          <w:tab w:val="center" w:pos="4680"/>
        </w:tabs>
        <w:spacing w:after="0" w:line="240" w:lineRule="auto"/>
        <w:rPr>
          <w:rFonts w:ascii="Microsoft Sans Serif" w:eastAsia="Microsoft Sans Serif" w:hAnsi="Microsoft Sans Serif" w:cs="Microsoft Sans Serif"/>
          <w:bCs/>
          <w:i/>
          <w:iCs/>
          <w:sz w:val="24"/>
        </w:rPr>
        <w:sectPr w:rsidR="003633D6" w:rsidRPr="003633D6" w:rsidSect="005474C8">
          <w:pgSz w:w="12240" w:h="15840" w:code="1"/>
          <w:pgMar w:top="1440" w:right="1440" w:bottom="1440" w:left="1440" w:header="720" w:footer="720" w:gutter="0"/>
          <w:cols w:space="720"/>
          <w:titlePg/>
          <w:docGrid w:linePitch="326"/>
        </w:sectPr>
      </w:pPr>
    </w:p>
    <w:p w14:paraId="1833D955" w14:textId="77777777" w:rsidR="003633D6" w:rsidRPr="003633D6" w:rsidRDefault="003633D6" w:rsidP="003633D6">
      <w:pPr>
        <w:tabs>
          <w:tab w:val="center" w:pos="4680"/>
        </w:tabs>
        <w:spacing w:after="0" w:line="240" w:lineRule="auto"/>
        <w:rPr>
          <w:rFonts w:ascii="Microsoft Sans Serif" w:eastAsia="Microsoft Sans Serif" w:hAnsi="Microsoft Sans Serif" w:cs="Microsoft Sans Serif"/>
          <w:bCs/>
          <w:i/>
          <w:iCs/>
          <w:sz w:val="24"/>
        </w:rPr>
      </w:pPr>
    </w:p>
    <w:p w14:paraId="18256221"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SUSAN SIMMS MARSH ESQUIRE</w:t>
      </w:r>
    </w:p>
    <w:p w14:paraId="6D325411"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ELIZABETH ROSE TRISCARI ESQUIRE</w:t>
      </w:r>
    </w:p>
    <w:p w14:paraId="3ED00657" w14:textId="77777777" w:rsidR="003633D6" w:rsidRPr="003633D6" w:rsidRDefault="003633D6" w:rsidP="003633D6">
      <w:pPr>
        <w:spacing w:after="0" w:line="240" w:lineRule="auto"/>
        <w:rPr>
          <w:rFonts w:ascii="Microsoft Sans Serif" w:eastAsia="Microsoft Sans Serif" w:hAnsi="Microsoft Sans Serif" w:cs="Microsoft Sans Serif"/>
          <w:b/>
          <w:bCs/>
          <w:i/>
          <w:iCs/>
          <w:sz w:val="24"/>
          <w:u w:val="single"/>
        </w:rPr>
      </w:pPr>
      <w:r w:rsidRPr="003633D6">
        <w:rPr>
          <w:rFonts w:ascii="Microsoft Sans Serif" w:eastAsia="Microsoft Sans Serif" w:hAnsi="Microsoft Sans Serif" w:cs="Microsoft Sans Serif"/>
          <w:sz w:val="24"/>
        </w:rPr>
        <w:t>PENNSYLVANIA AMERICAN WATER COMPANY</w:t>
      </w:r>
      <w:r w:rsidRPr="003633D6">
        <w:rPr>
          <w:rFonts w:ascii="Microsoft Sans Serif" w:eastAsia="Microsoft Sans Serif" w:hAnsi="Microsoft Sans Serif" w:cs="Microsoft Sans Serif"/>
          <w:sz w:val="24"/>
        </w:rPr>
        <w:cr/>
        <w:t>852 WESLEY DRIVE</w:t>
      </w:r>
      <w:r w:rsidRPr="003633D6">
        <w:rPr>
          <w:rFonts w:ascii="Microsoft Sans Serif" w:eastAsia="Microsoft Sans Serif" w:hAnsi="Microsoft Sans Serif" w:cs="Microsoft Sans Serif"/>
          <w:sz w:val="24"/>
        </w:rPr>
        <w:cr/>
        <w:t>MECHANICSBURG PA  17055</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b/>
          <w:bCs/>
          <w:sz w:val="24"/>
        </w:rPr>
        <w:t>717-550-1625</w:t>
      </w:r>
      <w:r w:rsidRPr="003633D6">
        <w:rPr>
          <w:rFonts w:ascii="Microsoft Sans Serif" w:eastAsia="Microsoft Sans Serif" w:hAnsi="Microsoft Sans Serif" w:cs="Microsoft Sans Serif"/>
          <w:sz w:val="24"/>
        </w:rPr>
        <w:cr/>
        <w:t>Accepts eService</w:t>
      </w:r>
    </w:p>
    <w:p w14:paraId="4D8FFC50"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cr/>
        <w:t>*KENNETH M KULAK ESQUIRE</w:t>
      </w:r>
    </w:p>
    <w:p w14:paraId="27CF788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*ANTHONY C DECUSATIS ESQUIRE</w:t>
      </w:r>
    </w:p>
    <w:p w14:paraId="5D50C437"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*BROOKE E MCGLINN ESQUIRE</w:t>
      </w:r>
    </w:p>
    <w:p w14:paraId="7E8449A5"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MARK A LAZAROFF ESQUIRE</w:t>
      </w:r>
    </w:p>
    <w:p w14:paraId="340A2CB6"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MORGAN LEWIS &amp; BOCKIUS LLP</w:t>
      </w:r>
    </w:p>
    <w:p w14:paraId="05622002"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1701 MARKET STREET</w:t>
      </w:r>
    </w:p>
    <w:p w14:paraId="207290B2"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PHILADELPHIA PA 19103-2921</w:t>
      </w:r>
    </w:p>
    <w:p w14:paraId="6625B755"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 xml:space="preserve">215-963-5384 </w:t>
      </w:r>
    </w:p>
    <w:p w14:paraId="4FF71A56"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 Accepts eService</w:t>
      </w:r>
    </w:p>
    <w:bookmarkStart w:id="27" w:name="_Hlk40970141"/>
    <w:p w14:paraId="55BA22A4"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fldChar w:fldCharType="begin"/>
      </w:r>
      <w:r w:rsidRPr="003633D6">
        <w:rPr>
          <w:rFonts w:ascii="Microsoft Sans Serif" w:eastAsia="Microsoft Sans Serif" w:hAnsi="Microsoft Sans Serif" w:cs="Microsoft Sans Serif"/>
          <w:sz w:val="24"/>
        </w:rPr>
        <w:instrText xml:space="preserve"> HYPERLINK "mailto:mark.lazaroff@morganlewis.com" </w:instrText>
      </w:r>
      <w:r w:rsidRPr="003633D6">
        <w:rPr>
          <w:rFonts w:ascii="Microsoft Sans Serif" w:eastAsia="Microsoft Sans Serif" w:hAnsi="Microsoft Sans Serif" w:cs="Microsoft Sans Serif"/>
          <w:sz w:val="24"/>
        </w:rPr>
        <w:fldChar w:fldCharType="separate"/>
      </w:r>
      <w:r w:rsidRPr="003633D6">
        <w:rPr>
          <w:rFonts w:ascii="Microsoft Sans Serif" w:eastAsia="Microsoft Sans Serif" w:hAnsi="Microsoft Sans Serif" w:cs="Microsoft Sans Serif"/>
          <w:color w:val="0563C1"/>
          <w:sz w:val="24"/>
          <w:u w:val="single"/>
        </w:rPr>
        <w:t>mark.lazaroff@morganlewis.com</w:t>
      </w:r>
      <w:r w:rsidRPr="003633D6">
        <w:rPr>
          <w:rFonts w:ascii="Microsoft Sans Serif" w:eastAsia="Microsoft Sans Serif" w:hAnsi="Microsoft Sans Serif" w:cs="Microsoft Sans Serif"/>
          <w:sz w:val="24"/>
        </w:rPr>
        <w:fldChar w:fldCharType="end"/>
      </w:r>
    </w:p>
    <w:bookmarkEnd w:id="27"/>
    <w:p w14:paraId="60CFDFC4"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Representing Pennsylvania-American Water Company</w:t>
      </w:r>
    </w:p>
    <w:p w14:paraId="21C85B84"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E6B8D5A"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DAVID P ZAMBITO ESQUIRE</w:t>
      </w:r>
    </w:p>
    <w:p w14:paraId="1F1A8A97"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COZEN OCONNOR</w:t>
      </w:r>
    </w:p>
    <w:p w14:paraId="584394FA"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SUITE 1410</w:t>
      </w:r>
    </w:p>
    <w:p w14:paraId="33B717A8"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 xml:space="preserve">17 NORTH SECOND STREET </w:t>
      </w:r>
    </w:p>
    <w:p w14:paraId="121363E5"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 xml:space="preserve">HARRISBURG PA 17101 </w:t>
      </w:r>
    </w:p>
    <w:p w14:paraId="0CEC1632"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717-703-5892</w:t>
      </w:r>
    </w:p>
    <w:p w14:paraId="581C3303"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sz w:val="24"/>
        </w:rPr>
        <w:t>Accepts eService</w:t>
      </w:r>
      <w:r w:rsidRPr="003633D6">
        <w:rPr>
          <w:rFonts w:ascii="Microsoft Sans Serif" w:eastAsia="Microsoft Sans Serif" w:hAnsi="Microsoft Sans Serif" w:cs="Microsoft Sans Serif"/>
          <w:i/>
          <w:iCs/>
          <w:sz w:val="24"/>
        </w:rPr>
        <w:t xml:space="preserve"> </w:t>
      </w:r>
    </w:p>
    <w:p w14:paraId="4CDDD26E"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Representing Pennsylvania-American Water Company</w:t>
      </w:r>
    </w:p>
    <w:p w14:paraId="74DEA5B7"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C8862EE"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CARRIE B WRIGHT ESQUIRE</w:t>
      </w:r>
      <w:r w:rsidRPr="003633D6">
        <w:rPr>
          <w:rFonts w:ascii="Microsoft Sans Serif" w:eastAsia="Microsoft Sans Serif" w:hAnsi="Microsoft Sans Serif" w:cs="Microsoft Sans Serif"/>
          <w:sz w:val="24"/>
        </w:rPr>
        <w:cr/>
        <w:t>PA PUC BIE LEGAL TECHNICAL</w:t>
      </w:r>
      <w:r w:rsidRPr="003633D6">
        <w:rPr>
          <w:rFonts w:ascii="Microsoft Sans Serif" w:eastAsia="Microsoft Sans Serif" w:hAnsi="Microsoft Sans Serif" w:cs="Microsoft Sans Serif"/>
          <w:sz w:val="24"/>
        </w:rPr>
        <w:cr/>
        <w:t>SECOND FLOOR WEST</w:t>
      </w:r>
      <w:r w:rsidRPr="003633D6">
        <w:rPr>
          <w:rFonts w:ascii="Microsoft Sans Serif" w:eastAsia="Microsoft Sans Serif" w:hAnsi="Microsoft Sans Serif" w:cs="Microsoft Sans Serif"/>
          <w:sz w:val="24"/>
        </w:rPr>
        <w:cr/>
        <w:t>400 NORTH STREET</w:t>
      </w:r>
      <w:r w:rsidRPr="003633D6">
        <w:rPr>
          <w:rFonts w:ascii="Microsoft Sans Serif" w:eastAsia="Microsoft Sans Serif" w:hAnsi="Microsoft Sans Serif" w:cs="Microsoft Sans Serif"/>
          <w:sz w:val="24"/>
        </w:rPr>
        <w:cr/>
        <w:t>HARRISBURG PA  17120</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b/>
          <w:bCs/>
          <w:sz w:val="24"/>
        </w:rPr>
        <w:t>717-783-6156</w:t>
      </w:r>
      <w:r w:rsidRPr="003633D6">
        <w:rPr>
          <w:rFonts w:ascii="Microsoft Sans Serif" w:eastAsia="Microsoft Sans Serif" w:hAnsi="Microsoft Sans Serif" w:cs="Microsoft Sans Serif"/>
          <w:sz w:val="24"/>
        </w:rPr>
        <w:cr/>
        <w:t>Accepts eService</w:t>
      </w:r>
      <w:r w:rsidRPr="003633D6">
        <w:rPr>
          <w:rFonts w:ascii="Microsoft Sans Serif" w:eastAsia="Microsoft Sans Serif" w:hAnsi="Microsoft Sans Serif" w:cs="Microsoft Sans Serif"/>
          <w:sz w:val="24"/>
        </w:rPr>
        <w:cr/>
      </w:r>
    </w:p>
    <w:p w14:paraId="37480B45"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1E5227E"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2E69201B"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CHRISTINE M HOOVER ESQUIRE</w:t>
      </w:r>
      <w:r w:rsidRPr="003633D6">
        <w:rPr>
          <w:rFonts w:ascii="Microsoft Sans Serif" w:eastAsia="Microsoft Sans Serif" w:hAnsi="Microsoft Sans Serif" w:cs="Microsoft Sans Serif"/>
          <w:sz w:val="24"/>
        </w:rPr>
        <w:cr/>
        <w:t>ERIN L GANNON ESQUIRE</w:t>
      </w:r>
    </w:p>
    <w:p w14:paraId="1201679B"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LAUREN E GUERRA ESQUIRE</w:t>
      </w:r>
    </w:p>
    <w:p w14:paraId="5AF056D6"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HARRISON W BREITMAN ESQUIRE</w:t>
      </w:r>
    </w:p>
    <w:p w14:paraId="51402C0E"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CHRISTY M APPLEBY ESQUIRE</w:t>
      </w:r>
    </w:p>
    <w:p w14:paraId="25E6E689"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OFFICE OF CONSUMER ADVOCATE</w:t>
      </w:r>
      <w:r w:rsidRPr="003633D6">
        <w:rPr>
          <w:rFonts w:ascii="Microsoft Sans Serif" w:eastAsia="Microsoft Sans Serif" w:hAnsi="Microsoft Sans Serif" w:cs="Microsoft Sans Serif"/>
          <w:sz w:val="24"/>
        </w:rPr>
        <w:cr/>
        <w:t>5th FLOOR FORUM PLACE</w:t>
      </w:r>
      <w:r w:rsidRPr="003633D6">
        <w:rPr>
          <w:rFonts w:ascii="Microsoft Sans Serif" w:eastAsia="Microsoft Sans Serif" w:hAnsi="Microsoft Sans Serif" w:cs="Microsoft Sans Serif"/>
          <w:sz w:val="24"/>
        </w:rPr>
        <w:cr/>
        <w:t>555 WALNUT STREET</w:t>
      </w:r>
      <w:r w:rsidRPr="003633D6">
        <w:rPr>
          <w:rFonts w:ascii="Microsoft Sans Serif" w:eastAsia="Microsoft Sans Serif" w:hAnsi="Microsoft Sans Serif" w:cs="Microsoft Sans Serif"/>
          <w:sz w:val="24"/>
        </w:rPr>
        <w:cr/>
        <w:t>HARRISBURG PA  17101-1923</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b/>
          <w:bCs/>
          <w:sz w:val="24"/>
        </w:rPr>
        <w:t>717-783-5048</w:t>
      </w:r>
    </w:p>
    <w:p w14:paraId="2626DA42"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Accepts eService</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i/>
          <w:iCs/>
          <w:sz w:val="24"/>
        </w:rPr>
        <w:t xml:space="preserve">Complainant </w:t>
      </w:r>
      <w:r w:rsidRPr="003633D6">
        <w:rPr>
          <w:rFonts w:ascii="Microsoft Sans Serif" w:eastAsia="Times New Roman" w:hAnsi="Microsoft Sans Serif" w:cs="Microsoft Sans Serif"/>
          <w:i/>
          <w:iCs/>
          <w:sz w:val="24"/>
          <w:szCs w:val="24"/>
        </w:rPr>
        <w:t>C-2020-3019751</w:t>
      </w:r>
    </w:p>
    <w:p w14:paraId="3B8FCA34"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64CF786"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ERIN FURE ESQUIRE</w:t>
      </w:r>
    </w:p>
    <w:p w14:paraId="21C07FDC"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STEVEN C GRAY ESQUIRE</w:t>
      </w:r>
    </w:p>
    <w:p w14:paraId="70F5ECE4"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Microsoft Sans Serif" w:hAnsi="Microsoft Sans Serif" w:cs="Microsoft Sans Serif"/>
          <w:sz w:val="24"/>
        </w:rPr>
        <w:t>OFFICE OF SMALL BUSINESS ADVOCATE</w:t>
      </w:r>
      <w:r w:rsidRPr="003633D6">
        <w:rPr>
          <w:rFonts w:ascii="Microsoft Sans Serif" w:eastAsia="Microsoft Sans Serif" w:hAnsi="Microsoft Sans Serif" w:cs="Microsoft Sans Serif"/>
          <w:sz w:val="24"/>
        </w:rPr>
        <w:cr/>
        <w:t xml:space="preserve">555 WALNUT STREET 1ST FLOOR </w:t>
      </w:r>
      <w:r w:rsidRPr="003633D6">
        <w:rPr>
          <w:rFonts w:ascii="Microsoft Sans Serif" w:eastAsia="Microsoft Sans Serif" w:hAnsi="Microsoft Sans Serif" w:cs="Microsoft Sans Serif"/>
          <w:sz w:val="24"/>
        </w:rPr>
        <w:cr/>
        <w:t>HARRISBURG PA  17101</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b/>
          <w:bCs/>
          <w:sz w:val="24"/>
        </w:rPr>
        <w:t>717-783-2525</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i/>
          <w:iCs/>
          <w:sz w:val="24"/>
        </w:rPr>
        <w:t xml:space="preserve">Complainant </w:t>
      </w:r>
      <w:r w:rsidRPr="003633D6">
        <w:rPr>
          <w:rFonts w:ascii="Microsoft Sans Serif" w:eastAsia="Times New Roman" w:hAnsi="Microsoft Sans Serif" w:cs="Microsoft Sans Serif"/>
          <w:i/>
          <w:iCs/>
          <w:sz w:val="24"/>
          <w:szCs w:val="24"/>
        </w:rPr>
        <w:t>C-2020-3019767</w:t>
      </w:r>
    </w:p>
    <w:p w14:paraId="258DDC18" w14:textId="77777777" w:rsidR="003633D6" w:rsidRPr="003633D6" w:rsidRDefault="003633D6" w:rsidP="003633D6">
      <w:pPr>
        <w:spacing w:after="0" w:line="240" w:lineRule="auto"/>
        <w:rPr>
          <w:rFonts w:ascii="Microsoft Sans Serif" w:eastAsia="Times New Roman" w:hAnsi="Microsoft Sans Serif" w:cs="Microsoft Sans Serif"/>
          <w:color w:val="0563C1"/>
          <w:sz w:val="24"/>
          <w:szCs w:val="24"/>
          <w:u w:val="single"/>
        </w:rPr>
      </w:pPr>
      <w:hyperlink r:id="rId10" w:history="1">
        <w:r w:rsidRPr="003633D6">
          <w:rPr>
            <w:rFonts w:ascii="Microsoft Sans Serif" w:eastAsia="Times New Roman" w:hAnsi="Microsoft Sans Serif" w:cs="Microsoft Sans Serif"/>
            <w:color w:val="0563C1"/>
            <w:sz w:val="24"/>
            <w:szCs w:val="24"/>
            <w:u w:val="single"/>
          </w:rPr>
          <w:t>efure@pa.gov</w:t>
        </w:r>
      </w:hyperlink>
    </w:p>
    <w:p w14:paraId="4E414289"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hyperlink r:id="rId11" w:history="1">
        <w:r w:rsidRPr="003633D6">
          <w:rPr>
            <w:rFonts w:ascii="Microsoft Sans Serif" w:eastAsia="Times New Roman" w:hAnsi="Microsoft Sans Serif" w:cs="Microsoft Sans Serif"/>
            <w:color w:val="0563C1" w:themeColor="hyperlink"/>
            <w:sz w:val="24"/>
            <w:szCs w:val="24"/>
            <w:u w:val="single"/>
          </w:rPr>
          <w:t>sgray@pa.gov</w:t>
        </w:r>
      </w:hyperlink>
      <w:r w:rsidRPr="003633D6">
        <w:rPr>
          <w:rFonts w:ascii="Microsoft Sans Serif" w:eastAsia="Times New Roman" w:hAnsi="Microsoft Sans Serif" w:cs="Microsoft Sans Serif"/>
          <w:sz w:val="24"/>
          <w:szCs w:val="24"/>
        </w:rPr>
        <w:t xml:space="preserve"> </w:t>
      </w:r>
    </w:p>
    <w:p w14:paraId="38A255FD"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46C9AB0B"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ADEOLU A BAKARE ESQUIRE</w:t>
      </w:r>
    </w:p>
    <w:p w14:paraId="41B3A08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JO-ANNE THOMPSON ESQUIRE</w:t>
      </w:r>
    </w:p>
    <w:p w14:paraId="23236671"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MCNEES WALLACE &amp; NURICK</w:t>
      </w:r>
    </w:p>
    <w:p w14:paraId="201DC463"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100 PINE STREET</w:t>
      </w:r>
    </w:p>
    <w:p w14:paraId="3103BA72"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PO BOX 1166</w:t>
      </w:r>
    </w:p>
    <w:p w14:paraId="77146EE5"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HARRISBURG PA 17108-1166</w:t>
      </w:r>
    </w:p>
    <w:p w14:paraId="65EF2BF8"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C-2020-3020238</w:t>
      </w:r>
    </w:p>
    <w:p w14:paraId="2376AEC6"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717-232-8000</w:t>
      </w:r>
    </w:p>
    <w:p w14:paraId="1B1BA811"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sz w:val="24"/>
        </w:rPr>
        <w:t>Accepts eService</w:t>
      </w:r>
      <w:r w:rsidRPr="003633D6">
        <w:rPr>
          <w:rFonts w:ascii="Microsoft Sans Serif" w:eastAsia="Microsoft Sans Serif" w:hAnsi="Microsoft Sans Serif" w:cs="Microsoft Sans Serif"/>
          <w:i/>
          <w:iCs/>
          <w:sz w:val="24"/>
        </w:rPr>
        <w:t xml:space="preserve"> </w:t>
      </w:r>
    </w:p>
    <w:p w14:paraId="0F0B4841"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Representing Pennsylvania-American Water Large Users Group</w:t>
      </w:r>
    </w:p>
    <w:p w14:paraId="3EDFA24E"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2462691F"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E679B7B"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7C4B9FE"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12005EF"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49098A8"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A3D6887"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lastRenderedPageBreak/>
        <w:t>RIA M PEREIRA ESQUIRE</w:t>
      </w:r>
      <w:r w:rsidRPr="003633D6">
        <w:rPr>
          <w:rFonts w:ascii="Microsoft Sans Serif" w:eastAsia="Microsoft Sans Serif" w:hAnsi="Microsoft Sans Serif" w:cs="Microsoft Sans Serif"/>
          <w:sz w:val="24"/>
        </w:rPr>
        <w:cr/>
        <w:t>JOHN W SWEET ESQUIRE</w:t>
      </w:r>
    </w:p>
    <w:p w14:paraId="50DFFADA"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ELIZABETH R MARX ESQUIRE</w:t>
      </w:r>
    </w:p>
    <w:p w14:paraId="3BA7680B"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sz w:val="24"/>
        </w:rPr>
        <w:t>PA UTILITY LAW PROJECT</w:t>
      </w:r>
      <w:r w:rsidRPr="003633D6">
        <w:rPr>
          <w:rFonts w:ascii="Microsoft Sans Serif" w:eastAsia="Microsoft Sans Serif" w:hAnsi="Microsoft Sans Serif" w:cs="Microsoft Sans Serif"/>
          <w:sz w:val="24"/>
        </w:rPr>
        <w:cr/>
        <w:t>118 LOCUST STREET</w:t>
      </w:r>
      <w:r w:rsidRPr="003633D6">
        <w:rPr>
          <w:rFonts w:ascii="Microsoft Sans Serif" w:eastAsia="Microsoft Sans Serif" w:hAnsi="Microsoft Sans Serif" w:cs="Microsoft Sans Serif"/>
          <w:sz w:val="24"/>
        </w:rPr>
        <w:cr/>
        <w:t>HARRISBURG PA  17101</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b/>
          <w:bCs/>
          <w:sz w:val="24"/>
        </w:rPr>
        <w:t>717-710-3839</w:t>
      </w:r>
    </w:p>
    <w:p w14:paraId="204F4896"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717-701-3837</w:t>
      </w:r>
    </w:p>
    <w:p w14:paraId="1CA06D20"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717-236-9486</w:t>
      </w:r>
    </w:p>
    <w:p w14:paraId="518714CE"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Accepts eService</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i/>
          <w:iCs/>
          <w:sz w:val="24"/>
        </w:rPr>
        <w:t>Representing CAUSE-PA</w:t>
      </w:r>
    </w:p>
    <w:p w14:paraId="4635F4C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i/>
          <w:iCs/>
          <w:sz w:val="24"/>
        </w:rPr>
        <w:t>Intervenor</w:t>
      </w:r>
    </w:p>
    <w:p w14:paraId="1EFD781A"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CF53B2F"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sz w:val="24"/>
        </w:rPr>
        <w:t>JOSEPH L VULLO ESQUIRE</w:t>
      </w:r>
      <w:r w:rsidRPr="003633D6">
        <w:rPr>
          <w:rFonts w:ascii="Microsoft Sans Serif" w:eastAsia="Microsoft Sans Serif" w:hAnsi="Microsoft Sans Serif" w:cs="Microsoft Sans Serif"/>
          <w:sz w:val="24"/>
        </w:rPr>
        <w:cr/>
        <w:t>BURKE VULLO REILLY ROBERTS</w:t>
      </w:r>
      <w:r w:rsidRPr="003633D6">
        <w:rPr>
          <w:rFonts w:ascii="Microsoft Sans Serif" w:eastAsia="Microsoft Sans Serif" w:hAnsi="Microsoft Sans Serif" w:cs="Microsoft Sans Serif"/>
          <w:sz w:val="24"/>
        </w:rPr>
        <w:cr/>
        <w:t>1460 WYOMING AVENUE</w:t>
      </w:r>
      <w:r w:rsidRPr="003633D6">
        <w:rPr>
          <w:rFonts w:ascii="Microsoft Sans Serif" w:eastAsia="Microsoft Sans Serif" w:hAnsi="Microsoft Sans Serif" w:cs="Microsoft Sans Serif"/>
          <w:sz w:val="24"/>
        </w:rPr>
        <w:cr/>
        <w:t>FORTY FORT PA  18704</w:t>
      </w:r>
      <w:r w:rsidRPr="003633D6">
        <w:rPr>
          <w:rFonts w:ascii="Microsoft Sans Serif" w:eastAsia="Microsoft Sans Serif" w:hAnsi="Microsoft Sans Serif" w:cs="Microsoft Sans Serif"/>
          <w:sz w:val="24"/>
        </w:rPr>
        <w:cr/>
        <w:t>570-288-6441</w:t>
      </w:r>
      <w:r w:rsidRPr="003633D6">
        <w:rPr>
          <w:rFonts w:ascii="Microsoft Sans Serif" w:eastAsia="Microsoft Sans Serif" w:hAnsi="Microsoft Sans Serif" w:cs="Microsoft Sans Serif"/>
          <w:sz w:val="24"/>
        </w:rPr>
        <w:cr/>
        <w:t>Accepts eService</w:t>
      </w:r>
    </w:p>
    <w:p w14:paraId="66EC6DB0"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Representing Commission on Economic Opportunity</w:t>
      </w:r>
    </w:p>
    <w:p w14:paraId="1738DD45"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Intervenor</w:t>
      </w:r>
    </w:p>
    <w:p w14:paraId="7B8D5BDB"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909DEC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 xml:space="preserve">*MICHAEL L KURTZ ESQUIRE </w:t>
      </w:r>
    </w:p>
    <w:p w14:paraId="0AB5ADF4"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KURT J BOEHM ESQUIRE</w:t>
      </w:r>
    </w:p>
    <w:p w14:paraId="76DF1BC4"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JODY KYLER COHN ESQUIRE</w:t>
      </w:r>
    </w:p>
    <w:p w14:paraId="68391BE5"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BOEHM KURTZ &amp; LOWRY</w:t>
      </w:r>
    </w:p>
    <w:p w14:paraId="71F01D65"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36 EAST SEVENTH STREET SUITE 1510</w:t>
      </w:r>
    </w:p>
    <w:p w14:paraId="23A4998A"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CINCINNATI OH 45202</w:t>
      </w:r>
    </w:p>
    <w:p w14:paraId="7CA301B2"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 xml:space="preserve">513-421-2255 </w:t>
      </w:r>
    </w:p>
    <w:p w14:paraId="1484FD35" w14:textId="77777777" w:rsidR="003633D6" w:rsidRPr="003633D6" w:rsidRDefault="003633D6" w:rsidP="003633D6">
      <w:pPr>
        <w:spacing w:after="0" w:line="240" w:lineRule="auto"/>
        <w:rPr>
          <w:rFonts w:ascii="Microsoft Sans Serif" w:eastAsia="Microsoft Sans Serif" w:hAnsi="Microsoft Sans Serif" w:cs="Microsoft Sans Serif"/>
          <w:b/>
          <w:bCs/>
          <w:i/>
          <w:iCs/>
          <w:sz w:val="24"/>
          <w:u w:val="single"/>
        </w:rPr>
      </w:pPr>
      <w:r w:rsidRPr="003633D6">
        <w:rPr>
          <w:rFonts w:ascii="Microsoft Sans Serif" w:eastAsia="Microsoft Sans Serif" w:hAnsi="Microsoft Sans Serif" w:cs="Microsoft Sans Serif"/>
          <w:sz w:val="24"/>
        </w:rPr>
        <w:t>* Accepts eService</w:t>
      </w:r>
    </w:p>
    <w:p w14:paraId="4CF29153"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12" w:history="1">
        <w:r w:rsidRPr="003633D6">
          <w:rPr>
            <w:rFonts w:ascii="Microsoft Sans Serif" w:eastAsia="Microsoft Sans Serif" w:hAnsi="Microsoft Sans Serif" w:cs="Microsoft Sans Serif"/>
            <w:color w:val="0563C1"/>
            <w:sz w:val="24"/>
            <w:u w:val="single"/>
          </w:rPr>
          <w:t>kboehm@BKLlawfirm.com</w:t>
        </w:r>
      </w:hyperlink>
      <w:r w:rsidRPr="003633D6">
        <w:rPr>
          <w:rFonts w:ascii="Microsoft Sans Serif" w:eastAsia="Microsoft Sans Serif" w:hAnsi="Microsoft Sans Serif" w:cs="Microsoft Sans Serif"/>
          <w:sz w:val="24"/>
        </w:rPr>
        <w:t xml:space="preserve">  </w:t>
      </w:r>
    </w:p>
    <w:p w14:paraId="10BE0A67"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13" w:history="1">
        <w:r w:rsidRPr="003633D6">
          <w:rPr>
            <w:rFonts w:ascii="Microsoft Sans Serif" w:eastAsia="Microsoft Sans Serif" w:hAnsi="Microsoft Sans Serif" w:cs="Microsoft Sans Serif"/>
            <w:color w:val="0563C1" w:themeColor="hyperlink"/>
            <w:sz w:val="24"/>
            <w:u w:val="single"/>
          </w:rPr>
          <w:t>jkylercohn@BKLlawfirm.com</w:t>
        </w:r>
      </w:hyperlink>
      <w:r w:rsidRPr="003633D6">
        <w:rPr>
          <w:rFonts w:ascii="Microsoft Sans Serif" w:eastAsia="Microsoft Sans Serif" w:hAnsi="Microsoft Sans Serif" w:cs="Microsoft Sans Serif"/>
          <w:sz w:val="24"/>
        </w:rPr>
        <w:t xml:space="preserve">  </w:t>
      </w:r>
    </w:p>
    <w:p w14:paraId="65A1BE73"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i/>
          <w:iCs/>
          <w:sz w:val="24"/>
        </w:rPr>
        <w:t>Representing AK Steel Corporation</w:t>
      </w:r>
    </w:p>
    <w:p w14:paraId="091421FD"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Intervenor</w:t>
      </w:r>
    </w:p>
    <w:p w14:paraId="6468A313"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D450AA3"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CB5D6EB"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702EF0D"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699C553"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0433E7CF"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56509DFB"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DC97F59"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6275903"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0E8EC6A6"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66779C4"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AB7152B"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CB3D89A"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A897ED0"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27D2B693"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59B2E40B"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3EE34E24"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3139943E"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08F8EE36"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50D73F5E"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CA6EA5D"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5A79DD3B"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0290C8F"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1D3818D"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A1DA927"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5EEF4071"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B8811E2"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4E22D4FB"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29517EC5"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36792063"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5FDC411E" w14:textId="77777777" w:rsidR="003633D6" w:rsidRPr="003633D6" w:rsidRDefault="003633D6" w:rsidP="003633D6">
      <w:pPr>
        <w:spacing w:after="0" w:line="240" w:lineRule="auto"/>
        <w:rPr>
          <w:rFonts w:ascii="Microsoft Sans Serif" w:eastAsia="Microsoft Sans Serif" w:hAnsi="Microsoft Sans Serif" w:cs="Microsoft Sans Serif"/>
          <w:b/>
          <w:sz w:val="24"/>
          <w:u w:val="single"/>
        </w:rPr>
        <w:sectPr w:rsidR="003633D6" w:rsidRPr="003633D6" w:rsidSect="00A15204">
          <w:footerReference w:type="default" r:id="rId14"/>
          <w:type w:val="continuous"/>
          <w:pgSz w:w="12240" w:h="15840" w:code="1"/>
          <w:pgMar w:top="1440" w:right="1440" w:bottom="1440" w:left="1440" w:header="720" w:footer="720" w:gutter="0"/>
          <w:cols w:num="2" w:space="720"/>
          <w:titlePg/>
          <w:docGrid w:linePitch="326"/>
        </w:sectPr>
      </w:pPr>
    </w:p>
    <w:p w14:paraId="1FBAFCDC" w14:textId="77777777" w:rsidR="003633D6" w:rsidRPr="003633D6" w:rsidRDefault="003633D6" w:rsidP="003633D6">
      <w:pPr>
        <w:spacing w:after="0" w:line="240" w:lineRule="auto"/>
        <w:rPr>
          <w:rFonts w:ascii="Microsoft Sans Serif" w:eastAsia="Microsoft Sans Serif" w:hAnsi="Microsoft Sans Serif" w:cs="Microsoft Sans Serif"/>
          <w:b/>
          <w:i/>
          <w:iCs/>
          <w:sz w:val="24"/>
        </w:rPr>
      </w:pPr>
      <w:r w:rsidRPr="003633D6">
        <w:rPr>
          <w:rFonts w:ascii="Microsoft Sans Serif" w:eastAsia="Microsoft Sans Serif" w:hAnsi="Microsoft Sans Serif" w:cs="Microsoft Sans Serif"/>
          <w:b/>
          <w:sz w:val="24"/>
          <w:u w:val="single"/>
        </w:rPr>
        <w:lastRenderedPageBreak/>
        <w:t>R-2020-3019369, et al. - PA PUBLIC UTILITY COMMISSION v. PENNSYLVANIA AMERICAN WATER COMPANY</w:t>
      </w:r>
      <w:r w:rsidRPr="003633D6">
        <w:rPr>
          <w:rFonts w:ascii="Microsoft Sans Serif" w:eastAsia="Microsoft Sans Serif" w:hAnsi="Microsoft Sans Serif" w:cs="Microsoft Sans Serif"/>
          <w:b/>
          <w:sz w:val="24"/>
          <w:u w:val="single"/>
        </w:rPr>
        <w:cr/>
      </w:r>
      <w:r w:rsidRPr="003633D6">
        <w:rPr>
          <w:rFonts w:ascii="Microsoft Sans Serif" w:eastAsia="Microsoft Sans Serif" w:hAnsi="Microsoft Sans Serif" w:cs="Microsoft Sans Serif"/>
          <w:bCs/>
          <w:sz w:val="24"/>
        </w:rPr>
        <w:cr/>
      </w:r>
      <w:r w:rsidRPr="003633D6">
        <w:rPr>
          <w:rFonts w:ascii="Microsoft Sans Serif" w:eastAsia="Microsoft Sans Serif" w:hAnsi="Microsoft Sans Serif" w:cs="Microsoft Sans Serif"/>
          <w:b/>
          <w:i/>
          <w:iCs/>
          <w:sz w:val="24"/>
        </w:rPr>
        <w:t>INACTIVE SERVICE LIST Revised 11/5/20</w:t>
      </w:r>
    </w:p>
    <w:p w14:paraId="6383390B" w14:textId="77777777" w:rsidR="003633D6" w:rsidRPr="003633D6" w:rsidRDefault="003633D6" w:rsidP="003633D6">
      <w:pPr>
        <w:spacing w:after="0" w:line="240" w:lineRule="auto"/>
        <w:rPr>
          <w:rFonts w:ascii="Microsoft Sans Serif" w:eastAsia="Microsoft Sans Serif" w:hAnsi="Microsoft Sans Serif" w:cs="Microsoft Sans Serif"/>
          <w:b/>
          <w:i/>
          <w:iCs/>
          <w:sz w:val="24"/>
        </w:rPr>
      </w:pPr>
    </w:p>
    <w:p w14:paraId="3C3052E2" w14:textId="77777777" w:rsidR="003633D6" w:rsidRPr="003633D6" w:rsidRDefault="003633D6" w:rsidP="003633D6">
      <w:pPr>
        <w:spacing w:after="0" w:line="240" w:lineRule="auto"/>
        <w:rPr>
          <w:rFonts w:ascii="Microsoft Sans Serif" w:eastAsia="Microsoft Sans Serif" w:hAnsi="Microsoft Sans Serif" w:cs="Microsoft Sans Serif"/>
          <w:sz w:val="24"/>
        </w:rPr>
        <w:sectPr w:rsidR="003633D6" w:rsidRPr="003633D6">
          <w:pgSz w:w="12240" w:h="15840"/>
          <w:pgMar w:top="1440" w:right="1440" w:bottom="1440" w:left="1440" w:header="720" w:footer="720" w:gutter="0"/>
          <w:cols w:space="720"/>
          <w:docGrid w:linePitch="360"/>
        </w:sectPr>
      </w:pPr>
    </w:p>
    <w:bookmarkEnd w:id="25"/>
    <w:p w14:paraId="24E8738E"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 xml:space="preserve">MR AND MRS GERALD S LEPRE JR </w:t>
      </w:r>
      <w:r w:rsidRPr="003633D6">
        <w:rPr>
          <w:rFonts w:ascii="Microsoft Sans Serif" w:eastAsia="Microsoft Sans Serif" w:hAnsi="Microsoft Sans Serif" w:cs="Microsoft Sans Serif"/>
          <w:sz w:val="24"/>
        </w:rPr>
        <w:cr/>
        <w:t>3623 CALIFORNIA AVENUE</w:t>
      </w:r>
      <w:r w:rsidRPr="003633D6">
        <w:rPr>
          <w:rFonts w:ascii="Microsoft Sans Serif" w:eastAsia="Microsoft Sans Serif" w:hAnsi="Microsoft Sans Serif" w:cs="Microsoft Sans Serif"/>
          <w:sz w:val="24"/>
        </w:rPr>
        <w:cr/>
        <w:t>PITTSBURGH PA  15212</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b/>
          <w:bCs/>
          <w:sz w:val="24"/>
        </w:rPr>
        <w:t>412-952-6640</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i/>
          <w:iCs/>
          <w:sz w:val="24"/>
        </w:rPr>
        <w:t>Complainant C-2020-3019646</w:t>
      </w:r>
    </w:p>
    <w:p w14:paraId="04A5E50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Accepts eService</w:t>
      </w:r>
    </w:p>
    <w:p w14:paraId="6B511516"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20A2E661"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VICTORIA LOZINAK</w:t>
      </w:r>
      <w:r w:rsidRPr="003633D6">
        <w:rPr>
          <w:rFonts w:ascii="Microsoft Sans Serif" w:eastAsia="Microsoft Sans Serif" w:hAnsi="Microsoft Sans Serif" w:cs="Microsoft Sans Serif"/>
          <w:sz w:val="24"/>
        </w:rPr>
        <w:cr/>
        <w:t>609 WATERFALL WAY</w:t>
      </w:r>
      <w:r w:rsidRPr="003633D6">
        <w:rPr>
          <w:rFonts w:ascii="Microsoft Sans Serif" w:eastAsia="Microsoft Sans Serif" w:hAnsi="Microsoft Sans Serif" w:cs="Microsoft Sans Serif"/>
          <w:sz w:val="24"/>
        </w:rPr>
        <w:cr/>
        <w:t>PHOENIXVILLE PA  19460</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b/>
          <w:bCs/>
          <w:sz w:val="24"/>
        </w:rPr>
        <w:t>610-909-4359</w:t>
      </w:r>
    </w:p>
    <w:p w14:paraId="246CD49B"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Accepts eService</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i/>
          <w:iCs/>
          <w:sz w:val="24"/>
        </w:rPr>
        <w:t>Complainant C-2020-3019778</w:t>
      </w:r>
    </w:p>
    <w:p w14:paraId="7E250F14"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EC06B1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CHERISE H SYMPSON</w:t>
      </w:r>
    </w:p>
    <w:p w14:paraId="66DA8403"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203 KITTATINNY DR</w:t>
      </w:r>
    </w:p>
    <w:p w14:paraId="68075BC0"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BUSHKILL PA  18324</w:t>
      </w:r>
    </w:p>
    <w:p w14:paraId="7D57CDD5"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 xml:space="preserve">Complainant </w:t>
      </w:r>
      <w:bookmarkStart w:id="28" w:name="_Hlk42152149"/>
      <w:r w:rsidRPr="003633D6">
        <w:rPr>
          <w:rFonts w:ascii="Microsoft Sans Serif" w:eastAsia="Microsoft Sans Serif" w:hAnsi="Microsoft Sans Serif" w:cs="Microsoft Sans Serif"/>
          <w:i/>
          <w:iCs/>
          <w:sz w:val="24"/>
        </w:rPr>
        <w:t>C-2020-3020209</w:t>
      </w:r>
      <w:bookmarkEnd w:id="28"/>
    </w:p>
    <w:p w14:paraId="2C80529A"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570-664-3486</w:t>
      </w:r>
    </w:p>
    <w:p w14:paraId="51ED98EA"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Accepts eService</w:t>
      </w:r>
    </w:p>
    <w:p w14:paraId="231020FA"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3CCDD3BD"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DAVID DOLLARD</w:t>
      </w:r>
    </w:p>
    <w:p w14:paraId="3F40C6FD"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5220 HILLTOP CIRCLE</w:t>
      </w:r>
    </w:p>
    <w:p w14:paraId="331E9CC5"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EAST STROUDSBURG PA  18301</w:t>
      </w:r>
    </w:p>
    <w:p w14:paraId="387108A2"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 xml:space="preserve">Complainant </w:t>
      </w:r>
      <w:bookmarkStart w:id="29" w:name="_Hlk42152936"/>
      <w:r w:rsidRPr="003633D6">
        <w:rPr>
          <w:rFonts w:ascii="Microsoft Sans Serif" w:eastAsia="Microsoft Sans Serif" w:hAnsi="Microsoft Sans Serif" w:cs="Microsoft Sans Serif"/>
          <w:i/>
          <w:iCs/>
          <w:sz w:val="24"/>
        </w:rPr>
        <w:t>C-2020-3020219</w:t>
      </w:r>
      <w:bookmarkEnd w:id="29"/>
    </w:p>
    <w:p w14:paraId="63650B3C"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201-230-3585</w:t>
      </w:r>
    </w:p>
    <w:bookmarkStart w:id="30" w:name="_Hlk42152910"/>
    <w:p w14:paraId="366CFB94"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fldChar w:fldCharType="begin"/>
      </w:r>
      <w:r w:rsidRPr="003633D6">
        <w:rPr>
          <w:rFonts w:ascii="Microsoft Sans Serif" w:eastAsia="Microsoft Sans Serif" w:hAnsi="Microsoft Sans Serif" w:cs="Microsoft Sans Serif"/>
          <w:sz w:val="24"/>
        </w:rPr>
        <w:instrText xml:space="preserve"> HYPERLINK "mailto:david@kpmedi.com" </w:instrText>
      </w:r>
      <w:r w:rsidRPr="003633D6">
        <w:rPr>
          <w:rFonts w:ascii="Microsoft Sans Serif" w:eastAsia="Microsoft Sans Serif" w:hAnsi="Microsoft Sans Serif" w:cs="Microsoft Sans Serif"/>
          <w:sz w:val="24"/>
        </w:rPr>
        <w:fldChar w:fldCharType="separate"/>
      </w:r>
      <w:r w:rsidRPr="003633D6">
        <w:rPr>
          <w:rFonts w:ascii="Microsoft Sans Serif" w:eastAsia="Microsoft Sans Serif" w:hAnsi="Microsoft Sans Serif" w:cs="Microsoft Sans Serif"/>
          <w:color w:val="0563C1"/>
          <w:sz w:val="24"/>
          <w:u w:val="single"/>
        </w:rPr>
        <w:t>david@kpmedi.com</w:t>
      </w:r>
      <w:r w:rsidRPr="003633D6">
        <w:rPr>
          <w:rFonts w:ascii="Microsoft Sans Serif" w:eastAsia="Microsoft Sans Serif" w:hAnsi="Microsoft Sans Serif" w:cs="Microsoft Sans Serif"/>
          <w:sz w:val="24"/>
        </w:rPr>
        <w:fldChar w:fldCharType="end"/>
      </w:r>
      <w:bookmarkEnd w:id="30"/>
      <w:r w:rsidRPr="003633D6">
        <w:rPr>
          <w:rFonts w:ascii="Microsoft Sans Serif" w:eastAsia="Microsoft Sans Serif" w:hAnsi="Microsoft Sans Serif" w:cs="Microsoft Sans Serif"/>
          <w:sz w:val="24"/>
        </w:rPr>
        <w:t xml:space="preserve"> </w:t>
      </w:r>
    </w:p>
    <w:p w14:paraId="0DFC1D22"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BF655F4"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WILLIAM H RISSMILLER</w:t>
      </w:r>
    </w:p>
    <w:p w14:paraId="544C38B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1006 HICKORY LANE</w:t>
      </w:r>
    </w:p>
    <w:p w14:paraId="0B29DFB1"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READING PA 19606</w:t>
      </w:r>
    </w:p>
    <w:p w14:paraId="607736C8"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Wastewater Complainant C-2020-3020198</w:t>
      </w:r>
    </w:p>
    <w:p w14:paraId="587D7A4F"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610-779-5811</w:t>
      </w:r>
    </w:p>
    <w:bookmarkStart w:id="31" w:name="_Hlk42155632"/>
    <w:p w14:paraId="60CA18DD"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fldChar w:fldCharType="begin"/>
      </w:r>
      <w:r w:rsidRPr="003633D6">
        <w:rPr>
          <w:rFonts w:ascii="Microsoft Sans Serif" w:eastAsia="Microsoft Sans Serif" w:hAnsi="Microsoft Sans Serif" w:cs="Microsoft Sans Serif"/>
          <w:sz w:val="24"/>
        </w:rPr>
        <w:instrText xml:space="preserve"> HYPERLINK "mailto:whr19606@ptd.net" </w:instrText>
      </w:r>
      <w:r w:rsidRPr="003633D6">
        <w:rPr>
          <w:rFonts w:ascii="Microsoft Sans Serif" w:eastAsia="Microsoft Sans Serif" w:hAnsi="Microsoft Sans Serif" w:cs="Microsoft Sans Serif"/>
          <w:sz w:val="24"/>
        </w:rPr>
        <w:fldChar w:fldCharType="separate"/>
      </w:r>
      <w:r w:rsidRPr="003633D6">
        <w:rPr>
          <w:rFonts w:ascii="Microsoft Sans Serif" w:eastAsia="Microsoft Sans Serif" w:hAnsi="Microsoft Sans Serif" w:cs="Microsoft Sans Serif"/>
          <w:color w:val="0563C1"/>
          <w:sz w:val="24"/>
          <w:u w:val="single"/>
        </w:rPr>
        <w:t>whr19606@ptd.net</w:t>
      </w:r>
      <w:r w:rsidRPr="003633D6">
        <w:rPr>
          <w:rFonts w:ascii="Microsoft Sans Serif" w:eastAsia="Microsoft Sans Serif" w:hAnsi="Microsoft Sans Serif" w:cs="Microsoft Sans Serif"/>
          <w:sz w:val="24"/>
        </w:rPr>
        <w:fldChar w:fldCharType="end"/>
      </w:r>
    </w:p>
    <w:bookmarkEnd w:id="31"/>
    <w:p w14:paraId="4428D344"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D3DB0A4"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2AE74B8"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29C09B79"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5D1948B2"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2E06C967"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55694E1B"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43E64BE8"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ANNA-MARIA RUCCI</w:t>
      </w:r>
    </w:p>
    <w:p w14:paraId="74FAE4E9"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1029 DREXEL HILLS BLVD</w:t>
      </w:r>
    </w:p>
    <w:p w14:paraId="582CB27C"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NEW CUMBERLAND PA  17070</w:t>
      </w:r>
    </w:p>
    <w:p w14:paraId="45C811FE"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 xml:space="preserve">Complainant </w:t>
      </w:r>
      <w:bookmarkStart w:id="32" w:name="_Hlk42174790"/>
      <w:r w:rsidRPr="003633D6">
        <w:rPr>
          <w:rFonts w:ascii="Microsoft Sans Serif" w:eastAsia="Microsoft Sans Serif" w:hAnsi="Microsoft Sans Serif" w:cs="Microsoft Sans Serif"/>
          <w:i/>
          <w:iCs/>
          <w:sz w:val="24"/>
        </w:rPr>
        <w:t>C-2020-3020245</w:t>
      </w:r>
      <w:bookmarkEnd w:id="32"/>
    </w:p>
    <w:p w14:paraId="27671A09"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717-683-3656</w:t>
      </w:r>
    </w:p>
    <w:p w14:paraId="395EA02A"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Accepts eService</w:t>
      </w:r>
    </w:p>
    <w:p w14:paraId="7E333D60"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0EC68F14" w14:textId="77777777" w:rsidR="003633D6" w:rsidRPr="003633D6" w:rsidRDefault="003633D6" w:rsidP="003633D6">
      <w:pPr>
        <w:spacing w:after="0" w:line="240" w:lineRule="auto"/>
        <w:rPr>
          <w:rFonts w:ascii="Calibri" w:eastAsia="Times New Roman" w:hAnsi="Calibri" w:cs="Times New Roman"/>
          <w:color w:val="FF0000"/>
        </w:rPr>
      </w:pPr>
      <w:r w:rsidRPr="003633D6">
        <w:rPr>
          <w:rFonts w:ascii="Microsoft Sans Serif" w:eastAsia="Microsoft Sans Serif" w:hAnsi="Microsoft Sans Serif" w:cs="Microsoft Sans Serif"/>
          <w:sz w:val="24"/>
        </w:rPr>
        <w:t>JUDITH L SCHWANK SENATOR</w:t>
      </w:r>
      <w:r w:rsidRPr="003633D6">
        <w:rPr>
          <w:rFonts w:ascii="Microsoft Sans Serif" w:eastAsia="Microsoft Sans Serif" w:hAnsi="Microsoft Sans Serif" w:cs="Microsoft Sans Serif"/>
          <w:sz w:val="24"/>
        </w:rPr>
        <w:cr/>
        <w:t>SENATE OF PENNSYLVANIA - 11TH</w:t>
      </w:r>
      <w:bookmarkStart w:id="33" w:name="_Hlk42501169"/>
    </w:p>
    <w:bookmarkEnd w:id="33"/>
    <w:p w14:paraId="726BA7D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DISTRICT</w:t>
      </w:r>
    </w:p>
    <w:p w14:paraId="2712B813"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SENATE BOX 203011</w:t>
      </w:r>
    </w:p>
    <w:p w14:paraId="142C8A25"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HARRISBURG PA 17120</w:t>
      </w:r>
    </w:p>
    <w:p w14:paraId="0BBC6DBC"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717-787-8925</w:t>
      </w:r>
    </w:p>
    <w:p w14:paraId="56CA72ED" w14:textId="77777777" w:rsidR="003633D6" w:rsidRPr="003633D6" w:rsidRDefault="003633D6" w:rsidP="003633D6">
      <w:pPr>
        <w:spacing w:after="0" w:line="240" w:lineRule="auto"/>
        <w:rPr>
          <w:rFonts w:ascii="Microsoft Sans Serif" w:eastAsia="Microsoft Sans Serif" w:hAnsi="Microsoft Sans Serif" w:cs="Microsoft Sans Serif"/>
          <w:i/>
          <w:iCs/>
          <w:color w:val="0563C1"/>
          <w:sz w:val="24"/>
          <w:u w:val="single"/>
        </w:rPr>
      </w:pPr>
      <w:hyperlink r:id="rId15" w:history="1">
        <w:r w:rsidRPr="003633D6">
          <w:rPr>
            <w:rFonts w:ascii="Microsoft Sans Serif" w:eastAsia="Microsoft Sans Serif" w:hAnsi="Microsoft Sans Serif" w:cs="Microsoft Sans Serif"/>
            <w:i/>
            <w:iCs/>
            <w:color w:val="0563C1"/>
            <w:sz w:val="24"/>
            <w:u w:val="single"/>
          </w:rPr>
          <w:t>senatorschwank@pasenate.com</w:t>
        </w:r>
      </w:hyperlink>
    </w:p>
    <w:p w14:paraId="2FA7DFB1"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 xml:space="preserve">Interested Party </w:t>
      </w:r>
    </w:p>
    <w:p w14:paraId="563D4ADD"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cr/>
        <w:t>REP AUSTIN DAVIS</w:t>
      </w:r>
    </w:p>
    <w:p w14:paraId="086DD7A8"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G-07 IRVIS OFFICE BUILDING</w:t>
      </w:r>
    </w:p>
    <w:p w14:paraId="78F6F390"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PO BOX 202035</w:t>
      </w:r>
    </w:p>
    <w:p w14:paraId="34EAC99C"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HARRISBURG PA  17120-2035</w:t>
      </w:r>
    </w:p>
    <w:p w14:paraId="2E452789"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717-783-1018</w:t>
      </w:r>
    </w:p>
    <w:p w14:paraId="2E0A7FA6"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i/>
          <w:iCs/>
          <w:sz w:val="24"/>
        </w:rPr>
        <w:t>Interested Party</w:t>
      </w:r>
    </w:p>
    <w:p w14:paraId="63CFC4B7"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16" w:history="1">
        <w:r w:rsidRPr="003633D6">
          <w:rPr>
            <w:rFonts w:ascii="Microsoft Sans Serif" w:eastAsia="Microsoft Sans Serif" w:hAnsi="Microsoft Sans Serif" w:cs="Microsoft Sans Serif"/>
            <w:color w:val="0563C1"/>
            <w:sz w:val="24"/>
            <w:u w:val="single"/>
          </w:rPr>
          <w:t>ksvetz@pahouse.net</w:t>
        </w:r>
      </w:hyperlink>
      <w:r w:rsidRPr="003633D6">
        <w:rPr>
          <w:rFonts w:ascii="Microsoft Sans Serif" w:eastAsia="Microsoft Sans Serif" w:hAnsi="Microsoft Sans Serif" w:cs="Microsoft Sans Serif"/>
          <w:sz w:val="24"/>
        </w:rPr>
        <w:t xml:space="preserve"> </w:t>
      </w:r>
    </w:p>
    <w:p w14:paraId="34BA9046"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43DA791"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JASON BOBST TOWNSHIP MANAGER</w:t>
      </w:r>
    </w:p>
    <w:p w14:paraId="7C525338"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WEST NORRITON TOWNSHIP</w:t>
      </w:r>
    </w:p>
    <w:p w14:paraId="7D4F7AC2"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1630 WEST MARSHALL ST</w:t>
      </w:r>
    </w:p>
    <w:p w14:paraId="6D256893"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JEFFERSONVILLE PA  19403-3236</w:t>
      </w:r>
    </w:p>
    <w:p w14:paraId="4F29B23B"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C-2020-3020401</w:t>
      </w:r>
    </w:p>
    <w:p w14:paraId="0DA771C1"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610-631-0450</w:t>
      </w:r>
    </w:p>
    <w:p w14:paraId="6BC3B74D"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Accepts eService</w:t>
      </w:r>
    </w:p>
    <w:p w14:paraId="4E5BFC08"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39E0B0D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ANDREW WU</w:t>
      </w:r>
    </w:p>
    <w:p w14:paraId="7BEE3F6A"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729 BEECH CT</w:t>
      </w:r>
    </w:p>
    <w:p w14:paraId="7E03AEA1"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BRIDGEPORT PA  19405</w:t>
      </w:r>
    </w:p>
    <w:p w14:paraId="6E4F50B2"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i/>
          <w:iCs/>
          <w:sz w:val="24"/>
        </w:rPr>
        <w:t>Complainant C-2020-3020497</w:t>
      </w:r>
    </w:p>
    <w:p w14:paraId="73D7A064"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Accepts eService</w:t>
      </w:r>
    </w:p>
    <w:p w14:paraId="3231138A"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1FC76EAD"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40ED98A5"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7605DBD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59CEADA7"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68E8B981"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lastRenderedPageBreak/>
        <w:t>TIMOTHY FUHRMANN</w:t>
      </w:r>
    </w:p>
    <w:p w14:paraId="432181E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1261 QUARRY COMMONS DRIVE</w:t>
      </w:r>
    </w:p>
    <w:p w14:paraId="77812DF1"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YARDLEY PA  19067</w:t>
      </w:r>
    </w:p>
    <w:p w14:paraId="31CC6B24"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C-2020-3020516</w:t>
      </w:r>
    </w:p>
    <w:p w14:paraId="0A370FD6"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267-716-1346</w:t>
      </w:r>
    </w:p>
    <w:p w14:paraId="7D672A5A"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Accepts eService</w:t>
      </w:r>
    </w:p>
    <w:p w14:paraId="79D0C5F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59468325"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TERRENCE REILLY AND DOROTHY REILLY</w:t>
      </w:r>
    </w:p>
    <w:p w14:paraId="0121FF22"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13 CRAIG DRIVE</w:t>
      </w:r>
    </w:p>
    <w:p w14:paraId="104562EB"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READING PA  19606</w:t>
      </w:r>
    </w:p>
    <w:p w14:paraId="50F08140"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484-650-0181</w:t>
      </w:r>
    </w:p>
    <w:p w14:paraId="359B5C37"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C-2020-3020524</w:t>
      </w:r>
    </w:p>
    <w:bookmarkStart w:id="34" w:name="_Hlk44063344"/>
    <w:p w14:paraId="242D719D"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"mailto:treilly7@ptd.net"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sz w:val="24"/>
          <w:szCs w:val="24"/>
          <w:u w:val="single"/>
        </w:rPr>
        <w:t>treilly7@ptd.net</w:t>
      </w:r>
      <w:r w:rsidRPr="003633D6">
        <w:rPr>
          <w:rFonts w:ascii="Microsoft Sans Serif" w:eastAsia="Times New Roman" w:hAnsi="Microsoft Sans Serif" w:cs="Microsoft Sans Serif"/>
          <w:sz w:val="24"/>
          <w:szCs w:val="24"/>
        </w:rPr>
        <w:fldChar w:fldCharType="end"/>
      </w:r>
      <w:r w:rsidRPr="003633D6">
        <w:rPr>
          <w:rFonts w:ascii="Microsoft Sans Serif" w:eastAsia="Times New Roman" w:hAnsi="Microsoft Sans Serif" w:cs="Microsoft Sans Serif"/>
          <w:sz w:val="24"/>
          <w:szCs w:val="24"/>
        </w:rPr>
        <w:t xml:space="preserve"> </w:t>
      </w:r>
      <w:bookmarkEnd w:id="34"/>
    </w:p>
    <w:p w14:paraId="7E6C6062"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1EBA935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AHMED RASHED</w:t>
      </w:r>
    </w:p>
    <w:p w14:paraId="76B2BD9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6127 GALLEON DR</w:t>
      </w:r>
    </w:p>
    <w:p w14:paraId="421FBC38"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MECHANICSBURG PA  17050</w:t>
      </w:r>
    </w:p>
    <w:p w14:paraId="56848815"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Microsoft Sans Serif" w:hAnsi="Microsoft Sans Serif" w:cs="Microsoft Sans Serif"/>
          <w:i/>
          <w:iCs/>
          <w:sz w:val="24"/>
        </w:rPr>
        <w:t>Complainant C-2020-3020546</w:t>
      </w:r>
    </w:p>
    <w:p w14:paraId="3565825E"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662-703-2781</w:t>
      </w:r>
    </w:p>
    <w:p w14:paraId="124729D7"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Accepts eService</w:t>
      </w:r>
    </w:p>
    <w:p w14:paraId="4F1CE0D7"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21EA79BD"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bookmarkStart w:id="35" w:name="_Hlk45792812"/>
      <w:r w:rsidRPr="003633D6">
        <w:rPr>
          <w:rFonts w:ascii="Microsoft Sans Serif" w:eastAsia="Times New Roman" w:hAnsi="Microsoft Sans Serif" w:cs="Microsoft Sans Serif"/>
          <w:sz w:val="24"/>
          <w:szCs w:val="24"/>
        </w:rPr>
        <w:t>DENNIS GORE</w:t>
      </w:r>
    </w:p>
    <w:p w14:paraId="3B4D1523"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1803 DUQUESNE AVE</w:t>
      </w:r>
    </w:p>
    <w:p w14:paraId="1730B283"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MCKEESPORT PA  15132</w:t>
      </w:r>
    </w:p>
    <w:p w14:paraId="423D1A6A"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Microsoft Sans Serif" w:hAnsi="Microsoft Sans Serif" w:cs="Microsoft Sans Serif"/>
          <w:i/>
          <w:iCs/>
          <w:sz w:val="24"/>
        </w:rPr>
        <w:t xml:space="preserve">Complainant </w:t>
      </w:r>
      <w:bookmarkStart w:id="36" w:name="_Hlk45614178"/>
      <w:r w:rsidRPr="003633D6">
        <w:rPr>
          <w:rFonts w:ascii="Microsoft Sans Serif" w:eastAsia="Microsoft Sans Serif" w:hAnsi="Microsoft Sans Serif" w:cs="Microsoft Sans Serif"/>
          <w:i/>
          <w:iCs/>
          <w:sz w:val="24"/>
        </w:rPr>
        <w:t>C-2020-3020547</w:t>
      </w:r>
      <w:bookmarkEnd w:id="36"/>
    </w:p>
    <w:p w14:paraId="3D2B31A5"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412-508-7727</w:t>
      </w:r>
    </w:p>
    <w:p w14:paraId="3D1C585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(No email address)</w:t>
      </w:r>
    </w:p>
    <w:p w14:paraId="0374D8F2"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34B37443"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HAL H HARRIS</w:t>
      </w:r>
    </w:p>
    <w:p w14:paraId="637FF898"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315 KESWICK AVENUE</w:t>
      </w:r>
    </w:p>
    <w:p w14:paraId="3F70B948"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BUSHKILL PA  18324</w:t>
      </w:r>
    </w:p>
    <w:p w14:paraId="6280E5BB"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Microsoft Sans Serif" w:hAnsi="Microsoft Sans Serif" w:cs="Microsoft Sans Serif"/>
          <w:i/>
          <w:iCs/>
          <w:sz w:val="24"/>
        </w:rPr>
        <w:t>Complainant C-2020-3020563</w:t>
      </w:r>
    </w:p>
    <w:p w14:paraId="05FA2A54"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570-213-3648</w:t>
      </w:r>
    </w:p>
    <w:bookmarkStart w:id="37" w:name="_Hlk48897277"/>
    <w:p w14:paraId="6936818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"mailto:hhh@harris3.com"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themeColor="hyperlink"/>
          <w:sz w:val="24"/>
          <w:szCs w:val="24"/>
          <w:u w:val="single"/>
        </w:rPr>
        <w:t>hhh@harris3.com</w:t>
      </w:r>
      <w:r w:rsidRPr="003633D6">
        <w:rPr>
          <w:rFonts w:ascii="Microsoft Sans Serif" w:eastAsia="Times New Roman" w:hAnsi="Microsoft Sans Serif" w:cs="Microsoft Sans Serif"/>
          <w:sz w:val="24"/>
          <w:szCs w:val="24"/>
        </w:rPr>
        <w:fldChar w:fldCharType="end"/>
      </w:r>
      <w:bookmarkEnd w:id="37"/>
      <w:r w:rsidRPr="003633D6">
        <w:rPr>
          <w:rFonts w:ascii="Microsoft Sans Serif" w:eastAsia="Times New Roman" w:hAnsi="Microsoft Sans Serif" w:cs="Microsoft Sans Serif"/>
          <w:sz w:val="24"/>
          <w:szCs w:val="24"/>
        </w:rPr>
        <w:t xml:space="preserve"> </w:t>
      </w:r>
    </w:p>
    <w:p w14:paraId="6B12F30C"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5103149C"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BRYAN A STEPHEN</w:t>
      </w:r>
    </w:p>
    <w:p w14:paraId="7E3A8B3F"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62 GRANDVIEW BLVD</w:t>
      </w:r>
    </w:p>
    <w:p w14:paraId="26FCE347"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WYOMISSING HILLS PA  19609</w:t>
      </w:r>
    </w:p>
    <w:p w14:paraId="4EA7EA2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Microsoft Sans Serif" w:hAnsi="Microsoft Sans Serif" w:cs="Microsoft Sans Serif"/>
          <w:i/>
          <w:iCs/>
          <w:sz w:val="24"/>
        </w:rPr>
        <w:t xml:space="preserve">Complainant </w:t>
      </w:r>
      <w:bookmarkStart w:id="38" w:name="_Hlk45614590"/>
      <w:r w:rsidRPr="003633D6">
        <w:rPr>
          <w:rFonts w:ascii="Microsoft Sans Serif" w:eastAsia="Microsoft Sans Serif" w:hAnsi="Microsoft Sans Serif" w:cs="Microsoft Sans Serif"/>
          <w:i/>
          <w:iCs/>
          <w:sz w:val="24"/>
        </w:rPr>
        <w:t>C-2020-3020699</w:t>
      </w:r>
      <w:bookmarkEnd w:id="38"/>
    </w:p>
    <w:p w14:paraId="1ACE4EA2"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484-529-9443</w:t>
      </w:r>
    </w:p>
    <w:bookmarkStart w:id="39" w:name="_Hlk45614673"/>
    <w:p w14:paraId="77AB516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"mailto:bryan.stephen@lpl.com"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sz w:val="24"/>
          <w:szCs w:val="24"/>
          <w:u w:val="single"/>
        </w:rPr>
        <w:t>bryan.stephen@lpl.com</w:t>
      </w:r>
      <w:bookmarkEnd w:id="39"/>
      <w:r w:rsidRPr="003633D6">
        <w:rPr>
          <w:rFonts w:ascii="Microsoft Sans Serif" w:eastAsia="Times New Roman" w:hAnsi="Microsoft Sans Serif" w:cs="Microsoft Sans Serif"/>
          <w:sz w:val="24"/>
          <w:szCs w:val="24"/>
        </w:rPr>
        <w:fldChar w:fldCharType="end"/>
      </w:r>
    </w:p>
    <w:bookmarkEnd w:id="35"/>
    <w:p w14:paraId="025DB662"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602A6D4B"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56AFD015"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31CE8D72"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5C1523C2"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32099F0C"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bookmarkStart w:id="40" w:name="_Hlk48897926"/>
      <w:r w:rsidRPr="003633D6">
        <w:rPr>
          <w:rFonts w:ascii="Microsoft Sans Serif" w:eastAsia="Times New Roman" w:hAnsi="Microsoft Sans Serif" w:cs="Microsoft Sans Serif"/>
          <w:sz w:val="24"/>
          <w:szCs w:val="24"/>
        </w:rPr>
        <w:t>SVETLANA PERMINOVA</w:t>
      </w:r>
    </w:p>
    <w:p w14:paraId="36275378"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VIKTOR USHENKO</w:t>
      </w:r>
    </w:p>
    <w:bookmarkEnd w:id="40"/>
    <w:p w14:paraId="1DBA00B5"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20 COLE CT</w:t>
      </w:r>
    </w:p>
    <w:p w14:paraId="03B9D8A1"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DUMONT NJ  07628</w:t>
      </w:r>
    </w:p>
    <w:p w14:paraId="0BB846CC"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C-2020-3020829</w:t>
      </w:r>
    </w:p>
    <w:p w14:paraId="3780BD54"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646-327-77656</w:t>
      </w:r>
    </w:p>
    <w:bookmarkStart w:id="41" w:name="_Hlk48898097"/>
    <w:p w14:paraId="60EC025A"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"mailto:perminova1968@gmail.com"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themeColor="hyperlink"/>
          <w:sz w:val="24"/>
          <w:szCs w:val="24"/>
          <w:u w:val="single"/>
        </w:rPr>
        <w:t>perminova1968@gmail.com</w:t>
      </w:r>
      <w:r w:rsidRPr="003633D6">
        <w:rPr>
          <w:rFonts w:ascii="Microsoft Sans Serif" w:eastAsia="Times New Roman" w:hAnsi="Microsoft Sans Serif" w:cs="Microsoft Sans Serif"/>
          <w:sz w:val="24"/>
          <w:szCs w:val="24"/>
        </w:rPr>
        <w:fldChar w:fldCharType="end"/>
      </w:r>
      <w:bookmarkEnd w:id="41"/>
      <w:r w:rsidRPr="003633D6">
        <w:rPr>
          <w:rFonts w:ascii="Microsoft Sans Serif" w:eastAsia="Times New Roman" w:hAnsi="Microsoft Sans Serif" w:cs="Microsoft Sans Serif"/>
          <w:sz w:val="24"/>
          <w:szCs w:val="24"/>
        </w:rPr>
        <w:t xml:space="preserve"> </w:t>
      </w:r>
    </w:p>
    <w:p w14:paraId="5923116F"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3160A7E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SAM GALDIERI</w:t>
      </w:r>
    </w:p>
    <w:p w14:paraId="6415A42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1162 DIVISION ST</w:t>
      </w:r>
    </w:p>
    <w:p w14:paraId="2D4658B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SCRANTON PA  18504</w:t>
      </w:r>
    </w:p>
    <w:p w14:paraId="7EC605F8"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C-2020-3020841</w:t>
      </w:r>
    </w:p>
    <w:p w14:paraId="0DE002B8"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570-342-7345</w:t>
      </w:r>
    </w:p>
    <w:p w14:paraId="65D4F7A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(No email address)</w:t>
      </w:r>
    </w:p>
    <w:p w14:paraId="362CAA77"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6A945BF0" w14:textId="77777777" w:rsidR="003633D6" w:rsidRPr="003633D6" w:rsidRDefault="003633D6" w:rsidP="003633D6">
      <w:pPr>
        <w:spacing w:after="0" w:line="240" w:lineRule="auto"/>
        <w:rPr>
          <w:rFonts w:ascii="Microsoft Sans Serif" w:eastAsia="Microsoft Sans Serif" w:hAnsi="Microsoft Sans Serif" w:cs="Microsoft Sans Serif"/>
          <w:sz w:val="24"/>
        </w:rPr>
      </w:pPr>
      <w:bookmarkStart w:id="42" w:name="_Hlk45794870"/>
      <w:r w:rsidRPr="003633D6">
        <w:rPr>
          <w:rFonts w:ascii="Microsoft Sans Serif" w:eastAsia="Microsoft Sans Serif" w:hAnsi="Microsoft Sans Serif" w:cs="Microsoft Sans Serif"/>
          <w:sz w:val="24"/>
        </w:rPr>
        <w:t>ROBERT D AND MARYANN REARDON</w:t>
      </w:r>
    </w:p>
    <w:p w14:paraId="5897F5AE"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17 WYOMISSING HILLS BLVD</w:t>
      </w:r>
    </w:p>
    <w:p w14:paraId="58B8F8D7"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WYOMISSING HILLS PA  19609</w:t>
      </w:r>
    </w:p>
    <w:p w14:paraId="4B2F27C5"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C-2020-3020842</w:t>
      </w:r>
    </w:p>
    <w:p w14:paraId="6B159E56"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610-670-5266</w:t>
      </w:r>
    </w:p>
    <w:p w14:paraId="3768270E"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17" w:history="1">
        <w:r w:rsidRPr="003633D6">
          <w:rPr>
            <w:rFonts w:ascii="Microsoft Sans Serif" w:eastAsia="Microsoft Sans Serif" w:hAnsi="Microsoft Sans Serif" w:cs="Microsoft Sans Serif"/>
            <w:color w:val="0000FF"/>
            <w:sz w:val="24"/>
            <w:u w:val="single"/>
          </w:rPr>
          <w:t>maryannreardon52@gmail.com</w:t>
        </w:r>
      </w:hyperlink>
    </w:p>
    <w:p w14:paraId="31AF0773" w14:textId="77777777" w:rsidR="003633D6" w:rsidRPr="003633D6" w:rsidRDefault="003633D6" w:rsidP="003633D6">
      <w:pPr>
        <w:spacing w:after="0" w:line="240" w:lineRule="auto"/>
        <w:rPr>
          <w:rFonts w:ascii="Microsoft Sans Serif" w:eastAsia="Microsoft Sans Serif" w:hAnsi="Microsoft Sans Serif" w:cs="Microsoft Sans Serif"/>
          <w:sz w:val="24"/>
        </w:rPr>
      </w:pPr>
    </w:p>
    <w:bookmarkEnd w:id="42"/>
    <w:p w14:paraId="22BD8592"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MARIA MOCERI</w:t>
      </w:r>
    </w:p>
    <w:p w14:paraId="5BB9EDC1"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78 PARK ROAD</w:t>
      </w:r>
    </w:p>
    <w:p w14:paraId="06E2FC67"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WYOMISSING HILLS PA  19609</w:t>
      </w:r>
    </w:p>
    <w:p w14:paraId="4CF9B57D"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C-2020-3020843</w:t>
      </w:r>
    </w:p>
    <w:p w14:paraId="22B44D7C"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610-670-2047</w:t>
      </w:r>
    </w:p>
    <w:p w14:paraId="7A0D560D"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18" w:history="1">
        <w:r w:rsidRPr="003633D6">
          <w:rPr>
            <w:rFonts w:ascii="Microsoft Sans Serif" w:eastAsia="Microsoft Sans Serif" w:hAnsi="Microsoft Sans Serif" w:cs="Microsoft Sans Serif"/>
            <w:color w:val="0000FF"/>
            <w:sz w:val="24"/>
            <w:u w:val="single"/>
          </w:rPr>
          <w:t>mmoceri72@gmail.com</w:t>
        </w:r>
      </w:hyperlink>
    </w:p>
    <w:p w14:paraId="6CAB1FEA"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BF44320"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DENNIS SWEIGART</w:t>
      </w:r>
    </w:p>
    <w:p w14:paraId="64C00AD9"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64 S HAMPTON DRIVE</w:t>
      </w:r>
    </w:p>
    <w:p w14:paraId="366D1A26"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WYOMISSING HILLS PA  19610</w:t>
      </w:r>
    </w:p>
    <w:p w14:paraId="1290EC30"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Microsoft Sans Serif" w:hAnsi="Microsoft Sans Serif" w:cs="Microsoft Sans Serif"/>
          <w:i/>
          <w:iCs/>
          <w:sz w:val="24"/>
        </w:rPr>
        <w:t xml:space="preserve">Complainant </w:t>
      </w:r>
      <w:r w:rsidRPr="003633D6">
        <w:rPr>
          <w:rFonts w:ascii="Microsoft Sans Serif" w:eastAsia="Times New Roman" w:hAnsi="Microsoft Sans Serif" w:cs="Microsoft Sans Serif"/>
          <w:i/>
          <w:iCs/>
          <w:sz w:val="24"/>
          <w:szCs w:val="24"/>
        </w:rPr>
        <w:t>C-2020-3020845</w:t>
      </w:r>
    </w:p>
    <w:p w14:paraId="5CC1B2BF"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610-670-0424</w:t>
      </w:r>
    </w:p>
    <w:p w14:paraId="0DF323E7"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19" w:history="1">
        <w:r w:rsidRPr="003633D6">
          <w:rPr>
            <w:rFonts w:ascii="Microsoft Sans Serif" w:eastAsia="Microsoft Sans Serif" w:hAnsi="Microsoft Sans Serif" w:cs="Microsoft Sans Serif"/>
            <w:color w:val="0000FF"/>
            <w:sz w:val="24"/>
            <w:u w:val="single"/>
          </w:rPr>
          <w:t>desweigart@comcast.net</w:t>
        </w:r>
      </w:hyperlink>
    </w:p>
    <w:p w14:paraId="43B51894"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57CC06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ANNE LEITHISER</w:t>
      </w:r>
    </w:p>
    <w:p w14:paraId="6DEF0D8E"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45 PARK ROAD</w:t>
      </w:r>
    </w:p>
    <w:p w14:paraId="06E7F960"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READING PA  19609</w:t>
      </w:r>
    </w:p>
    <w:p w14:paraId="0C5683DD"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C-2020-3020846</w:t>
      </w:r>
    </w:p>
    <w:p w14:paraId="6E0D5A4C"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610-507-3911</w:t>
      </w:r>
    </w:p>
    <w:p w14:paraId="114E0B7A"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20" w:history="1">
        <w:r w:rsidRPr="003633D6">
          <w:rPr>
            <w:rFonts w:ascii="Microsoft Sans Serif" w:eastAsia="Microsoft Sans Serif" w:hAnsi="Microsoft Sans Serif" w:cs="Microsoft Sans Serif"/>
            <w:color w:val="0000FF"/>
            <w:sz w:val="24"/>
            <w:u w:val="single"/>
          </w:rPr>
          <w:t>firecrackeranne43@gmail.com</w:t>
        </w:r>
      </w:hyperlink>
    </w:p>
    <w:p w14:paraId="7A1AF027"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p>
    <w:p w14:paraId="767C0824"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p>
    <w:p w14:paraId="0F515693"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p>
    <w:p w14:paraId="3E7304DE"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p>
    <w:p w14:paraId="5D8E8CB7"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lastRenderedPageBreak/>
        <w:t>SHARON HIGINBOTHAM</w:t>
      </w:r>
    </w:p>
    <w:p w14:paraId="40B9410A"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98 GRANDVIEW BLVD</w:t>
      </w:r>
    </w:p>
    <w:p w14:paraId="1E010071"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WYOMISSING HILLS PA  19609</w:t>
      </w:r>
    </w:p>
    <w:p w14:paraId="277AA06E"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C-2020-3020851</w:t>
      </w:r>
    </w:p>
    <w:p w14:paraId="26696A56"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610-698-3150</w:t>
      </w:r>
    </w:p>
    <w:p w14:paraId="35213EEF"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21" w:history="1">
        <w:r w:rsidRPr="003633D6">
          <w:rPr>
            <w:rFonts w:ascii="Microsoft Sans Serif" w:eastAsia="Microsoft Sans Serif" w:hAnsi="Microsoft Sans Serif" w:cs="Microsoft Sans Serif"/>
            <w:color w:val="0000FF"/>
            <w:sz w:val="24"/>
            <w:u w:val="single"/>
          </w:rPr>
          <w:t>shiginbotham@comcast.net</w:t>
        </w:r>
      </w:hyperlink>
    </w:p>
    <w:p w14:paraId="57781A8F"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359FC195"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DIANE VOTTERO</w:t>
      </w:r>
    </w:p>
    <w:p w14:paraId="4CD23E9B"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30 OVERHILL ROAD</w:t>
      </w:r>
    </w:p>
    <w:p w14:paraId="38B8931B"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WYOMISSING HILLS PA  19609</w:t>
      </w:r>
    </w:p>
    <w:p w14:paraId="1BF041A3"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C-2020-3020852</w:t>
      </w:r>
    </w:p>
    <w:p w14:paraId="6B12C0FC"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484-695-1971</w:t>
      </w:r>
    </w:p>
    <w:p w14:paraId="49827B48" w14:textId="77777777" w:rsidR="003633D6" w:rsidRPr="003633D6" w:rsidRDefault="003633D6" w:rsidP="003633D6">
      <w:pPr>
        <w:spacing w:after="0" w:line="240" w:lineRule="auto"/>
        <w:rPr>
          <w:rFonts w:ascii="Microsoft Sans Serif" w:eastAsia="Microsoft Sans Serif" w:hAnsi="Microsoft Sans Serif" w:cs="Microsoft Sans Serif"/>
          <w:color w:val="0000FF"/>
          <w:sz w:val="24"/>
        </w:rPr>
      </w:pPr>
      <w:hyperlink r:id="rId22" w:history="1">
        <w:r w:rsidRPr="003633D6">
          <w:rPr>
            <w:rFonts w:ascii="Microsoft Sans Serif" w:eastAsia="Microsoft Sans Serif" w:hAnsi="Microsoft Sans Serif" w:cs="Microsoft Sans Serif"/>
            <w:color w:val="0000FF"/>
            <w:sz w:val="24"/>
            <w:u w:val="single"/>
          </w:rPr>
          <w:t>devo@rcn.com</w:t>
        </w:r>
      </w:hyperlink>
    </w:p>
    <w:p w14:paraId="2DC05D30" w14:textId="77777777" w:rsidR="003633D6" w:rsidRPr="003633D6" w:rsidRDefault="003633D6" w:rsidP="003633D6">
      <w:pPr>
        <w:spacing w:after="0" w:line="240" w:lineRule="auto"/>
        <w:rPr>
          <w:rFonts w:ascii="Microsoft Sans Serif" w:eastAsia="Microsoft Sans Serif" w:hAnsi="Microsoft Sans Serif" w:cs="Microsoft Sans Serif"/>
          <w:color w:val="0000FF"/>
          <w:sz w:val="24"/>
        </w:rPr>
      </w:pPr>
    </w:p>
    <w:p w14:paraId="47C3C0B8"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THOMAS BLAKELY</w:t>
      </w:r>
    </w:p>
    <w:p w14:paraId="3BC53B38"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22 WYOMISSING HILLS BLVD</w:t>
      </w:r>
    </w:p>
    <w:p w14:paraId="187DAE29"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WYOMISSING PA  19609</w:t>
      </w:r>
    </w:p>
    <w:p w14:paraId="288F1411"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C-2020-3020893</w:t>
      </w:r>
    </w:p>
    <w:p w14:paraId="14019A5C"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610-568-5320</w:t>
      </w:r>
    </w:p>
    <w:bookmarkStart w:id="43" w:name="_Hlk46228702"/>
    <w:p w14:paraId="1C8B6828"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fldChar w:fldCharType="begin"/>
      </w:r>
      <w:r w:rsidRPr="003633D6">
        <w:rPr>
          <w:rFonts w:ascii="Microsoft Sans Serif" w:eastAsia="Microsoft Sans Serif" w:hAnsi="Microsoft Sans Serif" w:cs="Microsoft Sans Serif"/>
          <w:sz w:val="24"/>
        </w:rPr>
        <w:instrText xml:space="preserve"> HYPERLINK "mailto:Mwalimuparb@aol.com" </w:instrText>
      </w:r>
      <w:r w:rsidRPr="003633D6">
        <w:rPr>
          <w:rFonts w:ascii="Microsoft Sans Serif" w:eastAsia="Microsoft Sans Serif" w:hAnsi="Microsoft Sans Serif" w:cs="Microsoft Sans Serif"/>
          <w:sz w:val="24"/>
        </w:rPr>
        <w:fldChar w:fldCharType="separate"/>
      </w:r>
      <w:r w:rsidRPr="003633D6">
        <w:rPr>
          <w:rFonts w:ascii="Microsoft Sans Serif" w:eastAsia="Microsoft Sans Serif" w:hAnsi="Microsoft Sans Serif" w:cs="Microsoft Sans Serif"/>
          <w:color w:val="0563C1" w:themeColor="hyperlink"/>
          <w:sz w:val="24"/>
          <w:u w:val="single"/>
        </w:rPr>
        <w:t>mwalimuparb@aol.com</w:t>
      </w:r>
      <w:r w:rsidRPr="003633D6">
        <w:rPr>
          <w:rFonts w:ascii="Microsoft Sans Serif" w:eastAsia="Microsoft Sans Serif" w:hAnsi="Microsoft Sans Serif" w:cs="Microsoft Sans Serif"/>
          <w:sz w:val="24"/>
        </w:rPr>
        <w:fldChar w:fldCharType="end"/>
      </w:r>
      <w:bookmarkEnd w:id="43"/>
      <w:r w:rsidRPr="003633D6">
        <w:rPr>
          <w:rFonts w:ascii="Microsoft Sans Serif" w:eastAsia="Microsoft Sans Serif" w:hAnsi="Microsoft Sans Serif" w:cs="Microsoft Sans Serif"/>
          <w:sz w:val="24"/>
        </w:rPr>
        <w:t xml:space="preserve"> </w:t>
      </w:r>
    </w:p>
    <w:p w14:paraId="2B278ADE"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2707334D"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PAMELA BLAKELY</w:t>
      </w:r>
    </w:p>
    <w:p w14:paraId="5A47E3D8"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22 WYOMISSING HILLS BLVD</w:t>
      </w:r>
    </w:p>
    <w:p w14:paraId="12FCAB44"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WYOMISSING PA  19609</w:t>
      </w:r>
    </w:p>
    <w:p w14:paraId="0243025C"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C-2020-3020894</w:t>
      </w:r>
    </w:p>
    <w:p w14:paraId="5FBE2ECE"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610-568-5323</w:t>
      </w:r>
    </w:p>
    <w:p w14:paraId="1E167533"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23" w:history="1">
        <w:r w:rsidRPr="003633D6">
          <w:rPr>
            <w:rFonts w:ascii="Microsoft Sans Serif" w:eastAsia="Microsoft Sans Serif" w:hAnsi="Microsoft Sans Serif" w:cs="Microsoft Sans Serif"/>
            <w:color w:val="0563C1" w:themeColor="hyperlink"/>
            <w:sz w:val="24"/>
            <w:u w:val="single"/>
          </w:rPr>
          <w:t>mwalimuparb@aol.com</w:t>
        </w:r>
      </w:hyperlink>
      <w:r w:rsidRPr="003633D6">
        <w:rPr>
          <w:rFonts w:ascii="Microsoft Sans Serif" w:eastAsia="Microsoft Sans Serif" w:hAnsi="Microsoft Sans Serif" w:cs="Microsoft Sans Serif"/>
          <w:sz w:val="24"/>
        </w:rPr>
        <w:t xml:space="preserve"> </w:t>
      </w:r>
    </w:p>
    <w:p w14:paraId="5E9AE045"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69AA07D"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LINDA C. DENBY</w:t>
      </w:r>
    </w:p>
    <w:p w14:paraId="250BCB0E"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105 GRANDVIEW BLVD</w:t>
      </w:r>
    </w:p>
    <w:p w14:paraId="5079A470"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WYOMISSING HILLS PA  19609</w:t>
      </w:r>
    </w:p>
    <w:p w14:paraId="65A63A0C"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C-2020-3020887</w:t>
      </w:r>
    </w:p>
    <w:p w14:paraId="350DC4A3"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610-301-3833</w:t>
      </w:r>
    </w:p>
    <w:bookmarkStart w:id="44" w:name="_Hlk46228717"/>
    <w:p w14:paraId="6C3D78BB"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fldChar w:fldCharType="begin"/>
      </w:r>
      <w:r w:rsidRPr="003633D6">
        <w:rPr>
          <w:rFonts w:ascii="Microsoft Sans Serif" w:eastAsia="Microsoft Sans Serif" w:hAnsi="Microsoft Sans Serif" w:cs="Microsoft Sans Serif"/>
          <w:sz w:val="24"/>
        </w:rPr>
        <w:instrText xml:space="preserve"> HYPERLINK "mailto:lindacdenby@comcast.net" </w:instrText>
      </w:r>
      <w:r w:rsidRPr="003633D6">
        <w:rPr>
          <w:rFonts w:ascii="Microsoft Sans Serif" w:eastAsia="Microsoft Sans Serif" w:hAnsi="Microsoft Sans Serif" w:cs="Microsoft Sans Serif"/>
          <w:sz w:val="24"/>
        </w:rPr>
        <w:fldChar w:fldCharType="separate"/>
      </w:r>
      <w:r w:rsidRPr="003633D6">
        <w:rPr>
          <w:rFonts w:ascii="Microsoft Sans Serif" w:eastAsia="Microsoft Sans Serif" w:hAnsi="Microsoft Sans Serif" w:cs="Microsoft Sans Serif"/>
          <w:color w:val="0563C1" w:themeColor="hyperlink"/>
          <w:sz w:val="24"/>
          <w:u w:val="single"/>
        </w:rPr>
        <w:t>lindacdenby@comcast.net</w:t>
      </w:r>
      <w:bookmarkEnd w:id="44"/>
      <w:r w:rsidRPr="003633D6">
        <w:rPr>
          <w:rFonts w:ascii="Microsoft Sans Serif" w:eastAsia="Microsoft Sans Serif" w:hAnsi="Microsoft Sans Serif" w:cs="Microsoft Sans Serif"/>
          <w:sz w:val="24"/>
        </w:rPr>
        <w:fldChar w:fldCharType="end"/>
      </w:r>
      <w:r w:rsidRPr="003633D6">
        <w:rPr>
          <w:rFonts w:ascii="Microsoft Sans Serif" w:eastAsia="Microsoft Sans Serif" w:hAnsi="Microsoft Sans Serif" w:cs="Microsoft Sans Serif"/>
          <w:sz w:val="24"/>
        </w:rPr>
        <w:t xml:space="preserve"> </w:t>
      </w:r>
    </w:p>
    <w:p w14:paraId="0D4D7DC5"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0DEAE54"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MICHAEL PALIN</w:t>
      </w:r>
    </w:p>
    <w:p w14:paraId="29D2BC76"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1 BRISTOL CT</w:t>
      </w:r>
    </w:p>
    <w:p w14:paraId="1494BCBB"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WYOMISSING HILLS PA  19610</w:t>
      </w:r>
    </w:p>
    <w:p w14:paraId="29191ED0"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C-2020-3020888</w:t>
      </w:r>
    </w:p>
    <w:p w14:paraId="43BFD2FA"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610-678-2003</w:t>
      </w:r>
    </w:p>
    <w:bookmarkStart w:id="45" w:name="_Hlk46228734"/>
    <w:p w14:paraId="310D8A40"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fldChar w:fldCharType="begin"/>
      </w:r>
      <w:r w:rsidRPr="003633D6">
        <w:rPr>
          <w:rFonts w:ascii="Microsoft Sans Serif" w:eastAsia="Microsoft Sans Serif" w:hAnsi="Microsoft Sans Serif" w:cs="Microsoft Sans Serif"/>
          <w:sz w:val="24"/>
        </w:rPr>
        <w:instrText xml:space="preserve"> HYPERLINK "mailto:ukinwyo@gmail.com" </w:instrText>
      </w:r>
      <w:r w:rsidRPr="003633D6">
        <w:rPr>
          <w:rFonts w:ascii="Microsoft Sans Serif" w:eastAsia="Microsoft Sans Serif" w:hAnsi="Microsoft Sans Serif" w:cs="Microsoft Sans Serif"/>
          <w:sz w:val="24"/>
        </w:rPr>
        <w:fldChar w:fldCharType="separate"/>
      </w:r>
      <w:r w:rsidRPr="003633D6">
        <w:rPr>
          <w:rFonts w:ascii="Microsoft Sans Serif" w:eastAsia="Microsoft Sans Serif" w:hAnsi="Microsoft Sans Serif" w:cs="Microsoft Sans Serif"/>
          <w:color w:val="0563C1" w:themeColor="hyperlink"/>
          <w:sz w:val="24"/>
          <w:u w:val="single"/>
        </w:rPr>
        <w:t>ukinwyo@gmail.com</w:t>
      </w:r>
      <w:r w:rsidRPr="003633D6">
        <w:rPr>
          <w:rFonts w:ascii="Microsoft Sans Serif" w:eastAsia="Microsoft Sans Serif" w:hAnsi="Microsoft Sans Serif" w:cs="Microsoft Sans Serif"/>
          <w:sz w:val="24"/>
        </w:rPr>
        <w:fldChar w:fldCharType="end"/>
      </w:r>
      <w:bookmarkEnd w:id="45"/>
      <w:r w:rsidRPr="003633D6">
        <w:rPr>
          <w:rFonts w:ascii="Microsoft Sans Serif" w:eastAsia="Microsoft Sans Serif" w:hAnsi="Microsoft Sans Serif" w:cs="Microsoft Sans Serif"/>
          <w:sz w:val="24"/>
        </w:rPr>
        <w:t xml:space="preserve"> </w:t>
      </w:r>
    </w:p>
    <w:p w14:paraId="6F7D9363"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3F8C2A83"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F47ACA4"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7BB71399"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3977D6E2"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457B7125"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2BB07880"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RON BAIR JR</w:t>
      </w:r>
    </w:p>
    <w:p w14:paraId="2C0B9B18"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116 DEBORAH DRIVE</w:t>
      </w:r>
    </w:p>
    <w:p w14:paraId="5449C454"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WYOMISSING PA  19610</w:t>
      </w:r>
    </w:p>
    <w:p w14:paraId="2CFDB7D6"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C-2020-3020889</w:t>
      </w:r>
    </w:p>
    <w:p w14:paraId="1C82671C"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610-823-2882</w:t>
      </w:r>
    </w:p>
    <w:bookmarkStart w:id="46" w:name="_Hlk46228751"/>
    <w:p w14:paraId="51BA52E5"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fldChar w:fldCharType="begin"/>
      </w:r>
      <w:r w:rsidRPr="003633D6">
        <w:rPr>
          <w:rFonts w:ascii="Microsoft Sans Serif" w:eastAsia="Microsoft Sans Serif" w:hAnsi="Microsoft Sans Serif" w:cs="Microsoft Sans Serif"/>
          <w:sz w:val="24"/>
        </w:rPr>
        <w:instrText xml:space="preserve"> HYPERLINK "mailto:ronbairjr@gmail.com" </w:instrText>
      </w:r>
      <w:r w:rsidRPr="003633D6">
        <w:rPr>
          <w:rFonts w:ascii="Microsoft Sans Serif" w:eastAsia="Microsoft Sans Serif" w:hAnsi="Microsoft Sans Serif" w:cs="Microsoft Sans Serif"/>
          <w:sz w:val="24"/>
        </w:rPr>
        <w:fldChar w:fldCharType="separate"/>
      </w:r>
      <w:r w:rsidRPr="003633D6">
        <w:rPr>
          <w:rFonts w:ascii="Microsoft Sans Serif" w:eastAsia="Microsoft Sans Serif" w:hAnsi="Microsoft Sans Serif" w:cs="Microsoft Sans Serif"/>
          <w:color w:val="0563C1" w:themeColor="hyperlink"/>
          <w:sz w:val="24"/>
          <w:u w:val="single"/>
        </w:rPr>
        <w:t>ronbairjr@gmail.com</w:t>
      </w:r>
      <w:r w:rsidRPr="003633D6">
        <w:rPr>
          <w:rFonts w:ascii="Microsoft Sans Serif" w:eastAsia="Microsoft Sans Serif" w:hAnsi="Microsoft Sans Serif" w:cs="Microsoft Sans Serif"/>
          <w:sz w:val="24"/>
        </w:rPr>
        <w:fldChar w:fldCharType="end"/>
      </w:r>
      <w:bookmarkEnd w:id="46"/>
      <w:r w:rsidRPr="003633D6">
        <w:rPr>
          <w:rFonts w:ascii="Microsoft Sans Serif" w:eastAsia="Microsoft Sans Serif" w:hAnsi="Microsoft Sans Serif" w:cs="Microsoft Sans Serif"/>
          <w:sz w:val="24"/>
        </w:rPr>
        <w:t xml:space="preserve"> </w:t>
      </w:r>
    </w:p>
    <w:p w14:paraId="740AFE18"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4C2D5EE"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MICHAEL ANDREWS</w:t>
      </w:r>
    </w:p>
    <w:p w14:paraId="2195E501"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4066 DALEWOOD ST</w:t>
      </w:r>
    </w:p>
    <w:p w14:paraId="0E7F0D2A"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PITTSBURGH PA  15227</w:t>
      </w:r>
    </w:p>
    <w:p w14:paraId="3B28C7C5"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C-2020-3020892</w:t>
      </w:r>
    </w:p>
    <w:p w14:paraId="26849D4B"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412-885-8640</w:t>
      </w:r>
    </w:p>
    <w:p w14:paraId="4893201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Accepts eService</w:t>
      </w:r>
    </w:p>
    <w:p w14:paraId="4F42BDAA"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4E72FC2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SHANNON HAIG</w:t>
      </w:r>
    </w:p>
    <w:p w14:paraId="2C400C08"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75 PARK RD</w:t>
      </w:r>
    </w:p>
    <w:p w14:paraId="301A5AA9"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WYOMISSING HILLS PA  19609</w:t>
      </w:r>
    </w:p>
    <w:p w14:paraId="7E14D15E"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C-2020-3020933</w:t>
      </w:r>
    </w:p>
    <w:p w14:paraId="7FB10A64"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215-219-4564</w:t>
      </w:r>
    </w:p>
    <w:bookmarkStart w:id="47" w:name="_Hlk46910265"/>
    <w:p w14:paraId="45E89949"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"mailto:shannonjeanhaig@gmail.com"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themeColor="hyperlink"/>
          <w:sz w:val="24"/>
          <w:szCs w:val="24"/>
          <w:u w:val="single"/>
        </w:rPr>
        <w:t>shannonjeanhaig@gmail.com</w:t>
      </w:r>
      <w:r w:rsidRPr="003633D6">
        <w:rPr>
          <w:rFonts w:ascii="Microsoft Sans Serif" w:eastAsia="Times New Roman" w:hAnsi="Microsoft Sans Serif" w:cs="Microsoft Sans Serif"/>
          <w:sz w:val="24"/>
          <w:szCs w:val="24"/>
        </w:rPr>
        <w:fldChar w:fldCharType="end"/>
      </w:r>
      <w:bookmarkEnd w:id="47"/>
      <w:r w:rsidRPr="003633D6">
        <w:rPr>
          <w:rFonts w:ascii="Microsoft Sans Serif" w:eastAsia="Times New Roman" w:hAnsi="Microsoft Sans Serif" w:cs="Microsoft Sans Serif"/>
          <w:sz w:val="24"/>
          <w:szCs w:val="24"/>
        </w:rPr>
        <w:t xml:space="preserve"> </w:t>
      </w:r>
    </w:p>
    <w:p w14:paraId="074D623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ab/>
      </w:r>
    </w:p>
    <w:p w14:paraId="3EBD592E"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RANDY AND SANDRA MCKINLEY</w:t>
      </w:r>
    </w:p>
    <w:p w14:paraId="01130FF5"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66 PARK RD</w:t>
      </w:r>
    </w:p>
    <w:p w14:paraId="5357E01A"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WYOMISSING HILLS PA  19609</w:t>
      </w:r>
    </w:p>
    <w:p w14:paraId="6D3D24D4"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C-2020-3020934</w:t>
      </w:r>
    </w:p>
    <w:p w14:paraId="5DBAC715"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484-744-3367</w:t>
      </w:r>
    </w:p>
    <w:bookmarkStart w:id="48" w:name="_Hlk46910281"/>
    <w:p w14:paraId="61746A63"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"mailto:sandramckinley@comcast.net"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themeColor="hyperlink"/>
          <w:sz w:val="24"/>
          <w:szCs w:val="24"/>
          <w:u w:val="single"/>
        </w:rPr>
        <w:t>sandramckinley@comcast.net</w:t>
      </w:r>
      <w:r w:rsidRPr="003633D6">
        <w:rPr>
          <w:rFonts w:ascii="Microsoft Sans Serif" w:eastAsia="Times New Roman" w:hAnsi="Microsoft Sans Serif" w:cs="Microsoft Sans Serif"/>
          <w:sz w:val="24"/>
          <w:szCs w:val="24"/>
        </w:rPr>
        <w:fldChar w:fldCharType="end"/>
      </w:r>
      <w:bookmarkEnd w:id="48"/>
      <w:r w:rsidRPr="003633D6">
        <w:rPr>
          <w:rFonts w:ascii="Microsoft Sans Serif" w:eastAsia="Times New Roman" w:hAnsi="Microsoft Sans Serif" w:cs="Microsoft Sans Serif"/>
          <w:sz w:val="24"/>
          <w:szCs w:val="24"/>
        </w:rPr>
        <w:t xml:space="preserve"> </w:t>
      </w:r>
    </w:p>
    <w:p w14:paraId="4A22382C"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1DD1D28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TIMOTHY PETER WALSH</w:t>
      </w:r>
    </w:p>
    <w:p w14:paraId="1585E653"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40 ELK CT</w:t>
      </w:r>
    </w:p>
    <w:p w14:paraId="4CE1C5DC"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READING PA  19606</w:t>
      </w:r>
    </w:p>
    <w:p w14:paraId="0C705C3F"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C-2020-3020935</w:t>
      </w:r>
    </w:p>
    <w:p w14:paraId="4D8F8FC3"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610-779-8887</w:t>
      </w:r>
    </w:p>
    <w:bookmarkStart w:id="49" w:name="_Hlk46910296"/>
    <w:p w14:paraId="178B127F"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"mailto:Timwalsh76@aol.com"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themeColor="hyperlink"/>
          <w:sz w:val="24"/>
          <w:szCs w:val="24"/>
          <w:u w:val="single"/>
        </w:rPr>
        <w:t>timwalsh76@aol.com</w:t>
      </w:r>
      <w:r w:rsidRPr="003633D6">
        <w:rPr>
          <w:rFonts w:ascii="Microsoft Sans Serif" w:eastAsia="Times New Roman" w:hAnsi="Microsoft Sans Serif" w:cs="Microsoft Sans Serif"/>
          <w:sz w:val="24"/>
          <w:szCs w:val="24"/>
        </w:rPr>
        <w:fldChar w:fldCharType="end"/>
      </w:r>
      <w:bookmarkEnd w:id="49"/>
      <w:r w:rsidRPr="003633D6">
        <w:rPr>
          <w:rFonts w:ascii="Microsoft Sans Serif" w:eastAsia="Times New Roman" w:hAnsi="Microsoft Sans Serif" w:cs="Microsoft Sans Serif"/>
          <w:sz w:val="24"/>
          <w:szCs w:val="24"/>
        </w:rPr>
        <w:t xml:space="preserve"> </w:t>
      </w:r>
    </w:p>
    <w:p w14:paraId="4D513FC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410833CB"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ANDREW D. SPROAT</w:t>
      </w:r>
    </w:p>
    <w:p w14:paraId="72B7DAAB"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110 FISHING CREEK RD</w:t>
      </w:r>
    </w:p>
    <w:p w14:paraId="124CCFDB"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MILL HALL PA  17751</w:t>
      </w:r>
    </w:p>
    <w:p w14:paraId="27CEB03E"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C-2020-3020936</w:t>
      </w:r>
    </w:p>
    <w:p w14:paraId="3F4C1064"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570-660-5457</w:t>
      </w:r>
    </w:p>
    <w:bookmarkStart w:id="50" w:name="_Hlk46910313"/>
    <w:p w14:paraId="641DAC4F"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"mailto:Andrew.sproat@outlook.com"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themeColor="hyperlink"/>
          <w:sz w:val="24"/>
          <w:szCs w:val="24"/>
          <w:u w:val="single"/>
        </w:rPr>
        <w:t>andrew.sproat@outlook.com</w:t>
      </w:r>
      <w:r w:rsidRPr="003633D6">
        <w:rPr>
          <w:rFonts w:ascii="Microsoft Sans Serif" w:eastAsia="Times New Roman" w:hAnsi="Microsoft Sans Serif" w:cs="Microsoft Sans Serif"/>
          <w:sz w:val="24"/>
          <w:szCs w:val="24"/>
        </w:rPr>
        <w:fldChar w:fldCharType="end"/>
      </w:r>
      <w:bookmarkEnd w:id="50"/>
      <w:r w:rsidRPr="003633D6">
        <w:rPr>
          <w:rFonts w:ascii="Microsoft Sans Serif" w:eastAsia="Times New Roman" w:hAnsi="Microsoft Sans Serif" w:cs="Microsoft Sans Serif"/>
          <w:sz w:val="24"/>
          <w:szCs w:val="24"/>
        </w:rPr>
        <w:t xml:space="preserve"> </w:t>
      </w:r>
    </w:p>
    <w:p w14:paraId="616846B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786CAEAB"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7C75C31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4CC9413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5FD78CF5"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6B4772C3"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2F0A81ED"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lastRenderedPageBreak/>
        <w:t xml:space="preserve">JOHN NORTON </w:t>
      </w:r>
    </w:p>
    <w:p w14:paraId="412727E8"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9 E HIGH ST</w:t>
      </w:r>
    </w:p>
    <w:p w14:paraId="1632BBB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ANNVILLE PA  17003</w:t>
      </w:r>
    </w:p>
    <w:p w14:paraId="3357F316"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C-2020-3020937</w:t>
      </w:r>
    </w:p>
    <w:p w14:paraId="50154EC9"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717-269-8258</w:t>
      </w:r>
    </w:p>
    <w:p w14:paraId="5C7C4CE9"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Accepts eService</w:t>
      </w:r>
    </w:p>
    <w:p w14:paraId="279F62F5"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28A4227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CHRISTOPHER VISCO</w:t>
      </w:r>
    </w:p>
    <w:p w14:paraId="3BCA80A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916 HARRISON AVE</w:t>
      </w:r>
    </w:p>
    <w:p w14:paraId="62B554B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SCRANTON PA  18510</w:t>
      </w:r>
    </w:p>
    <w:p w14:paraId="617FBB1B"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C-2020-3020938</w:t>
      </w:r>
    </w:p>
    <w:bookmarkStart w:id="51" w:name="_Hlk46910332"/>
    <w:p w14:paraId="7C39F7B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"mailto:cevisco@aol.com"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themeColor="hyperlink"/>
          <w:sz w:val="24"/>
          <w:szCs w:val="24"/>
          <w:u w:val="single"/>
        </w:rPr>
        <w:t>cevisco@aol.com</w:t>
      </w:r>
      <w:r w:rsidRPr="003633D6">
        <w:rPr>
          <w:rFonts w:ascii="Microsoft Sans Serif" w:eastAsia="Times New Roman" w:hAnsi="Microsoft Sans Serif" w:cs="Microsoft Sans Serif"/>
          <w:sz w:val="24"/>
          <w:szCs w:val="24"/>
        </w:rPr>
        <w:fldChar w:fldCharType="end"/>
      </w:r>
      <w:bookmarkEnd w:id="51"/>
      <w:r w:rsidRPr="003633D6">
        <w:rPr>
          <w:rFonts w:ascii="Microsoft Sans Serif" w:eastAsia="Times New Roman" w:hAnsi="Microsoft Sans Serif" w:cs="Microsoft Sans Serif"/>
          <w:sz w:val="24"/>
          <w:szCs w:val="24"/>
        </w:rPr>
        <w:t xml:space="preserve"> </w:t>
      </w:r>
    </w:p>
    <w:p w14:paraId="56E0F973"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570-969-4327</w:t>
      </w:r>
    </w:p>
    <w:p w14:paraId="0FCEA631"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05CA717B"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 xml:space="preserve">TOM E WILL </w:t>
      </w:r>
    </w:p>
    <w:p w14:paraId="427040B1"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389 TREND RD</w:t>
      </w:r>
    </w:p>
    <w:p w14:paraId="676EAB4D"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YARDLEY PA  19067</w:t>
      </w:r>
    </w:p>
    <w:p w14:paraId="1BAEA37C"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C-2020-3020939</w:t>
      </w:r>
    </w:p>
    <w:p w14:paraId="15C27EDA"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215-295-0462</w:t>
      </w:r>
    </w:p>
    <w:bookmarkStart w:id="52" w:name="_Hlk46910358"/>
    <w:p w14:paraId="61892A8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"mailto:Trwill1@comcast.net"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themeColor="hyperlink"/>
          <w:sz w:val="24"/>
          <w:szCs w:val="24"/>
          <w:u w:val="single"/>
        </w:rPr>
        <w:t>trwill1@comcast.net</w:t>
      </w:r>
      <w:r w:rsidRPr="003633D6">
        <w:rPr>
          <w:rFonts w:ascii="Microsoft Sans Serif" w:eastAsia="Times New Roman" w:hAnsi="Microsoft Sans Serif" w:cs="Microsoft Sans Serif"/>
          <w:sz w:val="24"/>
          <w:szCs w:val="24"/>
        </w:rPr>
        <w:fldChar w:fldCharType="end"/>
      </w:r>
      <w:bookmarkEnd w:id="52"/>
      <w:r w:rsidRPr="003633D6">
        <w:rPr>
          <w:rFonts w:ascii="Microsoft Sans Serif" w:eastAsia="Times New Roman" w:hAnsi="Microsoft Sans Serif" w:cs="Microsoft Sans Serif"/>
          <w:sz w:val="24"/>
          <w:szCs w:val="24"/>
        </w:rPr>
        <w:t xml:space="preserve"> </w:t>
      </w:r>
    </w:p>
    <w:p w14:paraId="6630E211"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7C5D976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ROBERT REDINGER JR</w:t>
      </w:r>
    </w:p>
    <w:p w14:paraId="2D85C2C7"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1881 PAINTERS RUN RD</w:t>
      </w:r>
    </w:p>
    <w:p w14:paraId="7F8E120C"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PITTSBURGH PA 15241</w:t>
      </w:r>
    </w:p>
    <w:p w14:paraId="08575AB0"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C-2020-3021167</w:t>
      </w:r>
    </w:p>
    <w:p w14:paraId="1A3EBD06"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412-221-7682</w:t>
      </w:r>
    </w:p>
    <w:p w14:paraId="73E653A9"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Accepts eService</w:t>
      </w:r>
    </w:p>
    <w:p w14:paraId="66247B58"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209CD00A"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ALEX J BAUMLER ESQUIRE</w:t>
      </w:r>
    </w:p>
    <w:p w14:paraId="3AE5C6C8"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EAST NORRITON TOWNSHIP</w:t>
      </w:r>
    </w:p>
    <w:p w14:paraId="1C07B482"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2501 STANBRIDGE ST</w:t>
      </w:r>
    </w:p>
    <w:p w14:paraId="6EA4AE8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EAST NORRITON PA 19401-1616</w:t>
      </w:r>
    </w:p>
    <w:p w14:paraId="3EC74515"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C-2020-3021060</w:t>
      </w:r>
    </w:p>
    <w:p w14:paraId="7DB215B6"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484-679-8150</w:t>
      </w:r>
    </w:p>
    <w:p w14:paraId="33F7D437"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Accepts eService</w:t>
      </w:r>
    </w:p>
    <w:p w14:paraId="45950770"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014B3C2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LEROY JAMES WATERS III</w:t>
      </w:r>
    </w:p>
    <w:p w14:paraId="3E4EEC7F"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1 EAST INDIAN LANE</w:t>
      </w:r>
    </w:p>
    <w:p w14:paraId="74D39F8C"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NORRISTOWN PA  19403</w:t>
      </w:r>
    </w:p>
    <w:p w14:paraId="759CBA3D"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C-2020-3021380</w:t>
      </w:r>
    </w:p>
    <w:p w14:paraId="18A1A415"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610-631-7027</w:t>
      </w:r>
    </w:p>
    <w:p w14:paraId="0C207F17"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hyperlink r:id="rId24" w:history="1">
        <w:r w:rsidRPr="003633D6">
          <w:rPr>
            <w:rFonts w:ascii="Microsoft Sans Serif" w:eastAsia="Times New Roman" w:hAnsi="Microsoft Sans Serif" w:cs="Microsoft Sans Serif"/>
            <w:color w:val="0563C1" w:themeColor="hyperlink"/>
            <w:sz w:val="24"/>
            <w:szCs w:val="24"/>
            <w:u w:val="single"/>
          </w:rPr>
          <w:t>ljameswatters3@gmail.com</w:t>
        </w:r>
      </w:hyperlink>
      <w:r w:rsidRPr="003633D6">
        <w:rPr>
          <w:rFonts w:ascii="Microsoft Sans Serif" w:eastAsia="Times New Roman" w:hAnsi="Microsoft Sans Serif" w:cs="Microsoft Sans Serif"/>
          <w:sz w:val="24"/>
          <w:szCs w:val="24"/>
        </w:rPr>
        <w:t xml:space="preserve"> </w:t>
      </w:r>
    </w:p>
    <w:p w14:paraId="55B85771"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1BFF6BD6"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30D8A5CB"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025D274E"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4AB9848C"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bookmarkStart w:id="53" w:name="_Hlk48898752"/>
      <w:r w:rsidRPr="003633D6">
        <w:rPr>
          <w:rFonts w:ascii="Microsoft Sans Serif" w:eastAsia="Times New Roman" w:hAnsi="Microsoft Sans Serif" w:cs="Microsoft Sans Serif"/>
          <w:sz w:val="24"/>
          <w:szCs w:val="24"/>
        </w:rPr>
        <w:t>GREGORY AND CATHERINE GANNON</w:t>
      </w:r>
    </w:p>
    <w:p w14:paraId="4A1EC4F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670 FOX HOLLOW DRIVE</w:t>
      </w:r>
    </w:p>
    <w:p w14:paraId="1976AA2C"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t>YARDLEY PA  19607</w:t>
      </w:r>
    </w:p>
    <w:p w14:paraId="786B122D" w14:textId="77777777" w:rsidR="003633D6" w:rsidRPr="003633D6" w:rsidRDefault="003633D6" w:rsidP="003633D6">
      <w:pPr>
        <w:spacing w:after="0" w:line="240" w:lineRule="auto"/>
        <w:rPr>
          <w:rFonts w:ascii="Microsoft Sans Serif" w:eastAsia="Times New Roman" w:hAnsi="Microsoft Sans Serif" w:cs="Microsoft Sans Serif"/>
          <w:i/>
          <w:iCs/>
          <w:sz w:val="24"/>
          <w:szCs w:val="24"/>
        </w:rPr>
      </w:pPr>
      <w:r w:rsidRPr="003633D6">
        <w:rPr>
          <w:rFonts w:ascii="Microsoft Sans Serif" w:eastAsia="Times New Roman" w:hAnsi="Microsoft Sans Serif" w:cs="Microsoft Sans Serif"/>
          <w:i/>
          <w:iCs/>
          <w:sz w:val="24"/>
          <w:szCs w:val="24"/>
        </w:rPr>
        <w:t>Complainant C-2020-3021381</w:t>
      </w:r>
    </w:p>
    <w:p w14:paraId="3EA55164" w14:textId="77777777" w:rsidR="003633D6" w:rsidRPr="003633D6" w:rsidRDefault="003633D6" w:rsidP="003633D6">
      <w:pPr>
        <w:spacing w:after="0" w:line="240" w:lineRule="auto"/>
        <w:rPr>
          <w:rFonts w:ascii="Microsoft Sans Serif" w:eastAsia="Times New Roman" w:hAnsi="Microsoft Sans Serif" w:cs="Microsoft Sans Serif"/>
          <w:b/>
          <w:bCs/>
          <w:sz w:val="24"/>
          <w:szCs w:val="24"/>
        </w:rPr>
      </w:pPr>
      <w:r w:rsidRPr="003633D6">
        <w:rPr>
          <w:rFonts w:ascii="Microsoft Sans Serif" w:eastAsia="Times New Roman" w:hAnsi="Microsoft Sans Serif" w:cs="Microsoft Sans Serif"/>
          <w:b/>
          <w:bCs/>
          <w:sz w:val="24"/>
          <w:szCs w:val="24"/>
        </w:rPr>
        <w:t>215-266-1928</w:t>
      </w:r>
    </w:p>
    <w:bookmarkStart w:id="54" w:name="_Hlk48898687"/>
    <w:bookmarkEnd w:id="26"/>
    <w:p w14:paraId="67304BB5"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r w:rsidRPr="003633D6">
        <w:rPr>
          <w:rFonts w:ascii="Microsoft Sans Serif" w:eastAsia="Times New Roman" w:hAnsi="Microsoft Sans Serif" w:cs="Microsoft Sans Serif"/>
          <w:sz w:val="24"/>
          <w:szCs w:val="24"/>
        </w:rPr>
        <w:fldChar w:fldCharType="begin"/>
      </w:r>
      <w:r w:rsidRPr="003633D6">
        <w:rPr>
          <w:rFonts w:ascii="Microsoft Sans Serif" w:eastAsia="Times New Roman" w:hAnsi="Microsoft Sans Serif" w:cs="Microsoft Sans Serif"/>
          <w:sz w:val="24"/>
          <w:szCs w:val="24"/>
        </w:rPr>
        <w:instrText xml:space="preserve"> HYPERLINK "mailto:annegannon@live.com" </w:instrText>
      </w:r>
      <w:r w:rsidRPr="003633D6">
        <w:rPr>
          <w:rFonts w:ascii="Microsoft Sans Serif" w:eastAsia="Times New Roman" w:hAnsi="Microsoft Sans Serif" w:cs="Microsoft Sans Serif"/>
          <w:sz w:val="24"/>
          <w:szCs w:val="24"/>
        </w:rPr>
        <w:fldChar w:fldCharType="separate"/>
      </w:r>
      <w:r w:rsidRPr="003633D6">
        <w:rPr>
          <w:rFonts w:ascii="Microsoft Sans Serif" w:eastAsia="Times New Roman" w:hAnsi="Microsoft Sans Serif" w:cs="Microsoft Sans Serif"/>
          <w:color w:val="0563C1" w:themeColor="hyperlink"/>
          <w:sz w:val="24"/>
          <w:szCs w:val="24"/>
          <w:u w:val="single"/>
        </w:rPr>
        <w:t>annegannon@live.com</w:t>
      </w:r>
      <w:r w:rsidRPr="003633D6">
        <w:rPr>
          <w:rFonts w:ascii="Microsoft Sans Serif" w:eastAsia="Times New Roman" w:hAnsi="Microsoft Sans Serif" w:cs="Microsoft Sans Serif"/>
          <w:sz w:val="24"/>
          <w:szCs w:val="24"/>
        </w:rPr>
        <w:fldChar w:fldCharType="end"/>
      </w:r>
      <w:bookmarkEnd w:id="54"/>
      <w:r w:rsidRPr="003633D6">
        <w:rPr>
          <w:rFonts w:ascii="Microsoft Sans Serif" w:eastAsia="Times New Roman" w:hAnsi="Microsoft Sans Serif" w:cs="Microsoft Sans Serif"/>
          <w:sz w:val="24"/>
          <w:szCs w:val="24"/>
        </w:rPr>
        <w:t xml:space="preserve"> </w:t>
      </w:r>
      <w:bookmarkEnd w:id="53"/>
    </w:p>
    <w:p w14:paraId="42D54B8D"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0BC0302D"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DAN GRIESER ESQUIRE</w:t>
      </w:r>
    </w:p>
    <w:p w14:paraId="6704DA8E"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KILKENNY LAW LLC</w:t>
      </w:r>
    </w:p>
    <w:p w14:paraId="404159DE"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519 SWEDE ST</w:t>
      </w:r>
    </w:p>
    <w:p w14:paraId="26218326"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NORRISTOWN PA 19401</w:t>
      </w:r>
    </w:p>
    <w:p w14:paraId="6EB1190D"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Complainant C-2020-3020401</w:t>
      </w:r>
    </w:p>
    <w:p w14:paraId="1B1AF62B"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484-679-8150</w:t>
      </w:r>
    </w:p>
    <w:p w14:paraId="74629F91"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25" w:history="1">
        <w:r w:rsidRPr="003633D6">
          <w:rPr>
            <w:rFonts w:ascii="Microsoft Sans Serif" w:eastAsia="Microsoft Sans Serif" w:hAnsi="Microsoft Sans Serif" w:cs="Microsoft Sans Serif"/>
            <w:color w:val="0563C1" w:themeColor="hyperlink"/>
            <w:sz w:val="24"/>
            <w:u w:val="single"/>
          </w:rPr>
          <w:t>dan@skilkennylaw.com</w:t>
        </w:r>
      </w:hyperlink>
    </w:p>
    <w:p w14:paraId="0690769D"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Representing West Norriton Township</w:t>
      </w:r>
    </w:p>
    <w:p w14:paraId="6F231F1A"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316D1FE2"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sz w:val="24"/>
        </w:rPr>
        <w:t xml:space="preserve">JESSICA AND JEFFREY LABARGE </w:t>
      </w:r>
      <w:r w:rsidRPr="003633D6">
        <w:rPr>
          <w:rFonts w:ascii="Microsoft Sans Serif" w:eastAsia="Microsoft Sans Serif" w:hAnsi="Microsoft Sans Serif" w:cs="Microsoft Sans Serif"/>
          <w:sz w:val="24"/>
        </w:rPr>
        <w:cr/>
        <w:t xml:space="preserve">123 FAIRMOUNT AVENUE  </w:t>
      </w:r>
      <w:r w:rsidRPr="003633D6">
        <w:rPr>
          <w:rFonts w:ascii="Microsoft Sans Serif" w:eastAsia="Microsoft Sans Serif" w:hAnsi="Microsoft Sans Serif" w:cs="Microsoft Sans Serif"/>
          <w:sz w:val="24"/>
        </w:rPr>
        <w:cr/>
        <w:t>READING  PA  19606</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b/>
          <w:bCs/>
          <w:sz w:val="24"/>
        </w:rPr>
        <w:t>610-739-0825</w:t>
      </w:r>
      <w:r w:rsidRPr="003633D6">
        <w:rPr>
          <w:rFonts w:ascii="Microsoft Sans Serif" w:eastAsia="Microsoft Sans Serif" w:hAnsi="Microsoft Sans Serif" w:cs="Microsoft Sans Serif"/>
          <w:sz w:val="24"/>
        </w:rPr>
        <w:cr/>
      </w:r>
      <w:r w:rsidRPr="003633D6">
        <w:rPr>
          <w:rFonts w:ascii="Microsoft Sans Serif" w:eastAsia="Microsoft Sans Serif" w:hAnsi="Microsoft Sans Serif" w:cs="Microsoft Sans Serif"/>
          <w:i/>
          <w:iCs/>
          <w:sz w:val="24"/>
        </w:rPr>
        <w:t>Complainants C-2020-3019627</w:t>
      </w:r>
    </w:p>
    <w:p w14:paraId="426CE942" w14:textId="77777777" w:rsidR="003633D6" w:rsidRPr="003633D6" w:rsidRDefault="003633D6" w:rsidP="003633D6">
      <w:pPr>
        <w:spacing w:after="0" w:line="240" w:lineRule="auto"/>
        <w:rPr>
          <w:rFonts w:ascii="Microsoft Sans Serif" w:eastAsia="Microsoft Sans Serif" w:hAnsi="Microsoft Sans Serif" w:cs="Microsoft Sans Serif"/>
          <w:sz w:val="24"/>
        </w:rPr>
      </w:pPr>
      <w:hyperlink r:id="rId26" w:history="1">
        <w:r w:rsidRPr="003633D6">
          <w:rPr>
            <w:rFonts w:ascii="Microsoft Sans Serif" w:eastAsia="Microsoft Sans Serif" w:hAnsi="Microsoft Sans Serif" w:cs="Microsoft Sans Serif"/>
            <w:color w:val="0563C1"/>
            <w:sz w:val="24"/>
            <w:u w:val="single"/>
          </w:rPr>
          <w:t>jessi@russolawllc.com</w:t>
        </w:r>
      </w:hyperlink>
      <w:r w:rsidRPr="003633D6">
        <w:rPr>
          <w:rFonts w:ascii="Microsoft Sans Serif" w:eastAsia="Microsoft Sans Serif" w:hAnsi="Microsoft Sans Serif" w:cs="Microsoft Sans Serif"/>
          <w:sz w:val="24"/>
        </w:rPr>
        <w:t xml:space="preserve"> </w:t>
      </w:r>
    </w:p>
    <w:p w14:paraId="673D5FBE" w14:textId="77777777" w:rsidR="003633D6" w:rsidRPr="003633D6" w:rsidRDefault="003633D6" w:rsidP="003633D6">
      <w:pPr>
        <w:spacing w:after="0" w:line="240" w:lineRule="auto"/>
        <w:rPr>
          <w:rFonts w:ascii="Microsoft Sans Serif" w:eastAsia="Microsoft Sans Serif" w:hAnsi="Microsoft Sans Serif" w:cs="Microsoft Sans Serif"/>
          <w:sz w:val="24"/>
        </w:rPr>
      </w:pPr>
      <w:bookmarkStart w:id="55" w:name="_Hlk41473211"/>
    </w:p>
    <w:p w14:paraId="388EE2E7"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CHARLES AND JENNIFER SPRYN</w:t>
      </w:r>
    </w:p>
    <w:bookmarkEnd w:id="55"/>
    <w:p w14:paraId="5CA37A74"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899 BULLCREEK RD</w:t>
      </w:r>
    </w:p>
    <w:p w14:paraId="069D995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BUTLER PA  16002</w:t>
      </w:r>
    </w:p>
    <w:p w14:paraId="67119432"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724-996-2553</w:t>
      </w:r>
    </w:p>
    <w:p w14:paraId="286F3555"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sz w:val="24"/>
        </w:rPr>
        <w:t>Accepts eService</w:t>
      </w:r>
      <w:r w:rsidRPr="003633D6">
        <w:rPr>
          <w:rFonts w:ascii="Microsoft Sans Serif" w:eastAsia="Microsoft Sans Serif" w:hAnsi="Microsoft Sans Serif" w:cs="Microsoft Sans Serif"/>
          <w:i/>
          <w:iCs/>
          <w:sz w:val="24"/>
        </w:rPr>
        <w:t xml:space="preserve"> </w:t>
      </w:r>
    </w:p>
    <w:p w14:paraId="4D5DB853"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 xml:space="preserve">Complainants </w:t>
      </w:r>
      <w:bookmarkStart w:id="56" w:name="_Hlk41473137"/>
      <w:r w:rsidRPr="003633D6">
        <w:rPr>
          <w:rFonts w:ascii="Microsoft Sans Serif" w:eastAsia="Microsoft Sans Serif" w:hAnsi="Microsoft Sans Serif" w:cs="Microsoft Sans Serif"/>
          <w:i/>
          <w:iCs/>
          <w:sz w:val="24"/>
        </w:rPr>
        <w:t>C-2020-3019905</w:t>
      </w:r>
      <w:bookmarkEnd w:id="56"/>
    </w:p>
    <w:p w14:paraId="1F7515B5"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69CE7427"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JAN K VROMAN</w:t>
      </w:r>
    </w:p>
    <w:p w14:paraId="304AED3C"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623 EASTMAN ST</w:t>
      </w:r>
    </w:p>
    <w:p w14:paraId="457BF44F"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t>WEST MIFFLIN PA  15122</w:t>
      </w:r>
    </w:p>
    <w:p w14:paraId="3F58488D" w14:textId="77777777" w:rsidR="003633D6" w:rsidRPr="003633D6" w:rsidRDefault="003633D6" w:rsidP="003633D6">
      <w:pPr>
        <w:spacing w:after="0" w:line="240" w:lineRule="auto"/>
        <w:rPr>
          <w:rFonts w:ascii="Microsoft Sans Serif" w:eastAsia="Microsoft Sans Serif" w:hAnsi="Microsoft Sans Serif" w:cs="Microsoft Sans Serif"/>
          <w:i/>
          <w:iCs/>
          <w:sz w:val="24"/>
        </w:rPr>
      </w:pPr>
      <w:r w:rsidRPr="003633D6">
        <w:rPr>
          <w:rFonts w:ascii="Microsoft Sans Serif" w:eastAsia="Microsoft Sans Serif" w:hAnsi="Microsoft Sans Serif" w:cs="Microsoft Sans Serif"/>
          <w:i/>
          <w:iCs/>
          <w:sz w:val="24"/>
        </w:rPr>
        <w:t xml:space="preserve">Complainant </w:t>
      </w:r>
      <w:bookmarkStart w:id="57" w:name="_Hlk42151562"/>
      <w:r w:rsidRPr="003633D6">
        <w:rPr>
          <w:rFonts w:ascii="Microsoft Sans Serif" w:eastAsia="Microsoft Sans Serif" w:hAnsi="Microsoft Sans Serif" w:cs="Microsoft Sans Serif"/>
          <w:i/>
          <w:iCs/>
          <w:sz w:val="24"/>
        </w:rPr>
        <w:t>C-2020-3020220</w:t>
      </w:r>
      <w:bookmarkEnd w:id="57"/>
    </w:p>
    <w:p w14:paraId="38E4187F" w14:textId="77777777" w:rsidR="003633D6" w:rsidRPr="003633D6" w:rsidRDefault="003633D6" w:rsidP="003633D6">
      <w:pPr>
        <w:spacing w:after="0" w:line="240" w:lineRule="auto"/>
        <w:rPr>
          <w:rFonts w:ascii="Microsoft Sans Serif" w:eastAsia="Microsoft Sans Serif" w:hAnsi="Microsoft Sans Serif" w:cs="Microsoft Sans Serif"/>
          <w:b/>
          <w:bCs/>
          <w:sz w:val="24"/>
        </w:rPr>
      </w:pPr>
      <w:r w:rsidRPr="003633D6">
        <w:rPr>
          <w:rFonts w:ascii="Microsoft Sans Serif" w:eastAsia="Microsoft Sans Serif" w:hAnsi="Microsoft Sans Serif" w:cs="Microsoft Sans Serif"/>
          <w:b/>
          <w:bCs/>
          <w:sz w:val="24"/>
        </w:rPr>
        <w:t>412-960-0011</w:t>
      </w:r>
    </w:p>
    <w:bookmarkStart w:id="58" w:name="_Hlk42151696"/>
    <w:p w14:paraId="218CA0B9" w14:textId="77777777" w:rsidR="003633D6" w:rsidRPr="003633D6" w:rsidRDefault="003633D6" w:rsidP="003633D6">
      <w:pPr>
        <w:spacing w:after="0" w:line="240" w:lineRule="auto"/>
        <w:rPr>
          <w:rFonts w:ascii="Microsoft Sans Serif" w:eastAsia="Microsoft Sans Serif" w:hAnsi="Microsoft Sans Serif" w:cs="Microsoft Sans Serif"/>
          <w:sz w:val="24"/>
        </w:rPr>
      </w:pPr>
      <w:r w:rsidRPr="003633D6">
        <w:rPr>
          <w:rFonts w:ascii="Microsoft Sans Serif" w:eastAsia="Microsoft Sans Serif" w:hAnsi="Microsoft Sans Serif" w:cs="Microsoft Sans Serif"/>
          <w:sz w:val="24"/>
        </w:rPr>
        <w:fldChar w:fldCharType="begin"/>
      </w:r>
      <w:r w:rsidRPr="003633D6">
        <w:rPr>
          <w:rFonts w:ascii="Microsoft Sans Serif" w:eastAsia="Microsoft Sans Serif" w:hAnsi="Microsoft Sans Serif" w:cs="Microsoft Sans Serif"/>
          <w:sz w:val="24"/>
        </w:rPr>
        <w:instrText xml:space="preserve"> HYPERLINK "mailto:Jan.vroman@yahoo.com" </w:instrText>
      </w:r>
      <w:r w:rsidRPr="003633D6">
        <w:rPr>
          <w:rFonts w:ascii="Microsoft Sans Serif" w:eastAsia="Microsoft Sans Serif" w:hAnsi="Microsoft Sans Serif" w:cs="Microsoft Sans Serif"/>
          <w:sz w:val="24"/>
        </w:rPr>
        <w:fldChar w:fldCharType="separate"/>
      </w:r>
      <w:r w:rsidRPr="003633D6">
        <w:rPr>
          <w:rFonts w:ascii="Microsoft Sans Serif" w:eastAsia="Microsoft Sans Serif" w:hAnsi="Microsoft Sans Serif" w:cs="Microsoft Sans Serif"/>
          <w:color w:val="0563C1"/>
          <w:sz w:val="24"/>
          <w:u w:val="single"/>
        </w:rPr>
        <w:t>jan.vroman@yahoo.com</w:t>
      </w:r>
      <w:r w:rsidRPr="003633D6">
        <w:rPr>
          <w:rFonts w:ascii="Microsoft Sans Serif" w:eastAsia="Microsoft Sans Serif" w:hAnsi="Microsoft Sans Serif" w:cs="Microsoft Sans Serif"/>
          <w:sz w:val="24"/>
        </w:rPr>
        <w:fldChar w:fldCharType="end"/>
      </w:r>
    </w:p>
    <w:bookmarkEnd w:id="58"/>
    <w:p w14:paraId="2AFE91DB"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032E3E54"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2019BFBC" w14:textId="77777777" w:rsidR="003633D6" w:rsidRPr="003633D6" w:rsidRDefault="003633D6" w:rsidP="003633D6">
      <w:pPr>
        <w:spacing w:after="0" w:line="240" w:lineRule="auto"/>
        <w:rPr>
          <w:rFonts w:ascii="Microsoft Sans Serif" w:eastAsia="Microsoft Sans Serif" w:hAnsi="Microsoft Sans Serif" w:cs="Microsoft Sans Serif"/>
          <w:sz w:val="24"/>
        </w:rPr>
      </w:pPr>
    </w:p>
    <w:p w14:paraId="16DD5104" w14:textId="77777777" w:rsidR="003633D6" w:rsidRPr="003633D6" w:rsidRDefault="003633D6" w:rsidP="003633D6">
      <w:pPr>
        <w:spacing w:after="0" w:line="240" w:lineRule="auto"/>
        <w:rPr>
          <w:rFonts w:ascii="Microsoft Sans Serif" w:eastAsia="Times New Roman" w:hAnsi="Microsoft Sans Serif" w:cs="Microsoft Sans Serif"/>
          <w:sz w:val="24"/>
          <w:szCs w:val="24"/>
        </w:rPr>
      </w:pPr>
    </w:p>
    <w:p w14:paraId="6B17DC0B" w14:textId="0D618B4F" w:rsidR="003633D6" w:rsidRDefault="003633D6" w:rsidP="002B096D">
      <w:pPr>
        <w:rPr>
          <w:rFonts w:ascii="Times New Roman" w:hAnsi="Times New Roman" w:cs="Times New Roman"/>
          <w:sz w:val="24"/>
          <w:szCs w:val="24"/>
        </w:rPr>
      </w:pPr>
    </w:p>
    <w:sectPr w:rsidR="003633D6" w:rsidSect="005474C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50E4B" w14:textId="77777777" w:rsidR="00F847BA" w:rsidRDefault="00F847BA" w:rsidP="00421BB6">
      <w:pPr>
        <w:spacing w:after="0" w:line="240" w:lineRule="auto"/>
      </w:pPr>
      <w:r>
        <w:separator/>
      </w:r>
    </w:p>
  </w:endnote>
  <w:endnote w:type="continuationSeparator" w:id="0">
    <w:p w14:paraId="464DC02D" w14:textId="77777777" w:rsidR="00F847BA" w:rsidRDefault="00F847BA" w:rsidP="0042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9038973"/>
      <w:docPartObj>
        <w:docPartGallery w:val="Page Numbers (Bottom of Page)"/>
        <w:docPartUnique/>
      </w:docPartObj>
    </w:sdtPr>
    <w:sdtEndPr>
      <w:rPr>
        <w:noProof/>
      </w:rPr>
    </w:sdtEndPr>
    <w:sdtContent>
      <w:p w14:paraId="6C8A905C" w14:textId="619D4EA2" w:rsidR="00BC4CC0" w:rsidRDefault="00BC4CC0">
        <w:pPr>
          <w:pStyle w:val="Footer"/>
          <w:jc w:val="center"/>
        </w:pPr>
        <w:r w:rsidRPr="00BC4CC0">
          <w:rPr>
            <w:rFonts w:ascii="Times New Roman" w:hAnsi="Times New Roman" w:cs="Times New Roman"/>
            <w:sz w:val="20"/>
            <w:szCs w:val="20"/>
          </w:rPr>
          <w:fldChar w:fldCharType="begin"/>
        </w:r>
        <w:r w:rsidRPr="00BC4CC0">
          <w:rPr>
            <w:rFonts w:ascii="Times New Roman" w:hAnsi="Times New Roman" w:cs="Times New Roman"/>
            <w:sz w:val="20"/>
            <w:szCs w:val="20"/>
          </w:rPr>
          <w:instrText xml:space="preserve"> PAGE   \* MERGEFORMAT </w:instrText>
        </w:r>
        <w:r w:rsidRPr="00BC4CC0">
          <w:rPr>
            <w:rFonts w:ascii="Times New Roman" w:hAnsi="Times New Roman" w:cs="Times New Roman"/>
            <w:sz w:val="20"/>
            <w:szCs w:val="20"/>
          </w:rPr>
          <w:fldChar w:fldCharType="separate"/>
        </w:r>
        <w:r w:rsidRPr="00BC4CC0">
          <w:rPr>
            <w:rFonts w:ascii="Times New Roman" w:hAnsi="Times New Roman" w:cs="Times New Roman"/>
            <w:noProof/>
            <w:sz w:val="20"/>
            <w:szCs w:val="20"/>
          </w:rPr>
          <w:t>2</w:t>
        </w:r>
        <w:r w:rsidRPr="00BC4CC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5FC6C" w14:textId="50B5DCAD" w:rsidR="005E7FB1" w:rsidRDefault="005E7F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6E286" w14:textId="77777777" w:rsidR="00F847BA" w:rsidRDefault="00F847BA" w:rsidP="00421BB6">
      <w:pPr>
        <w:spacing w:after="0" w:line="240" w:lineRule="auto"/>
      </w:pPr>
      <w:r>
        <w:separator/>
      </w:r>
    </w:p>
  </w:footnote>
  <w:footnote w:type="continuationSeparator" w:id="0">
    <w:p w14:paraId="0DEC14E8" w14:textId="77777777" w:rsidR="00F847BA" w:rsidRDefault="00F847BA" w:rsidP="00421BB6">
      <w:pPr>
        <w:spacing w:after="0" w:line="240" w:lineRule="auto"/>
      </w:pPr>
      <w:r>
        <w:continuationSeparator/>
      </w:r>
    </w:p>
  </w:footnote>
  <w:footnote w:id="1">
    <w:p w14:paraId="018E32DA" w14:textId="77777777" w:rsidR="00381A53" w:rsidRPr="00BB3BD4" w:rsidRDefault="00381A53" w:rsidP="0048277F">
      <w:pPr>
        <w:pStyle w:val="FootnoteText"/>
        <w:ind w:firstLine="720"/>
        <w:rPr>
          <w:sz w:val="26"/>
        </w:rPr>
      </w:pPr>
      <w:r w:rsidRPr="00584ED9">
        <w:rPr>
          <w:rStyle w:val="FootnoteReference"/>
          <w:szCs w:val="26"/>
        </w:rPr>
        <w:footnoteRef/>
      </w:r>
      <w:r w:rsidRPr="00BB3BD4">
        <w:rPr>
          <w:sz w:val="26"/>
        </w:rPr>
        <w:t xml:space="preserve">  </w:t>
      </w:r>
      <w:r>
        <w:rPr>
          <w:sz w:val="26"/>
          <w:szCs w:val="26"/>
        </w:rPr>
        <w:tab/>
      </w:r>
      <w:r w:rsidRPr="00BB3BD4">
        <w:rPr>
          <w:i/>
          <w:sz w:val="26"/>
        </w:rPr>
        <w:t>See Order of the Governor of the Commonwealth of Pennsylvania Regarding the Closure of All Businesses That Are Not Life Sustaining</w:t>
      </w:r>
      <w:r w:rsidRPr="00BB3BD4">
        <w:rPr>
          <w:sz w:val="26"/>
        </w:rPr>
        <w:t>, as amended</w:t>
      </w:r>
      <w:r>
        <w:rPr>
          <w:sz w:val="26"/>
        </w:rPr>
        <w:t xml:space="preserve">; </w:t>
      </w:r>
      <w:r w:rsidRPr="00BB3BD4">
        <w:rPr>
          <w:i/>
          <w:sz w:val="26"/>
        </w:rPr>
        <w:t>see also Order of the Secretary of the Pennsylvania Department of Health Regarding the Closure of All Businesses That Are Not Life Sustaining</w:t>
      </w:r>
      <w:r w:rsidRPr="00BB3BD4">
        <w:rPr>
          <w:sz w:val="26"/>
        </w:rPr>
        <w:t>, as amended</w:t>
      </w:r>
      <w:r>
        <w:rPr>
          <w:sz w:val="26"/>
        </w:rPr>
        <w:t>.</w:t>
      </w:r>
      <w:r w:rsidRPr="00BB3BD4">
        <w:rPr>
          <w:sz w:val="26"/>
        </w:rPr>
        <w:t xml:space="preserve"> </w:t>
      </w:r>
    </w:p>
  </w:footnote>
  <w:footnote w:id="2">
    <w:p w14:paraId="21FB71F8" w14:textId="77777777" w:rsidR="00381A53" w:rsidRDefault="00381A53" w:rsidP="009A5578">
      <w:pPr>
        <w:pStyle w:val="FootnoteText"/>
      </w:pPr>
      <w:r w:rsidRPr="00132F84">
        <w:rPr>
          <w:rStyle w:val="FootnoteReference"/>
          <w:rFonts w:eastAsia="Calibri"/>
          <w:vertAlign w:val="superscript"/>
        </w:rPr>
        <w:footnoteRef/>
      </w:r>
      <w:r w:rsidRPr="00132F84">
        <w:rPr>
          <w:vertAlign w:val="superscript"/>
        </w:rPr>
        <w:t xml:space="preserve"> </w:t>
      </w:r>
      <w:r w:rsidRPr="009F5DC0">
        <w:tab/>
        <w:t>Due to the ongoing COVID-19 pandemic, the Commission’s offices were closed.  Consequently, the prehearing conference was scheduled to convene telephonically.</w:t>
      </w:r>
    </w:p>
    <w:p w14:paraId="464FF98E" w14:textId="77777777" w:rsidR="00381A53" w:rsidRPr="009F5DC0" w:rsidRDefault="00381A53" w:rsidP="009A5578">
      <w:pPr>
        <w:pStyle w:val="FootnoteText"/>
      </w:pPr>
    </w:p>
  </w:footnote>
  <w:footnote w:id="3">
    <w:p w14:paraId="70228F31" w14:textId="77777777" w:rsidR="00381A53" w:rsidRDefault="00381A53" w:rsidP="0088540A">
      <w:pPr>
        <w:pStyle w:val="FootnoteText"/>
      </w:pPr>
      <w:r>
        <w:rPr>
          <w:rStyle w:val="FootnoteReference"/>
        </w:rPr>
        <w:footnoteRef/>
      </w:r>
      <w:r>
        <w:t xml:space="preserve"> </w:t>
      </w:r>
      <w:r>
        <w:tab/>
        <w:t>Intervenor CEO and Complainants Charles and Jennifer Spryn were excused from participating in the Prehearing Conference.</w:t>
      </w:r>
    </w:p>
  </w:footnote>
  <w:footnote w:id="4">
    <w:p w14:paraId="6A742301" w14:textId="77777777" w:rsidR="00381A53" w:rsidRPr="00BE26CB" w:rsidRDefault="00381A53" w:rsidP="000B0794">
      <w:pPr>
        <w:pStyle w:val="FootnoteText"/>
      </w:pPr>
      <w:r w:rsidRPr="00BE26CB">
        <w:rPr>
          <w:rStyle w:val="FootnoteReference"/>
          <w:vertAlign w:val="superscript"/>
        </w:rPr>
        <w:footnoteRef/>
      </w:r>
      <w:r w:rsidRPr="00BE26CB">
        <w:rPr>
          <w:vertAlign w:val="superscript"/>
        </w:rPr>
        <w:t xml:space="preserve"> </w:t>
      </w:r>
      <w:r>
        <w:tab/>
      </w:r>
      <w:r w:rsidRPr="00BE26CB">
        <w:rPr>
          <w:i/>
          <w:iCs/>
        </w:rPr>
        <w:t>See</w:t>
      </w:r>
      <w:r>
        <w:rPr>
          <w:i/>
          <w:iCs/>
        </w:rPr>
        <w:t xml:space="preserve"> </w:t>
      </w:r>
      <w:r>
        <w:t>66 Pa.C.S. § 1308(d),</w:t>
      </w:r>
    </w:p>
  </w:footnote>
  <w:footnote w:id="5">
    <w:p w14:paraId="2AC2DA59" w14:textId="6C32FEF4" w:rsidR="00381A53" w:rsidRPr="00FF746C" w:rsidRDefault="00381A53">
      <w:pPr>
        <w:pStyle w:val="FootnoteText"/>
      </w:pPr>
      <w:r w:rsidRPr="00FF746C">
        <w:rPr>
          <w:rStyle w:val="FootnoteReference"/>
          <w:sz w:val="16"/>
          <w:szCs w:val="16"/>
        </w:rPr>
        <w:footnoteRef/>
      </w:r>
      <w:r w:rsidRPr="00FF746C">
        <w:rPr>
          <w:sz w:val="16"/>
          <w:szCs w:val="16"/>
        </w:rPr>
        <w:t xml:space="preserve"> </w:t>
      </w:r>
      <w:r>
        <w:tab/>
        <w:t xml:space="preserve">After being notified, a party who fails to be represented at a hearing may be deemed to have waived the opportunity to participate in the hearing and thereafter will not be permitted to reopen the disposition of a matter accomplished at the hearing . </w:t>
      </w:r>
      <w:r>
        <w:rPr>
          <w:i/>
          <w:iCs/>
        </w:rPr>
        <w:t>See</w:t>
      </w:r>
      <w:r>
        <w:t xml:space="preserve"> 52 Pa.Code § 5.245.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B03D4"/>
    <w:multiLevelType w:val="multilevel"/>
    <w:tmpl w:val="5C86FA2E"/>
    <w:name w:val="zzmpOutline||Outline|2|3|1|1|2|41||1|4|0||1|4|0||1|4|1||1|2|32||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z w:val="24"/>
        <w:u w:val="none"/>
      </w:rPr>
    </w:lvl>
    <w:lvl w:ilvl="1">
      <w:start w:val="1"/>
      <w:numFmt w:val="decimal"/>
      <w:lvlRestart w:val="0"/>
      <w:pStyle w:val="OutlineL2"/>
      <w:lvlText w:val="%2."/>
      <w:lvlJc w:val="left"/>
      <w:pPr>
        <w:tabs>
          <w:tab w:val="num" w:pos="1440"/>
        </w:tabs>
        <w:ind w:left="0" w:firstLine="720"/>
      </w:pPr>
      <w:rPr>
        <w:rFonts w:ascii="Times New Roman" w:hAnsi="Times New Roman" w:cs="Times New Roman" w:hint="default"/>
        <w:b w:val="0"/>
        <w:i w:val="0"/>
        <w:caps w:val="0"/>
        <w:sz w:val="24"/>
        <w:u w:val="none"/>
      </w:rPr>
    </w:lvl>
    <w:lvl w:ilvl="2">
      <w:start w:val="1"/>
      <w:numFmt w:val="lowerLetter"/>
      <w:pStyle w:val="OutlineL3"/>
      <w:lvlText w:val="%3."/>
      <w:lvlJc w:val="left"/>
      <w:pPr>
        <w:tabs>
          <w:tab w:val="num" w:pos="2160"/>
        </w:tabs>
        <w:ind w:left="0" w:firstLine="1440"/>
      </w:pPr>
      <w:rPr>
        <w:rFonts w:ascii="Times New Roman" w:hAnsi="Times New Roman" w:cs="Times New Roman" w:hint="default"/>
        <w:b w:val="0"/>
        <w:i w:val="0"/>
        <w:caps w:val="0"/>
        <w:sz w:val="24"/>
        <w:u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i w:val="0"/>
        <w:caps w:val="0"/>
        <w:sz w:val="24"/>
        <w:u w:val="none"/>
      </w:rPr>
    </w:lvl>
    <w:lvl w:ilvl="4">
      <w:start w:val="1"/>
      <w:numFmt w:val="upperLetter"/>
      <w:lvlRestart w:val="0"/>
      <w:pStyle w:val="OutlineL5"/>
      <w:lvlText w:val="%5."/>
      <w:lvlJc w:val="left"/>
      <w:pPr>
        <w:tabs>
          <w:tab w:val="num" w:pos="1440"/>
        </w:tabs>
        <w:ind w:left="1440" w:hanging="720"/>
      </w:pPr>
      <w:rPr>
        <w:rFonts w:ascii="Times New Roman" w:hAnsi="Times New Roman" w:cs="Times New Roman" w:hint="default"/>
        <w:b/>
        <w:i w:val="0"/>
        <w:caps w:val="0"/>
        <w:sz w:val="24"/>
        <w:u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z w:val="24"/>
        <w:u w:val="none"/>
      </w:rPr>
    </w:lvl>
  </w:abstractNum>
  <w:abstractNum w:abstractNumId="3" w15:restartNumberingAfterBreak="0">
    <w:nsid w:val="4CD66BFA"/>
    <w:multiLevelType w:val="hybridMultilevel"/>
    <w:tmpl w:val="2610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64"/>
    <w:rsid w:val="00004217"/>
    <w:rsid w:val="000219D6"/>
    <w:rsid w:val="000555E3"/>
    <w:rsid w:val="00062E6F"/>
    <w:rsid w:val="000823BB"/>
    <w:rsid w:val="00091846"/>
    <w:rsid w:val="00096CA3"/>
    <w:rsid w:val="000A5997"/>
    <w:rsid w:val="000B0794"/>
    <w:rsid w:val="000B420A"/>
    <w:rsid w:val="000D0C1F"/>
    <w:rsid w:val="000F3BBB"/>
    <w:rsid w:val="0013214B"/>
    <w:rsid w:val="001430AA"/>
    <w:rsid w:val="001516E0"/>
    <w:rsid w:val="00167F60"/>
    <w:rsid w:val="001870BF"/>
    <w:rsid w:val="00205E31"/>
    <w:rsid w:val="00212869"/>
    <w:rsid w:val="002329EA"/>
    <w:rsid w:val="002366D4"/>
    <w:rsid w:val="00237066"/>
    <w:rsid w:val="00242854"/>
    <w:rsid w:val="00257BC0"/>
    <w:rsid w:val="00261E76"/>
    <w:rsid w:val="00285E29"/>
    <w:rsid w:val="00294DA6"/>
    <w:rsid w:val="002B096D"/>
    <w:rsid w:val="00333318"/>
    <w:rsid w:val="003504EE"/>
    <w:rsid w:val="00350693"/>
    <w:rsid w:val="00355172"/>
    <w:rsid w:val="003633D6"/>
    <w:rsid w:val="00363D5B"/>
    <w:rsid w:val="00365CDB"/>
    <w:rsid w:val="0036796C"/>
    <w:rsid w:val="00381A53"/>
    <w:rsid w:val="00395860"/>
    <w:rsid w:val="0039745B"/>
    <w:rsid w:val="003B7799"/>
    <w:rsid w:val="003E2E00"/>
    <w:rsid w:val="003E2F8F"/>
    <w:rsid w:val="003F1DF8"/>
    <w:rsid w:val="00421BB6"/>
    <w:rsid w:val="00421CDB"/>
    <w:rsid w:val="0043392C"/>
    <w:rsid w:val="00435C64"/>
    <w:rsid w:val="00443C69"/>
    <w:rsid w:val="0045678A"/>
    <w:rsid w:val="00461EFF"/>
    <w:rsid w:val="00465FE5"/>
    <w:rsid w:val="0048054B"/>
    <w:rsid w:val="0048277F"/>
    <w:rsid w:val="004A4D40"/>
    <w:rsid w:val="004C7D3C"/>
    <w:rsid w:val="004D3F5E"/>
    <w:rsid w:val="0051142F"/>
    <w:rsid w:val="0054289E"/>
    <w:rsid w:val="005428DE"/>
    <w:rsid w:val="00544C54"/>
    <w:rsid w:val="00562D12"/>
    <w:rsid w:val="005720CA"/>
    <w:rsid w:val="005B1FB4"/>
    <w:rsid w:val="005B5E37"/>
    <w:rsid w:val="005C3963"/>
    <w:rsid w:val="005E5480"/>
    <w:rsid w:val="005E7FB1"/>
    <w:rsid w:val="005F26A4"/>
    <w:rsid w:val="00612F1F"/>
    <w:rsid w:val="00652965"/>
    <w:rsid w:val="00662857"/>
    <w:rsid w:val="0067127C"/>
    <w:rsid w:val="006A28E0"/>
    <w:rsid w:val="006D6671"/>
    <w:rsid w:val="006E3BAE"/>
    <w:rsid w:val="007165EB"/>
    <w:rsid w:val="00746914"/>
    <w:rsid w:val="0076099C"/>
    <w:rsid w:val="007A3795"/>
    <w:rsid w:val="007D4313"/>
    <w:rsid w:val="007D6AD1"/>
    <w:rsid w:val="007F098A"/>
    <w:rsid w:val="008174D6"/>
    <w:rsid w:val="00822A33"/>
    <w:rsid w:val="00834222"/>
    <w:rsid w:val="00836B55"/>
    <w:rsid w:val="00836EAF"/>
    <w:rsid w:val="00846174"/>
    <w:rsid w:val="0088540A"/>
    <w:rsid w:val="00893D5E"/>
    <w:rsid w:val="008B7E6C"/>
    <w:rsid w:val="008C3D44"/>
    <w:rsid w:val="00906294"/>
    <w:rsid w:val="009403F0"/>
    <w:rsid w:val="00963A6B"/>
    <w:rsid w:val="0099516F"/>
    <w:rsid w:val="009A1493"/>
    <w:rsid w:val="009A5578"/>
    <w:rsid w:val="009B078D"/>
    <w:rsid w:val="009B5B81"/>
    <w:rsid w:val="00A04ECE"/>
    <w:rsid w:val="00A04FEF"/>
    <w:rsid w:val="00A05E50"/>
    <w:rsid w:val="00A14395"/>
    <w:rsid w:val="00A61318"/>
    <w:rsid w:val="00A63EE1"/>
    <w:rsid w:val="00A70E95"/>
    <w:rsid w:val="00AB5F1E"/>
    <w:rsid w:val="00AC401A"/>
    <w:rsid w:val="00AC696E"/>
    <w:rsid w:val="00AD0C16"/>
    <w:rsid w:val="00AF6C41"/>
    <w:rsid w:val="00B41424"/>
    <w:rsid w:val="00B52AAD"/>
    <w:rsid w:val="00B61C1D"/>
    <w:rsid w:val="00B953D9"/>
    <w:rsid w:val="00BC4CC0"/>
    <w:rsid w:val="00BC4D93"/>
    <w:rsid w:val="00BE7620"/>
    <w:rsid w:val="00BF6BFE"/>
    <w:rsid w:val="00C07362"/>
    <w:rsid w:val="00C16E4C"/>
    <w:rsid w:val="00C22B7B"/>
    <w:rsid w:val="00C54F3F"/>
    <w:rsid w:val="00C5570A"/>
    <w:rsid w:val="00C71B41"/>
    <w:rsid w:val="00C73BAC"/>
    <w:rsid w:val="00C867FA"/>
    <w:rsid w:val="00C90DEB"/>
    <w:rsid w:val="00C94212"/>
    <w:rsid w:val="00CC782C"/>
    <w:rsid w:val="00CF6840"/>
    <w:rsid w:val="00D03A96"/>
    <w:rsid w:val="00D042EE"/>
    <w:rsid w:val="00D1256B"/>
    <w:rsid w:val="00D23BC5"/>
    <w:rsid w:val="00D324F0"/>
    <w:rsid w:val="00D52BC5"/>
    <w:rsid w:val="00D80704"/>
    <w:rsid w:val="00D81485"/>
    <w:rsid w:val="00DC256D"/>
    <w:rsid w:val="00DD3EC1"/>
    <w:rsid w:val="00DE5525"/>
    <w:rsid w:val="00DF47A0"/>
    <w:rsid w:val="00E54CE3"/>
    <w:rsid w:val="00E5585C"/>
    <w:rsid w:val="00E945C1"/>
    <w:rsid w:val="00EC1045"/>
    <w:rsid w:val="00EC4836"/>
    <w:rsid w:val="00EC5A96"/>
    <w:rsid w:val="00ED6F51"/>
    <w:rsid w:val="00EF1E9B"/>
    <w:rsid w:val="00F26F41"/>
    <w:rsid w:val="00F847BA"/>
    <w:rsid w:val="00FB0A93"/>
    <w:rsid w:val="00FC6261"/>
    <w:rsid w:val="00FC7D29"/>
    <w:rsid w:val="00FF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7659FD8"/>
  <w15:chartTrackingRefBased/>
  <w15:docId w15:val="{1564B5FF-8F97-4593-80F9-B647632B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rFonts w:ascii="Times New Roman" w:hAnsi="Times New Roman"/>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ascii="Times New Roman" w:hAnsi="Times New Roman"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ascii="Times New Roman" w:hAnsi="Times New Roman"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ascii="Times New Roman" w:hAnsi="Times New Roman"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ascii="Times New Roman" w:hAnsi="Times New Roman" w:cstheme="minorHAnsi"/>
      <w:sz w:val="24"/>
      <w:szCs w:val="20"/>
    </w:rPr>
  </w:style>
  <w:style w:type="paragraph" w:styleId="TOC6">
    <w:name w:val="toc 6"/>
    <w:basedOn w:val="Normal"/>
    <w:next w:val="Normal"/>
    <w:autoRedefine/>
    <w:uiPriority w:val="39"/>
    <w:unhideWhenUsed/>
    <w:rsid w:val="005720CA"/>
    <w:pPr>
      <w:spacing w:after="100" w:line="240" w:lineRule="auto"/>
      <w:ind w:left="1195"/>
    </w:pPr>
    <w:rPr>
      <w:rFonts w:ascii="Times New Roman" w:hAnsi="Times New Roman" w:cstheme="minorHAnsi"/>
      <w:sz w:val="24"/>
      <w:szCs w:val="20"/>
    </w:rPr>
  </w:style>
  <w:style w:type="character" w:styleId="Hyperlink">
    <w:name w:val="Hyperlink"/>
    <w:basedOn w:val="DefaultParagraphFont"/>
    <w:uiPriority w:val="99"/>
    <w:unhideWhenUsed/>
    <w:rsid w:val="00EF1E9B"/>
    <w:rPr>
      <w:color w:val="0563C1" w:themeColor="hyperlink"/>
      <w:u w:val="single"/>
    </w:rPr>
  </w:style>
  <w:style w:type="character" w:styleId="UnresolvedMention">
    <w:name w:val="Unresolved Mention"/>
    <w:basedOn w:val="DefaultParagraphFont"/>
    <w:uiPriority w:val="99"/>
    <w:semiHidden/>
    <w:unhideWhenUsed/>
    <w:rsid w:val="00EF1E9B"/>
    <w:rPr>
      <w:color w:val="605E5C"/>
      <w:shd w:val="clear" w:color="auto" w:fill="E1DFDD"/>
    </w:rPr>
  </w:style>
  <w:style w:type="paragraph" w:styleId="Header">
    <w:name w:val="header"/>
    <w:basedOn w:val="Normal"/>
    <w:link w:val="HeaderChar"/>
    <w:uiPriority w:val="99"/>
    <w:unhideWhenUsed/>
    <w:rsid w:val="00421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BB6"/>
  </w:style>
  <w:style w:type="paragraph" w:styleId="Footer">
    <w:name w:val="footer"/>
    <w:basedOn w:val="Normal"/>
    <w:link w:val="FooterChar"/>
    <w:uiPriority w:val="99"/>
    <w:unhideWhenUsed/>
    <w:rsid w:val="0042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BB6"/>
  </w:style>
  <w:style w:type="character" w:styleId="FootnoteReference">
    <w:name w:val="footnote reference"/>
    <w:basedOn w:val="DefaultParagraphFont"/>
    <w:semiHidden/>
    <w:rsid w:val="009A5578"/>
  </w:style>
  <w:style w:type="paragraph" w:styleId="FootnoteText">
    <w:name w:val="footnote text"/>
    <w:basedOn w:val="Normal"/>
    <w:link w:val="FootnoteTextChar"/>
    <w:rsid w:val="009A557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A5578"/>
    <w:rPr>
      <w:rFonts w:ascii="Times New Roman" w:eastAsia="Times New Roman" w:hAnsi="Times New Roman" w:cs="Times New Roman"/>
      <w:sz w:val="20"/>
      <w:szCs w:val="20"/>
    </w:rPr>
  </w:style>
  <w:style w:type="table" w:styleId="TableGrid">
    <w:name w:val="Table Grid"/>
    <w:basedOn w:val="TableNormal"/>
    <w:rsid w:val="00A613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0794"/>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rsid w:val="00FC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1">
    <w:name w:val="Outline_L1"/>
    <w:basedOn w:val="Normal"/>
    <w:next w:val="BodyText"/>
    <w:rsid w:val="004D3F5E"/>
    <w:pPr>
      <w:keepNext/>
      <w:numPr>
        <w:numId w:val="5"/>
      </w:numPr>
      <w:spacing w:after="240" w:line="240" w:lineRule="auto"/>
      <w:jc w:val="center"/>
      <w:outlineLvl w:val="0"/>
    </w:pPr>
    <w:rPr>
      <w:rFonts w:ascii="Times New Roman Bold" w:eastAsia="Times New Roman" w:hAnsi="Times New Roman Bold" w:cs="Times New Roman"/>
      <w:b/>
      <w:caps/>
      <w:sz w:val="24"/>
      <w:szCs w:val="20"/>
    </w:rPr>
  </w:style>
  <w:style w:type="paragraph" w:customStyle="1" w:styleId="OutlineL2">
    <w:name w:val="Outline_L2"/>
    <w:basedOn w:val="OutlineL1"/>
    <w:rsid w:val="004D3F5E"/>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4D3F5E"/>
    <w:pPr>
      <w:numPr>
        <w:ilvl w:val="2"/>
      </w:numPr>
      <w:spacing w:after="120"/>
      <w:outlineLvl w:val="2"/>
    </w:pPr>
  </w:style>
  <w:style w:type="paragraph" w:customStyle="1" w:styleId="OutlineL4">
    <w:name w:val="Outline_L4"/>
    <w:basedOn w:val="OutlineL3"/>
    <w:rsid w:val="004D3F5E"/>
    <w:pPr>
      <w:numPr>
        <w:ilvl w:val="3"/>
      </w:numPr>
      <w:outlineLvl w:val="3"/>
    </w:pPr>
  </w:style>
  <w:style w:type="paragraph" w:customStyle="1" w:styleId="OutlineL5">
    <w:name w:val="Outline_L5"/>
    <w:basedOn w:val="OutlineL4"/>
    <w:rsid w:val="004D3F5E"/>
    <w:pPr>
      <w:numPr>
        <w:ilvl w:val="4"/>
      </w:numPr>
      <w:spacing w:after="240" w:line="240" w:lineRule="auto"/>
      <w:outlineLvl w:val="4"/>
    </w:pPr>
    <w:rPr>
      <w:b/>
    </w:rPr>
  </w:style>
  <w:style w:type="paragraph" w:customStyle="1" w:styleId="OutlineL6">
    <w:name w:val="Outline_L6"/>
    <w:basedOn w:val="OutlineL5"/>
    <w:rsid w:val="004D3F5E"/>
    <w:pPr>
      <w:numPr>
        <w:ilvl w:val="5"/>
      </w:numPr>
      <w:outlineLvl w:val="5"/>
    </w:pPr>
    <w:rPr>
      <w:b w:val="0"/>
      <w:szCs w:val="24"/>
    </w:rPr>
  </w:style>
  <w:style w:type="paragraph" w:customStyle="1" w:styleId="OutlineL7">
    <w:name w:val="Outline_L7"/>
    <w:basedOn w:val="OutlineL6"/>
    <w:rsid w:val="004D3F5E"/>
    <w:pPr>
      <w:numPr>
        <w:ilvl w:val="6"/>
      </w:numPr>
      <w:outlineLvl w:val="6"/>
    </w:pPr>
    <w:rPr>
      <w:rFonts w:ascii="Times New Roman Bold" w:hAnsi="Times New Roman Bold"/>
      <w:b/>
    </w:rPr>
  </w:style>
  <w:style w:type="paragraph" w:customStyle="1" w:styleId="OutlineL8">
    <w:name w:val="Outline_L8"/>
    <w:basedOn w:val="OutlineL7"/>
    <w:rsid w:val="004D3F5E"/>
    <w:pPr>
      <w:numPr>
        <w:ilvl w:val="7"/>
      </w:numPr>
      <w:outlineLvl w:val="7"/>
    </w:pPr>
  </w:style>
  <w:style w:type="paragraph" w:customStyle="1" w:styleId="OutlineL9">
    <w:name w:val="Outline_L9"/>
    <w:basedOn w:val="OutlineL8"/>
    <w:rsid w:val="004D3F5E"/>
    <w:pPr>
      <w:numPr>
        <w:ilvl w:val="8"/>
      </w:numPr>
      <w:outlineLvl w:val="8"/>
    </w:pPr>
  </w:style>
  <w:style w:type="paragraph" w:styleId="BodyText">
    <w:name w:val="Body Text"/>
    <w:basedOn w:val="Normal"/>
    <w:link w:val="BodyTextChar"/>
    <w:uiPriority w:val="99"/>
    <w:semiHidden/>
    <w:unhideWhenUsed/>
    <w:rsid w:val="004D3F5E"/>
    <w:pPr>
      <w:spacing w:after="120"/>
    </w:pPr>
  </w:style>
  <w:style w:type="character" w:customStyle="1" w:styleId="BodyTextChar">
    <w:name w:val="Body Text Char"/>
    <w:basedOn w:val="DefaultParagraphFont"/>
    <w:link w:val="BodyText"/>
    <w:uiPriority w:val="99"/>
    <w:semiHidden/>
    <w:rsid w:val="004D3F5E"/>
  </w:style>
  <w:style w:type="paragraph" w:styleId="BalloonText">
    <w:name w:val="Balloon Text"/>
    <w:basedOn w:val="Normal"/>
    <w:link w:val="BalloonTextChar"/>
    <w:uiPriority w:val="99"/>
    <w:semiHidden/>
    <w:unhideWhenUsed/>
    <w:rsid w:val="00D04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7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kylercohn@BKLlawfirm.com" TargetMode="External"/><Relationship Id="rId18" Type="http://schemas.openxmlformats.org/officeDocument/2006/relationships/hyperlink" Target="mailto:mmoceri72@gmail.com" TargetMode="External"/><Relationship Id="rId26" Type="http://schemas.openxmlformats.org/officeDocument/2006/relationships/hyperlink" Target="mailto:jessi@russolawllc.com" TargetMode="External"/><Relationship Id="rId3" Type="http://schemas.openxmlformats.org/officeDocument/2006/relationships/styles" Target="styles.xml"/><Relationship Id="rId21" Type="http://schemas.openxmlformats.org/officeDocument/2006/relationships/hyperlink" Target="mailto:shiginbotham@comcast.net" TargetMode="External"/><Relationship Id="rId7" Type="http://schemas.openxmlformats.org/officeDocument/2006/relationships/endnotes" Target="endnotes.xml"/><Relationship Id="rId12" Type="http://schemas.openxmlformats.org/officeDocument/2006/relationships/hyperlink" Target="mailto:kboehm@BKLlawfirm.com" TargetMode="External"/><Relationship Id="rId17" Type="http://schemas.openxmlformats.org/officeDocument/2006/relationships/hyperlink" Target="mailto:maryannreardon52@gmail.com" TargetMode="External"/><Relationship Id="rId25" Type="http://schemas.openxmlformats.org/officeDocument/2006/relationships/hyperlink" Target="mailto:dan@skilkennylaw.com" TargetMode="External"/><Relationship Id="rId2" Type="http://schemas.openxmlformats.org/officeDocument/2006/relationships/numbering" Target="numbering.xml"/><Relationship Id="rId16" Type="http://schemas.openxmlformats.org/officeDocument/2006/relationships/hyperlink" Target="mailto:ksvetz@pahouse.net" TargetMode="External"/><Relationship Id="rId20" Type="http://schemas.openxmlformats.org/officeDocument/2006/relationships/hyperlink" Target="mailto:firecrackeranne43@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24" Type="http://schemas.openxmlformats.org/officeDocument/2006/relationships/hyperlink" Target="mailto:ljameswatters3@gmail.com" TargetMode="External"/><Relationship Id="rId5" Type="http://schemas.openxmlformats.org/officeDocument/2006/relationships/webSettings" Target="webSettings.xml"/><Relationship Id="rId15" Type="http://schemas.openxmlformats.org/officeDocument/2006/relationships/hyperlink" Target="mailto:SENATORSCHWANK@PASENATE.COM" TargetMode="External"/><Relationship Id="rId23" Type="http://schemas.openxmlformats.org/officeDocument/2006/relationships/hyperlink" Target="mailto:Mwalimuparb@aol.com" TargetMode="External"/><Relationship Id="rId28" Type="http://schemas.openxmlformats.org/officeDocument/2006/relationships/theme" Target="theme/theme1.xml"/><Relationship Id="rId10" Type="http://schemas.openxmlformats.org/officeDocument/2006/relationships/hyperlink" Target="mailto:efure@pa.gov" TargetMode="External"/><Relationship Id="rId19" Type="http://schemas.openxmlformats.org/officeDocument/2006/relationships/hyperlink" Target="mailto:desweigart@comcast.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mailto:devo@rcn.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A3CCE-9E1D-4D0F-BA6D-CD2D36D4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4397</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7</cp:revision>
  <dcterms:created xsi:type="dcterms:W3CDTF">2020-11-05T15:51:00Z</dcterms:created>
  <dcterms:modified xsi:type="dcterms:W3CDTF">2020-11-05T17:28:00Z</dcterms:modified>
</cp:coreProperties>
</file>