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56CAF" w14:textId="77777777" w:rsidR="002E0958" w:rsidRPr="001D0D6E" w:rsidRDefault="002E0958" w:rsidP="007308FA">
      <w:pPr>
        <w:spacing w:line="240" w:lineRule="auto"/>
        <w:jc w:val="center"/>
        <w:rPr>
          <w:b/>
          <w:bCs/>
          <w:szCs w:val="24"/>
        </w:rPr>
      </w:pPr>
      <w:r w:rsidRPr="001D0D6E">
        <w:rPr>
          <w:b/>
          <w:bCs/>
          <w:szCs w:val="24"/>
        </w:rPr>
        <w:t>BEFORE THE</w:t>
      </w:r>
    </w:p>
    <w:p w14:paraId="21C765D2" w14:textId="77777777" w:rsidR="002E0958" w:rsidRPr="001D0D6E" w:rsidRDefault="002E0958" w:rsidP="007308FA">
      <w:pPr>
        <w:spacing w:line="240" w:lineRule="auto"/>
        <w:jc w:val="center"/>
        <w:rPr>
          <w:b/>
          <w:bCs/>
          <w:szCs w:val="24"/>
        </w:rPr>
      </w:pPr>
      <w:r w:rsidRPr="001D0D6E">
        <w:rPr>
          <w:b/>
          <w:bCs/>
          <w:szCs w:val="24"/>
        </w:rPr>
        <w:t>PENNSYLVANIA PUBLIC UTILITY COMMISSION</w:t>
      </w:r>
    </w:p>
    <w:p w14:paraId="7999E082" w14:textId="77777777" w:rsidR="002E0958" w:rsidRPr="001D0D6E" w:rsidRDefault="002E0958" w:rsidP="007308FA">
      <w:pPr>
        <w:spacing w:line="240" w:lineRule="auto"/>
        <w:rPr>
          <w:bCs/>
          <w:szCs w:val="24"/>
        </w:rPr>
      </w:pPr>
    </w:p>
    <w:p w14:paraId="1F46D669" w14:textId="77777777" w:rsidR="002E0958" w:rsidRPr="001D0D6E" w:rsidRDefault="002E0958" w:rsidP="007308FA">
      <w:pPr>
        <w:spacing w:line="240" w:lineRule="auto"/>
        <w:rPr>
          <w:bCs/>
          <w:szCs w:val="24"/>
        </w:rPr>
      </w:pPr>
    </w:p>
    <w:p w14:paraId="7B9C454B" w14:textId="77777777" w:rsidR="002E0958" w:rsidRPr="001D0D6E" w:rsidRDefault="002E0958" w:rsidP="007308FA">
      <w:pPr>
        <w:spacing w:line="240" w:lineRule="auto"/>
        <w:rPr>
          <w:bCs/>
          <w:szCs w:val="24"/>
        </w:rPr>
      </w:pPr>
    </w:p>
    <w:p w14:paraId="351B5591" w14:textId="6CD229A9" w:rsidR="002E0958" w:rsidRPr="001D0D6E" w:rsidRDefault="002E0958" w:rsidP="007308FA">
      <w:pPr>
        <w:spacing w:line="240" w:lineRule="auto"/>
        <w:rPr>
          <w:szCs w:val="24"/>
        </w:rPr>
      </w:pPr>
      <w:r w:rsidRPr="001D0D6E">
        <w:rPr>
          <w:szCs w:val="24"/>
        </w:rPr>
        <w:t>Investigation upon the Commission's motion into</w:t>
      </w:r>
      <w:r w:rsidRPr="001D0D6E">
        <w:rPr>
          <w:szCs w:val="24"/>
        </w:rPr>
        <w:tab/>
        <w:t>:</w:t>
      </w:r>
      <w:r w:rsidRPr="001D0D6E">
        <w:rPr>
          <w:szCs w:val="24"/>
        </w:rPr>
        <w:tab/>
      </w:r>
      <w:r w:rsidRPr="001D0D6E">
        <w:rPr>
          <w:szCs w:val="24"/>
        </w:rPr>
        <w:tab/>
      </w:r>
    </w:p>
    <w:p w14:paraId="74AE774F" w14:textId="77777777" w:rsidR="002E0958" w:rsidRPr="001D0D6E" w:rsidRDefault="002E0958" w:rsidP="007308FA">
      <w:pPr>
        <w:spacing w:line="240" w:lineRule="auto"/>
        <w:rPr>
          <w:szCs w:val="24"/>
        </w:rPr>
      </w:pPr>
      <w:r w:rsidRPr="001D0D6E">
        <w:rPr>
          <w:szCs w:val="24"/>
        </w:rPr>
        <w:t xml:space="preserve">matters pertaining to the proper safety of the </w:t>
      </w:r>
      <w:r w:rsidRPr="001D0D6E">
        <w:rPr>
          <w:szCs w:val="24"/>
        </w:rPr>
        <w:tab/>
        <w:t>:</w:t>
      </w:r>
    </w:p>
    <w:p w14:paraId="64241785" w14:textId="77777777" w:rsidR="002E0958" w:rsidRPr="001D0D6E" w:rsidRDefault="002E0958" w:rsidP="007308FA">
      <w:pPr>
        <w:spacing w:line="240" w:lineRule="auto"/>
        <w:rPr>
          <w:szCs w:val="24"/>
        </w:rPr>
      </w:pPr>
      <w:r w:rsidRPr="001D0D6E">
        <w:rPr>
          <w:szCs w:val="24"/>
        </w:rPr>
        <w:t xml:space="preserve">traveling public and disposition of the crossing </w:t>
      </w:r>
      <w:r w:rsidRPr="001D0D6E">
        <w:rPr>
          <w:szCs w:val="24"/>
        </w:rPr>
        <w:tab/>
        <w:t>:</w:t>
      </w:r>
    </w:p>
    <w:p w14:paraId="57A7330A" w14:textId="1F5EAE4A" w:rsidR="002E0958" w:rsidRPr="001D0D6E" w:rsidRDefault="002E0958" w:rsidP="007308FA">
      <w:pPr>
        <w:spacing w:line="240" w:lineRule="auto"/>
        <w:rPr>
          <w:szCs w:val="24"/>
        </w:rPr>
      </w:pPr>
      <w:r w:rsidRPr="001D0D6E">
        <w:rPr>
          <w:szCs w:val="24"/>
        </w:rPr>
        <w:t xml:space="preserve">where State Route SR0268, crosses over a railroad </w:t>
      </w:r>
      <w:r w:rsidRPr="001D0D6E">
        <w:rPr>
          <w:szCs w:val="24"/>
        </w:rPr>
        <w:tab/>
        <w:t>:</w:t>
      </w:r>
      <w:r w:rsidR="0025724E">
        <w:rPr>
          <w:szCs w:val="24"/>
        </w:rPr>
        <w:tab/>
      </w:r>
      <w:r w:rsidR="0025724E">
        <w:rPr>
          <w:szCs w:val="24"/>
        </w:rPr>
        <w:tab/>
      </w:r>
      <w:r w:rsidR="0025724E" w:rsidRPr="001D0D6E">
        <w:rPr>
          <w:szCs w:val="24"/>
        </w:rPr>
        <w:t>I-2019-3012769</w:t>
      </w:r>
    </w:p>
    <w:p w14:paraId="445DEBC9" w14:textId="77777777" w:rsidR="002E0958" w:rsidRPr="001D0D6E" w:rsidRDefault="002E0958" w:rsidP="007308FA">
      <w:pPr>
        <w:spacing w:line="240" w:lineRule="auto"/>
        <w:rPr>
          <w:szCs w:val="24"/>
        </w:rPr>
      </w:pPr>
      <w:r w:rsidRPr="001D0D6E">
        <w:rPr>
          <w:szCs w:val="24"/>
        </w:rPr>
        <w:t xml:space="preserve">tunnel formally used by Bessemer and Lake Erie </w:t>
      </w:r>
      <w:r w:rsidRPr="001D0D6E">
        <w:rPr>
          <w:szCs w:val="24"/>
        </w:rPr>
        <w:tab/>
        <w:t>:</w:t>
      </w:r>
    </w:p>
    <w:p w14:paraId="622B6019" w14:textId="77777777" w:rsidR="002E0958" w:rsidRPr="001D0D6E" w:rsidRDefault="002E0958" w:rsidP="007308FA">
      <w:pPr>
        <w:spacing w:line="240" w:lineRule="auto"/>
        <w:rPr>
          <w:szCs w:val="24"/>
        </w:rPr>
      </w:pPr>
      <w:r w:rsidRPr="001D0D6E">
        <w:rPr>
          <w:szCs w:val="24"/>
        </w:rPr>
        <w:t>Railroad in Fairview Township, Butler County and</w:t>
      </w:r>
      <w:r w:rsidRPr="001D0D6E">
        <w:rPr>
          <w:szCs w:val="24"/>
        </w:rPr>
        <w:tab/>
        <w:t>:</w:t>
      </w:r>
    </w:p>
    <w:p w14:paraId="3512965E" w14:textId="77777777" w:rsidR="002E0958" w:rsidRPr="001D0D6E" w:rsidRDefault="002E0958" w:rsidP="007308FA">
      <w:pPr>
        <w:spacing w:line="240" w:lineRule="auto"/>
        <w:rPr>
          <w:szCs w:val="24"/>
        </w:rPr>
      </w:pPr>
      <w:r w:rsidRPr="001D0D6E">
        <w:rPr>
          <w:szCs w:val="24"/>
        </w:rPr>
        <w:t xml:space="preserve">where State Route SR0068 formally crosses, below </w:t>
      </w:r>
      <w:r w:rsidRPr="001D0D6E">
        <w:rPr>
          <w:szCs w:val="24"/>
        </w:rPr>
        <w:tab/>
        <w:t>:</w:t>
      </w:r>
    </w:p>
    <w:p w14:paraId="251F7495" w14:textId="77777777" w:rsidR="002E0958" w:rsidRPr="001D0D6E" w:rsidRDefault="002E0958" w:rsidP="007308FA">
      <w:pPr>
        <w:spacing w:line="240" w:lineRule="auto"/>
        <w:rPr>
          <w:szCs w:val="24"/>
        </w:rPr>
      </w:pPr>
      <w:r w:rsidRPr="001D0D6E">
        <w:rPr>
          <w:szCs w:val="24"/>
        </w:rPr>
        <w:t xml:space="preserve">grade, the track of Bessemer and Lake Erie </w:t>
      </w:r>
      <w:r w:rsidRPr="001D0D6E">
        <w:rPr>
          <w:szCs w:val="24"/>
        </w:rPr>
        <w:tab/>
      </w:r>
      <w:r w:rsidRPr="001D0D6E">
        <w:rPr>
          <w:szCs w:val="24"/>
        </w:rPr>
        <w:tab/>
        <w:t>:</w:t>
      </w:r>
    </w:p>
    <w:p w14:paraId="42C84934" w14:textId="77777777" w:rsidR="002E0958" w:rsidRPr="001D0D6E" w:rsidRDefault="002E0958" w:rsidP="007308FA">
      <w:pPr>
        <w:spacing w:line="240" w:lineRule="auto"/>
        <w:rPr>
          <w:szCs w:val="24"/>
        </w:rPr>
      </w:pPr>
      <w:r w:rsidRPr="001D0D6E">
        <w:rPr>
          <w:szCs w:val="24"/>
        </w:rPr>
        <w:t xml:space="preserve">Railroad in Bradys Bend Township, Armstrong </w:t>
      </w:r>
      <w:r w:rsidRPr="001D0D6E">
        <w:rPr>
          <w:szCs w:val="24"/>
        </w:rPr>
        <w:tab/>
        <w:t>:</w:t>
      </w:r>
    </w:p>
    <w:p w14:paraId="18AD17E6" w14:textId="77777777" w:rsidR="002E0958" w:rsidRPr="001D0D6E" w:rsidRDefault="002E0958" w:rsidP="007308FA">
      <w:pPr>
        <w:spacing w:line="240" w:lineRule="auto"/>
        <w:rPr>
          <w:szCs w:val="24"/>
        </w:rPr>
      </w:pPr>
      <w:r w:rsidRPr="001D0D6E">
        <w:rPr>
          <w:szCs w:val="24"/>
        </w:rPr>
        <w:t>County</w:t>
      </w:r>
      <w:r w:rsidRPr="001D0D6E">
        <w:rPr>
          <w:szCs w:val="24"/>
        </w:rPr>
        <w:tab/>
      </w:r>
      <w:r w:rsidRPr="001D0D6E">
        <w:rPr>
          <w:szCs w:val="24"/>
        </w:rPr>
        <w:tab/>
      </w:r>
      <w:r w:rsidRPr="001D0D6E">
        <w:rPr>
          <w:szCs w:val="24"/>
        </w:rPr>
        <w:tab/>
      </w:r>
      <w:r w:rsidRPr="001D0D6E">
        <w:rPr>
          <w:szCs w:val="24"/>
        </w:rPr>
        <w:tab/>
      </w:r>
      <w:r w:rsidRPr="001D0D6E">
        <w:rPr>
          <w:szCs w:val="24"/>
        </w:rPr>
        <w:tab/>
      </w:r>
      <w:r w:rsidRPr="001D0D6E">
        <w:rPr>
          <w:szCs w:val="24"/>
        </w:rPr>
        <w:tab/>
      </w:r>
      <w:r w:rsidRPr="001D0D6E">
        <w:rPr>
          <w:szCs w:val="24"/>
        </w:rPr>
        <w:tab/>
        <w:t>:</w:t>
      </w:r>
    </w:p>
    <w:p w14:paraId="437A9B63" w14:textId="77777777" w:rsidR="002E0958" w:rsidRPr="001D0D6E" w:rsidRDefault="002E0958" w:rsidP="007308FA">
      <w:pPr>
        <w:spacing w:line="240" w:lineRule="auto"/>
        <w:rPr>
          <w:szCs w:val="24"/>
        </w:rPr>
      </w:pPr>
    </w:p>
    <w:p w14:paraId="1C77B623" w14:textId="654CC92F" w:rsidR="00792796" w:rsidRDefault="00792796" w:rsidP="007308FA">
      <w:pPr>
        <w:spacing w:line="240" w:lineRule="auto"/>
      </w:pPr>
    </w:p>
    <w:p w14:paraId="4DCEFA3F" w14:textId="18632B7D" w:rsidR="006022DD" w:rsidRDefault="006022DD" w:rsidP="007308FA">
      <w:pPr>
        <w:spacing w:line="240" w:lineRule="auto"/>
      </w:pPr>
    </w:p>
    <w:p w14:paraId="2F8823C4" w14:textId="4464B45D" w:rsidR="006022DD" w:rsidRPr="002E0958" w:rsidRDefault="006022DD" w:rsidP="007308FA">
      <w:pPr>
        <w:spacing w:line="240" w:lineRule="auto"/>
        <w:jc w:val="center"/>
        <w:rPr>
          <w:b/>
          <w:bCs/>
        </w:rPr>
      </w:pPr>
      <w:r w:rsidRPr="002E0958">
        <w:rPr>
          <w:b/>
          <w:bCs/>
        </w:rPr>
        <w:t>INTERIM ORDER</w:t>
      </w:r>
    </w:p>
    <w:p w14:paraId="666831AB" w14:textId="3BE5134F" w:rsidR="006022DD" w:rsidRPr="002E0958" w:rsidRDefault="006022DD" w:rsidP="007308FA">
      <w:pPr>
        <w:spacing w:line="240" w:lineRule="auto"/>
        <w:jc w:val="center"/>
        <w:rPr>
          <w:b/>
          <w:bCs/>
          <w:u w:val="single"/>
        </w:rPr>
      </w:pPr>
      <w:r w:rsidRPr="002E0958">
        <w:rPr>
          <w:b/>
          <w:bCs/>
          <w:u w:val="single"/>
        </w:rPr>
        <w:t>ON FURTHER PREHEARING CONFERENCE</w:t>
      </w:r>
    </w:p>
    <w:p w14:paraId="5E22960A" w14:textId="6FE2DD63" w:rsidR="006022DD" w:rsidRDefault="006022DD"/>
    <w:p w14:paraId="073C98EE" w14:textId="7C361E74" w:rsidR="006022DD" w:rsidRDefault="006022DD">
      <w:r>
        <w:tab/>
      </w:r>
      <w:r>
        <w:tab/>
        <w:t xml:space="preserve">A prehearing conference in the above investigation convened on November 10, 2020.  Counsel </w:t>
      </w:r>
      <w:r w:rsidR="00892FA4">
        <w:t>for the Bureau of Investigation and Enforcement (BIE)</w:t>
      </w:r>
      <w:r>
        <w:t xml:space="preserve"> and </w:t>
      </w:r>
      <w:r w:rsidR="00892FA4">
        <w:t>Pennsylvania Department of Transportation (</w:t>
      </w:r>
      <w:r>
        <w:t>PaDOT</w:t>
      </w:r>
      <w:r w:rsidR="00892FA4">
        <w:t>)</w:t>
      </w:r>
      <w:r>
        <w:t xml:space="preserve"> appeared as well as two engineers from the BIE’s Rail Safety Division.  At that time, notice of the conference was mailed by first class mail to the offices of Bessemer and Lake Erie Railroad</w:t>
      </w:r>
      <w:r w:rsidR="008B52EE">
        <w:t xml:space="preserve"> (BLER)</w:t>
      </w:r>
      <w:r>
        <w:t xml:space="preserve"> in Michigan, but no representative of the railroad appeared.  Contacts for the affected municipalities as well as potentially affected landowners were also provided with notice of the prehearing conference.  </w:t>
      </w:r>
    </w:p>
    <w:p w14:paraId="6024F6E7" w14:textId="0520F707" w:rsidR="006022DD" w:rsidRDefault="006022DD"/>
    <w:p w14:paraId="5CB18BBA" w14:textId="1786BB1C" w:rsidR="006022DD" w:rsidRDefault="006022DD">
      <w:r>
        <w:tab/>
      </w:r>
      <w:r>
        <w:tab/>
        <w:t xml:space="preserve">Conditions at the subject crossings were discussed.  An engineering study is clearly required.  However, conducting such a study would be difficult without the participation of the railroad.  Accordingly, a further prehearing conference was scheduled.  Counsel for the </w:t>
      </w:r>
      <w:r w:rsidR="008B52EE">
        <w:t>BLER has entered an appearance.</w:t>
      </w:r>
    </w:p>
    <w:p w14:paraId="26C4CECE" w14:textId="7184F61E" w:rsidR="008B52EE" w:rsidRDefault="008B52EE"/>
    <w:p w14:paraId="14E2C73A" w14:textId="5B01B17E" w:rsidR="007308FA" w:rsidRDefault="007308FA"/>
    <w:p w14:paraId="6B031C2B" w14:textId="715C7EF3" w:rsidR="007308FA" w:rsidRDefault="007308FA"/>
    <w:p w14:paraId="047F2EAF" w14:textId="77777777" w:rsidR="007308FA" w:rsidRDefault="007308FA"/>
    <w:p w14:paraId="63C3CDBC" w14:textId="1E2EB389" w:rsidR="008B52EE" w:rsidRDefault="008B52EE">
      <w:r>
        <w:lastRenderedPageBreak/>
        <w:tab/>
      </w:r>
      <w:r w:rsidR="007308FA">
        <w:tab/>
      </w:r>
      <w:r>
        <w:t>THEREFORE,</w:t>
      </w:r>
      <w:r w:rsidR="00892FA4">
        <w:br/>
      </w:r>
    </w:p>
    <w:p w14:paraId="62FF3596" w14:textId="00AA5EF2" w:rsidR="008B52EE" w:rsidRDefault="008B52EE">
      <w:r>
        <w:tab/>
      </w:r>
      <w:r w:rsidR="007308FA">
        <w:tab/>
      </w:r>
      <w:r>
        <w:t>IT IS ORDERED:</w:t>
      </w:r>
    </w:p>
    <w:p w14:paraId="05D5ED23" w14:textId="77777777" w:rsidR="008B52EE" w:rsidRDefault="008B52EE"/>
    <w:p w14:paraId="61129810" w14:textId="4D46327F" w:rsidR="006022DD" w:rsidRPr="00C06FCD" w:rsidRDefault="006022DD" w:rsidP="006022DD">
      <w:pPr>
        <w:tabs>
          <w:tab w:val="left" w:pos="0"/>
        </w:tabs>
        <w:rPr>
          <w:szCs w:val="24"/>
        </w:rPr>
      </w:pPr>
      <w:r>
        <w:rPr>
          <w:szCs w:val="24"/>
        </w:rPr>
        <w:tab/>
      </w:r>
      <w:r>
        <w:rPr>
          <w:szCs w:val="24"/>
        </w:rPr>
        <w:tab/>
      </w:r>
      <w:r w:rsidR="008B52EE">
        <w:rPr>
          <w:szCs w:val="24"/>
        </w:rPr>
        <w:t>1.</w:t>
      </w:r>
      <w:r w:rsidR="008B52EE">
        <w:rPr>
          <w:szCs w:val="24"/>
        </w:rPr>
        <w:tab/>
        <w:t>That a</w:t>
      </w:r>
      <w:r>
        <w:t xml:space="preserve"> further</w:t>
      </w:r>
      <w:r w:rsidRPr="00C06FCD">
        <w:t xml:space="preserve"> telephonic </w:t>
      </w:r>
      <w:r>
        <w:t>Prehearing Conference</w:t>
      </w:r>
      <w:r w:rsidRPr="00C06FCD">
        <w:t xml:space="preserve"> in this case is scheduled for </w:t>
      </w:r>
      <w:r w:rsidRPr="00B43D2D">
        <w:rPr>
          <w:b/>
        </w:rPr>
        <w:t xml:space="preserve">Tuesday, </w:t>
      </w:r>
      <w:r>
        <w:rPr>
          <w:b/>
        </w:rPr>
        <w:t>December 1</w:t>
      </w:r>
      <w:r w:rsidRPr="00B43D2D">
        <w:rPr>
          <w:b/>
        </w:rPr>
        <w:t>, 2020</w:t>
      </w:r>
      <w:r w:rsidRPr="008B57A6">
        <w:rPr>
          <w:b/>
        </w:rPr>
        <w:t>, at 10:00 a.m.</w:t>
      </w:r>
      <w:r w:rsidRPr="00C06FCD">
        <w:t xml:space="preserve">  </w:t>
      </w:r>
      <w:r w:rsidRPr="00C06FCD">
        <w:rPr>
          <w:szCs w:val="24"/>
        </w:rPr>
        <w:t xml:space="preserve">To participate in the </w:t>
      </w:r>
      <w:r>
        <w:rPr>
          <w:szCs w:val="24"/>
        </w:rPr>
        <w:t>conference</w:t>
      </w:r>
      <w:r w:rsidRPr="00C06FCD">
        <w:rPr>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w:t>
      </w:r>
      <w:r>
        <w:rPr>
          <w:szCs w:val="24"/>
        </w:rPr>
        <w:t>conference</w:t>
      </w:r>
      <w:r w:rsidRPr="00C06FCD">
        <w:rPr>
          <w:szCs w:val="24"/>
        </w:rPr>
        <w:t xml:space="preserve">, you must provide them with the telephone number and PIN number.  </w:t>
      </w:r>
    </w:p>
    <w:p w14:paraId="21608D9C" w14:textId="77777777" w:rsidR="006022DD" w:rsidRPr="00C06FCD" w:rsidRDefault="006022DD" w:rsidP="006022DD">
      <w:pPr>
        <w:tabs>
          <w:tab w:val="left" w:pos="0"/>
        </w:tabs>
        <w:rPr>
          <w:szCs w:val="24"/>
        </w:rPr>
      </w:pPr>
    </w:p>
    <w:p w14:paraId="10254D73" w14:textId="77777777" w:rsidR="006022DD" w:rsidRPr="00B43D2D" w:rsidRDefault="006022DD" w:rsidP="006022DD">
      <w:pPr>
        <w:rPr>
          <w:szCs w:val="24"/>
        </w:rPr>
      </w:pPr>
      <w:r w:rsidRPr="00C06FCD">
        <w:rPr>
          <w:szCs w:val="24"/>
        </w:rPr>
        <w:tab/>
      </w:r>
      <w:r w:rsidRPr="00C06FCD">
        <w:rPr>
          <w:szCs w:val="24"/>
        </w:rPr>
        <w:tab/>
      </w:r>
      <w:r w:rsidRPr="00C06FCD">
        <w:rPr>
          <w:szCs w:val="24"/>
        </w:rPr>
        <w:tab/>
      </w:r>
      <w:r w:rsidRPr="00B43D2D">
        <w:rPr>
          <w:szCs w:val="24"/>
        </w:rPr>
        <w:t>Toll-free Bridge Number:  1-866-566-0651</w:t>
      </w:r>
    </w:p>
    <w:p w14:paraId="0218FBF7" w14:textId="77777777" w:rsidR="006022DD" w:rsidRDefault="006022DD" w:rsidP="006022DD">
      <w:pPr>
        <w:ind w:left="1440" w:firstLine="720"/>
        <w:rPr>
          <w:szCs w:val="24"/>
        </w:rPr>
      </w:pPr>
      <w:r w:rsidRPr="00B43D2D">
        <w:rPr>
          <w:szCs w:val="24"/>
        </w:rPr>
        <w:t>PIN Number:  59956427</w:t>
      </w:r>
    </w:p>
    <w:p w14:paraId="1386D547" w14:textId="77777777" w:rsidR="006022DD" w:rsidRPr="00C06FCD" w:rsidRDefault="006022DD" w:rsidP="006022DD">
      <w:pPr>
        <w:rPr>
          <w:sz w:val="20"/>
        </w:rPr>
      </w:pPr>
    </w:p>
    <w:p w14:paraId="36B0AE28" w14:textId="77777777" w:rsidR="006022DD" w:rsidRPr="00C06FCD" w:rsidRDefault="006022DD" w:rsidP="006022DD">
      <w:pPr>
        <w:rPr>
          <w:szCs w:val="24"/>
        </w:rPr>
      </w:pPr>
      <w:r w:rsidRPr="00C06FCD">
        <w:rPr>
          <w:b/>
          <w:szCs w:val="24"/>
          <w:u w:val="single"/>
        </w:rPr>
        <w:t xml:space="preserve">You must call into the </w:t>
      </w:r>
      <w:r>
        <w:rPr>
          <w:b/>
          <w:szCs w:val="24"/>
          <w:u w:val="single"/>
        </w:rPr>
        <w:t>conference</w:t>
      </w:r>
      <w:r w:rsidRPr="00C06FCD">
        <w:rPr>
          <w:b/>
          <w:szCs w:val="24"/>
          <w:u w:val="single"/>
        </w:rPr>
        <w:t xml:space="preserve"> on the scheduled day and time.  You will not be called by the Administrative Law Judge.</w:t>
      </w:r>
    </w:p>
    <w:p w14:paraId="33160934" w14:textId="77777777" w:rsidR="006022DD" w:rsidRPr="00C06FCD" w:rsidRDefault="006022DD" w:rsidP="006022DD">
      <w:pPr>
        <w:tabs>
          <w:tab w:val="left" w:pos="0"/>
        </w:tabs>
      </w:pPr>
    </w:p>
    <w:p w14:paraId="6F6BCD1B" w14:textId="0F9A3835" w:rsidR="006022DD" w:rsidRDefault="006022DD" w:rsidP="006022DD">
      <w:pPr>
        <w:tabs>
          <w:tab w:val="left" w:pos="0"/>
        </w:tabs>
        <w:rPr>
          <w:szCs w:val="24"/>
        </w:rPr>
      </w:pPr>
      <w:r w:rsidRPr="00C06FCD">
        <w:tab/>
      </w:r>
      <w:r w:rsidRPr="00C06FCD">
        <w:tab/>
      </w:r>
      <w:r>
        <w:rPr>
          <w:szCs w:val="24"/>
        </w:rPr>
        <w:t xml:space="preserve">The purpose of this Prehearing Conference is to discuss the status and safety of the crossings and develop a schedule for the investigation and litigation of this matter, if necessary.  The parties are not required to submit testimony at this time.  </w:t>
      </w:r>
    </w:p>
    <w:p w14:paraId="2A6B10E3" w14:textId="6873A0D1" w:rsidR="008B52EE" w:rsidRDefault="008B52EE" w:rsidP="006022DD">
      <w:pPr>
        <w:tabs>
          <w:tab w:val="left" w:pos="0"/>
        </w:tabs>
        <w:rPr>
          <w:szCs w:val="24"/>
        </w:rPr>
      </w:pPr>
    </w:p>
    <w:p w14:paraId="5CB584DE" w14:textId="2A722428" w:rsidR="008B52EE" w:rsidRDefault="008B52EE" w:rsidP="008B52EE">
      <w:pPr>
        <w:rPr>
          <w:szCs w:val="24"/>
        </w:rPr>
      </w:pPr>
      <w:r>
        <w:rPr>
          <w:szCs w:val="24"/>
        </w:rPr>
        <w:tab/>
      </w:r>
      <w:r>
        <w:rPr>
          <w:szCs w:val="24"/>
        </w:rPr>
        <w:tab/>
        <w:t>2.</w:t>
      </w:r>
      <w:r>
        <w:rPr>
          <w:szCs w:val="24"/>
        </w:rPr>
        <w:tab/>
        <w:t>The parties shall be prepared to propose a schedule for the conduct of an engineering study of the crossings.  The engineering study shall be conducted by a certified professional engineer(s) and shall report the current condition of the crossing structures, and include the engineer’s professional opinion about the current integrity of the bridge structure.  Any other matters of material or serious concern should be included in the reports.</w:t>
      </w:r>
    </w:p>
    <w:p w14:paraId="0DC32B16" w14:textId="135891F5" w:rsidR="002E0958" w:rsidRDefault="002E0958" w:rsidP="008B52EE">
      <w:pPr>
        <w:rPr>
          <w:szCs w:val="24"/>
        </w:rPr>
      </w:pPr>
    </w:p>
    <w:p w14:paraId="1513BDCF" w14:textId="191B6DEB" w:rsidR="002E0958" w:rsidRDefault="002E0958" w:rsidP="002E0958">
      <w:pPr>
        <w:rPr>
          <w:szCs w:val="24"/>
        </w:rPr>
      </w:pPr>
      <w:r>
        <w:rPr>
          <w:szCs w:val="24"/>
        </w:rPr>
        <w:tab/>
      </w:r>
      <w:r>
        <w:rPr>
          <w:szCs w:val="24"/>
        </w:rPr>
        <w:tab/>
        <w:t>3.</w:t>
      </w:r>
      <w:r>
        <w:rPr>
          <w:szCs w:val="24"/>
        </w:rPr>
        <w:tab/>
      </w:r>
      <w:r w:rsidRPr="002E0958">
        <w:rPr>
          <w:szCs w:val="24"/>
        </w:rPr>
        <w:t xml:space="preserve">Each party must e-file and serve by email, </w:t>
      </w:r>
      <w:r w:rsidRPr="002E0958">
        <w:rPr>
          <w:b/>
          <w:bCs/>
          <w:szCs w:val="24"/>
        </w:rPr>
        <w:t>prior to 3:00 p.m. on November 30, 2020</w:t>
      </w:r>
      <w:r w:rsidRPr="002E0958">
        <w:rPr>
          <w:szCs w:val="24"/>
        </w:rPr>
        <w:t xml:space="preserve">, a Prehearing Conference Memorandum which sets forth the issues you intend to present, a proposed plan and schedule of discovery, a listing of your proposed witnesses and the subject of their testimony, and a proposed litigation schedule, agreed to by all </w:t>
      </w:r>
      <w:r w:rsidRPr="002E0958">
        <w:rPr>
          <w:szCs w:val="24"/>
        </w:rPr>
        <w:lastRenderedPageBreak/>
        <w:t xml:space="preserve">parties, if possible.  52 Pa.Code § 5.222(d).  </w:t>
      </w:r>
      <w:r>
        <w:rPr>
          <w:szCs w:val="24"/>
        </w:rPr>
        <w:t xml:space="preserve">  </w:t>
      </w:r>
      <w:r w:rsidR="002F37E3">
        <w:rPr>
          <w:szCs w:val="24"/>
        </w:rPr>
        <w:br/>
      </w:r>
    </w:p>
    <w:p w14:paraId="0F1D0C70" w14:textId="671FBA73" w:rsidR="002E0958" w:rsidRDefault="002E0958" w:rsidP="002E0958">
      <w:pPr>
        <w:rPr>
          <w:rFonts w:eastAsia="Times New Roman" w:cs="CG Times"/>
          <w:szCs w:val="24"/>
        </w:rPr>
      </w:pPr>
      <w:r>
        <w:rPr>
          <w:szCs w:val="24"/>
        </w:rPr>
        <w:tab/>
      </w:r>
      <w:r>
        <w:rPr>
          <w:szCs w:val="24"/>
        </w:rPr>
        <w:tab/>
        <w:t>4.</w:t>
      </w:r>
      <w:r>
        <w:rPr>
          <w:szCs w:val="24"/>
        </w:rPr>
        <w:tab/>
      </w:r>
      <w:r w:rsidRPr="00B46295">
        <w:rPr>
          <w:rFonts w:eastAsia="Times New Roman"/>
          <w:spacing w:val="-3"/>
          <w:szCs w:val="24"/>
        </w:rPr>
        <w:t xml:space="preserve">A request for a change of the scheduled Prehearing Conference date must state the agreement or opposition of other parties, and must be submitted in writing no later than five (5) days prior to the Prehearing Conference.  52 Pa.Code § 1.15(b).  </w:t>
      </w:r>
      <w:r w:rsidRPr="00B46295">
        <w:rPr>
          <w:rFonts w:eastAsia="Times New Roman" w:cs="CG Times"/>
          <w:szCs w:val="24"/>
        </w:rPr>
        <w:t xml:space="preserve">Requests for changes of initial prehearing conferences must be sent to the undersigned </w:t>
      </w:r>
      <w:r>
        <w:rPr>
          <w:rFonts w:eastAsia="Times New Roman" w:cs="CG Times"/>
          <w:szCs w:val="24"/>
        </w:rPr>
        <w:t xml:space="preserve">by email at </w:t>
      </w:r>
      <w:hyperlink r:id="rId7" w:history="1">
        <w:r w:rsidRPr="00A52835">
          <w:rPr>
            <w:rStyle w:val="Hyperlink"/>
            <w:rFonts w:eastAsia="Times New Roman" w:cs="CG Times"/>
            <w:szCs w:val="24"/>
          </w:rPr>
          <w:t>malong@pa.gov</w:t>
        </w:r>
      </w:hyperlink>
      <w:r>
        <w:rPr>
          <w:rFonts w:eastAsia="Times New Roman" w:cs="CG Times"/>
          <w:szCs w:val="24"/>
        </w:rPr>
        <w:t xml:space="preserve">, </w:t>
      </w:r>
      <w:r w:rsidRPr="00B46295">
        <w:rPr>
          <w:rFonts w:eastAsia="Times New Roman" w:cs="CG Times"/>
          <w:szCs w:val="24"/>
        </w:rPr>
        <w:t xml:space="preserve">with copies to all parties of record.  Only the undersigned Administrative Law Judge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w:t>
      </w:r>
      <w:r>
        <w:rPr>
          <w:rFonts w:eastAsia="Times New Roman" w:cs="CG Times"/>
          <w:szCs w:val="24"/>
        </w:rPr>
        <w:t>ALJ</w:t>
      </w:r>
      <w:r w:rsidRPr="00B46295">
        <w:rPr>
          <w:rFonts w:eastAsia="Times New Roman" w:cs="CG Times"/>
          <w:szCs w:val="24"/>
        </w:rPr>
        <w:t xml:space="preserve">. </w:t>
      </w:r>
      <w:r>
        <w:rPr>
          <w:rFonts w:eastAsia="Times New Roman" w:cs="CG Times"/>
          <w:szCs w:val="24"/>
        </w:rPr>
        <w:br/>
      </w:r>
    </w:p>
    <w:p w14:paraId="633B00C3" w14:textId="470CB96E" w:rsidR="002E0958" w:rsidRPr="002E0958" w:rsidRDefault="002E0958" w:rsidP="002E0958">
      <w:pPr>
        <w:rPr>
          <w:szCs w:val="24"/>
        </w:rPr>
      </w:pPr>
      <w:r>
        <w:rPr>
          <w:szCs w:val="24"/>
        </w:rPr>
        <w:tab/>
      </w:r>
      <w:r>
        <w:rPr>
          <w:szCs w:val="24"/>
        </w:rPr>
        <w:tab/>
        <w:t>5.</w:t>
      </w:r>
      <w:r>
        <w:rPr>
          <w:szCs w:val="24"/>
        </w:rPr>
        <w:tab/>
      </w:r>
      <w:r w:rsidRPr="002E0958">
        <w:rPr>
          <w:szCs w:val="24"/>
        </w:rPr>
        <w:t xml:space="preserve">Pursuant to 52 Pa.Code §§ 1.21 &amp; 1.22, you may represent yourself, if you are an individual, or you may have an attorney licensed to practice law in the Commonwealth of Pennsylvania, or admitted </w:t>
      </w:r>
      <w:r w:rsidRPr="005A67B6">
        <w:rPr>
          <w:i/>
          <w:iCs/>
          <w:szCs w:val="24"/>
        </w:rPr>
        <w:t>Pro Hac Vice</w:t>
      </w:r>
      <w:r w:rsidRPr="002E0958">
        <w:rPr>
          <w:szCs w:val="24"/>
        </w:rPr>
        <w:t xml:space="preserve">, represent you.  However, if you are a partnership, corporation, trust, association, or governmental agency or subdivision, you must have an attorney licensed to practice law in the Commonwealth of Pennsylvania, or admitted </w:t>
      </w:r>
      <w:r w:rsidRPr="005A67B6">
        <w:rPr>
          <w:i/>
          <w:iCs/>
          <w:szCs w:val="24"/>
        </w:rPr>
        <w:t>Pro Hac Vice</w:t>
      </w:r>
      <w:r w:rsidRPr="002E0958">
        <w:rPr>
          <w:szCs w:val="24"/>
        </w:rPr>
        <w:t xml:space="preserve">, represent you in this proceeding.  Unless you are an attorney, you may not represent someone else.  Attorneys shall insure that their appearance is entered in accordance with the provisions of 52 Pa.Code § 1.24(b). </w:t>
      </w:r>
    </w:p>
    <w:p w14:paraId="699922B7" w14:textId="77777777" w:rsidR="002E0958" w:rsidRPr="002E0958" w:rsidRDefault="002E0958" w:rsidP="002E0958">
      <w:pPr>
        <w:rPr>
          <w:szCs w:val="24"/>
        </w:rPr>
      </w:pPr>
    </w:p>
    <w:p w14:paraId="32D5AA36" w14:textId="77777777" w:rsidR="002E0958" w:rsidRPr="002E0958" w:rsidRDefault="002E0958" w:rsidP="002E0958">
      <w:pPr>
        <w:rPr>
          <w:szCs w:val="24"/>
        </w:rPr>
      </w:pPr>
      <w:r w:rsidRPr="002E0958">
        <w:rPr>
          <w:szCs w:val="24"/>
        </w:rPr>
        <w:tab/>
      </w:r>
      <w:r w:rsidRPr="002E0958">
        <w:rPr>
          <w:szCs w:val="24"/>
        </w:rPr>
        <w:tab/>
        <w:t>6.</w:t>
      </w:r>
      <w:r w:rsidRPr="002E0958">
        <w:rPr>
          <w:szCs w:val="24"/>
        </w:rPr>
        <w:tab/>
        <w:t>Failure of a party to attend the prehearing conference, or notify the ALJ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Pa.Code §§ 5.222(e) &amp; 5.224.</w:t>
      </w:r>
    </w:p>
    <w:p w14:paraId="49EFAA64" w14:textId="77777777" w:rsidR="002E0958" w:rsidRPr="002E0958" w:rsidRDefault="002E0958" w:rsidP="002E0958">
      <w:pPr>
        <w:rPr>
          <w:szCs w:val="24"/>
        </w:rPr>
      </w:pPr>
    </w:p>
    <w:p w14:paraId="0A6890D4" w14:textId="77777777" w:rsidR="002E0958" w:rsidRPr="002E0958" w:rsidRDefault="002E0958" w:rsidP="002E0958">
      <w:pPr>
        <w:rPr>
          <w:szCs w:val="24"/>
        </w:rPr>
      </w:pPr>
      <w:r w:rsidRPr="002E0958">
        <w:rPr>
          <w:szCs w:val="24"/>
        </w:rPr>
        <w:tab/>
      </w:r>
      <w:r w:rsidRPr="002E0958">
        <w:rPr>
          <w:szCs w:val="24"/>
        </w:rPr>
        <w:tab/>
        <w:t>7.</w:t>
      </w:r>
      <w:r w:rsidRPr="002E0958">
        <w:rPr>
          <w:szCs w:val="24"/>
        </w:rPr>
        <w:tab/>
        <w:t xml:space="preserve">All filings made with the Commission’s Secretary’s Bureau must be </w:t>
      </w:r>
    </w:p>
    <w:p w14:paraId="6888C7F7" w14:textId="77777777" w:rsidR="002E0958" w:rsidRPr="002E0958" w:rsidRDefault="002E0958" w:rsidP="002E0958">
      <w:pPr>
        <w:rPr>
          <w:szCs w:val="24"/>
        </w:rPr>
      </w:pPr>
      <w:r w:rsidRPr="002E0958">
        <w:rPr>
          <w:szCs w:val="24"/>
        </w:rPr>
        <w:t>e-filed.</w:t>
      </w:r>
    </w:p>
    <w:p w14:paraId="626C3C59" w14:textId="77777777" w:rsidR="002E0958" w:rsidRPr="002E0958" w:rsidRDefault="002E0958" w:rsidP="002E0958">
      <w:pPr>
        <w:rPr>
          <w:szCs w:val="24"/>
        </w:rPr>
      </w:pPr>
    </w:p>
    <w:p w14:paraId="6D541891" w14:textId="0341DE53" w:rsidR="002E0958" w:rsidRPr="002E0958" w:rsidRDefault="002E0958" w:rsidP="002E0958">
      <w:pPr>
        <w:rPr>
          <w:szCs w:val="24"/>
        </w:rPr>
      </w:pPr>
      <w:r w:rsidRPr="002E0958">
        <w:rPr>
          <w:szCs w:val="24"/>
        </w:rPr>
        <w:lastRenderedPageBreak/>
        <w:tab/>
      </w:r>
      <w:r w:rsidRPr="002E0958">
        <w:rPr>
          <w:szCs w:val="24"/>
        </w:rPr>
        <w:tab/>
        <w:t>8.</w:t>
      </w:r>
      <w:r w:rsidRPr="002E0958">
        <w:rPr>
          <w:szCs w:val="24"/>
        </w:rPr>
        <w:tab/>
        <w:t xml:space="preserve">You must serve the presiding Administrative Law Judge directly with a copy of any document that you file in this proceeding.  The ALJ must be served by email at </w:t>
      </w:r>
      <w:hyperlink r:id="rId8" w:history="1">
        <w:r w:rsidR="005A67B6" w:rsidRPr="00AE0BB7">
          <w:rPr>
            <w:rStyle w:val="Hyperlink"/>
            <w:szCs w:val="24"/>
          </w:rPr>
          <w:t>malong@pa.gov</w:t>
        </w:r>
      </w:hyperlink>
      <w:r w:rsidR="005A67B6">
        <w:rPr>
          <w:szCs w:val="24"/>
        </w:rPr>
        <w:t xml:space="preserve"> </w:t>
      </w:r>
      <w:r w:rsidRPr="002E0958">
        <w:rPr>
          <w:szCs w:val="24"/>
        </w:rPr>
        <w:t>and follow-up by hard-copy is not required.  If you send the undersigned any correspondence or document, you must send a copy to all other parties.  For your convenience, a copy of the Commission’s current service list of the parties to this proceeding is enclosed with this Order.</w:t>
      </w:r>
    </w:p>
    <w:p w14:paraId="4E3F64A4" w14:textId="49843A80" w:rsidR="002E0958" w:rsidRDefault="002E0958" w:rsidP="002E0958">
      <w:pPr>
        <w:rPr>
          <w:szCs w:val="24"/>
        </w:rPr>
      </w:pPr>
    </w:p>
    <w:p w14:paraId="70C52F64" w14:textId="57B808F0" w:rsidR="005A67B6" w:rsidRDefault="005A67B6" w:rsidP="002E0958">
      <w:pPr>
        <w:rPr>
          <w:szCs w:val="24"/>
        </w:rPr>
      </w:pPr>
    </w:p>
    <w:p w14:paraId="313CD6CA" w14:textId="05597B98" w:rsidR="005A67B6" w:rsidRPr="005A67B6" w:rsidRDefault="005A67B6" w:rsidP="005A67B6">
      <w:pPr>
        <w:spacing w:line="240" w:lineRule="auto"/>
        <w:rPr>
          <w:rFonts w:eastAsia="Times New Roman"/>
          <w:szCs w:val="24"/>
        </w:rPr>
      </w:pPr>
      <w:bookmarkStart w:id="0" w:name="_Hlk505862083"/>
      <w:r w:rsidRPr="005A67B6">
        <w:rPr>
          <w:rFonts w:eastAsia="Times New Roman"/>
          <w:szCs w:val="24"/>
        </w:rPr>
        <w:t xml:space="preserve">Date:  </w:t>
      </w:r>
      <w:r>
        <w:rPr>
          <w:rFonts w:eastAsia="Times New Roman"/>
          <w:szCs w:val="24"/>
          <w:u w:val="single"/>
        </w:rPr>
        <w:t>November 13,</w:t>
      </w:r>
      <w:r w:rsidRPr="005A67B6">
        <w:rPr>
          <w:rFonts w:eastAsia="Times New Roman"/>
          <w:szCs w:val="24"/>
          <w:u w:val="single"/>
        </w:rPr>
        <w:t xml:space="preserve"> 20</w:t>
      </w:r>
      <w:r>
        <w:rPr>
          <w:rFonts w:eastAsia="Times New Roman"/>
          <w:szCs w:val="24"/>
          <w:u w:val="single"/>
        </w:rPr>
        <w:t>20</w:t>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u w:val="single"/>
        </w:rPr>
        <w:tab/>
      </w:r>
      <w:r w:rsidRPr="005A67B6">
        <w:rPr>
          <w:rFonts w:eastAsia="Times New Roman"/>
          <w:szCs w:val="24"/>
          <w:u w:val="single"/>
        </w:rPr>
        <w:tab/>
        <w:t>/s/</w:t>
      </w:r>
      <w:r w:rsidRPr="005A67B6">
        <w:rPr>
          <w:rFonts w:eastAsia="Times New Roman"/>
          <w:szCs w:val="24"/>
          <w:u w:val="single"/>
        </w:rPr>
        <w:tab/>
      </w:r>
      <w:r w:rsidRPr="005A67B6">
        <w:rPr>
          <w:rFonts w:eastAsia="Times New Roman"/>
          <w:szCs w:val="24"/>
          <w:u w:val="single"/>
        </w:rPr>
        <w:tab/>
      </w:r>
      <w:r w:rsidRPr="005A67B6">
        <w:rPr>
          <w:rFonts w:eastAsia="Times New Roman"/>
          <w:szCs w:val="24"/>
          <w:u w:val="single"/>
        </w:rPr>
        <w:tab/>
      </w:r>
      <w:r w:rsidRPr="005A67B6">
        <w:rPr>
          <w:rFonts w:eastAsia="Times New Roman"/>
          <w:szCs w:val="24"/>
          <w:u w:val="single"/>
        </w:rPr>
        <w:tab/>
      </w:r>
    </w:p>
    <w:p w14:paraId="0608DA3B" w14:textId="77777777" w:rsidR="005A67B6" w:rsidRPr="005A67B6" w:rsidRDefault="005A67B6" w:rsidP="005A67B6">
      <w:pPr>
        <w:spacing w:line="240" w:lineRule="auto"/>
        <w:rPr>
          <w:rFonts w:eastAsia="Times New Roman"/>
          <w:szCs w:val="24"/>
        </w:rPr>
      </w:pP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t>Mary D. Long</w:t>
      </w:r>
    </w:p>
    <w:p w14:paraId="07BE8AE2" w14:textId="77777777" w:rsidR="005A67B6" w:rsidRDefault="005A67B6" w:rsidP="005A67B6">
      <w:pPr>
        <w:spacing w:line="240" w:lineRule="auto"/>
        <w:rPr>
          <w:rFonts w:eastAsia="Times New Roman"/>
          <w:szCs w:val="24"/>
        </w:rPr>
        <w:sectPr w:rsidR="005A67B6" w:rsidSect="005A67B6">
          <w:footerReference w:type="default" r:id="rId9"/>
          <w:pgSz w:w="12240" w:h="15840"/>
          <w:pgMar w:top="1440" w:right="1440" w:bottom="1440" w:left="1440" w:header="720" w:footer="720" w:gutter="0"/>
          <w:cols w:space="720"/>
          <w:titlePg/>
          <w:docGrid w:linePitch="360"/>
        </w:sectPr>
      </w:pP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t>Administrative Law Judge</w:t>
      </w:r>
    </w:p>
    <w:p w14:paraId="33E2A857" w14:textId="77777777" w:rsidR="005A67B6" w:rsidRPr="005A67B6" w:rsidRDefault="005A67B6" w:rsidP="005A67B6">
      <w:pPr>
        <w:spacing w:line="240" w:lineRule="auto"/>
        <w:rPr>
          <w:rFonts w:ascii="Microsoft Sans Serif" w:eastAsia="Microsoft Sans Serif" w:hAnsi="Microsoft Sans Serif" w:cs="Microsoft Sans Serif"/>
          <w:b/>
          <w:szCs w:val="20"/>
          <w:u w:val="single"/>
        </w:rPr>
      </w:pPr>
      <w:bookmarkStart w:id="1" w:name="_Hlk55299004"/>
      <w:r w:rsidRPr="005A67B6">
        <w:rPr>
          <w:rFonts w:ascii="Microsoft Sans Serif" w:eastAsia="Microsoft Sans Serif" w:hAnsi="Microsoft Sans Serif" w:cs="Microsoft Sans Serif"/>
          <w:b/>
          <w:szCs w:val="20"/>
          <w:u w:val="single"/>
        </w:rPr>
        <w:lastRenderedPageBreak/>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1960D9D7" w14:textId="77777777" w:rsidR="005A67B6" w:rsidRPr="005A67B6" w:rsidRDefault="005A67B6" w:rsidP="005A67B6">
      <w:pPr>
        <w:spacing w:line="240" w:lineRule="auto"/>
        <w:rPr>
          <w:rFonts w:ascii="Microsoft Sans Serif" w:eastAsia="Microsoft Sans Serif" w:hAnsi="Microsoft Sans Serif" w:cs="Microsoft Sans Serif"/>
          <w:b/>
          <w:szCs w:val="20"/>
          <w:u w:val="single"/>
        </w:rPr>
      </w:pPr>
    </w:p>
    <w:p w14:paraId="10C6ABAC" w14:textId="77777777" w:rsidR="005A67B6" w:rsidRDefault="005A67B6" w:rsidP="005A67B6">
      <w:pPr>
        <w:spacing w:line="240" w:lineRule="auto"/>
        <w:rPr>
          <w:rFonts w:ascii="Microsoft Sans Serif" w:eastAsia="Microsoft Sans Serif" w:hAnsi="Microsoft Sans Serif" w:cs="Microsoft Sans Serif"/>
          <w:bCs/>
          <w:i/>
          <w:iCs/>
          <w:szCs w:val="20"/>
        </w:rPr>
        <w:sectPr w:rsidR="005A67B6" w:rsidSect="007407AC">
          <w:footerReference w:type="default" r:id="rId10"/>
          <w:pgSz w:w="12240" w:h="15840"/>
          <w:pgMar w:top="1440" w:right="1440" w:bottom="1440" w:left="1440" w:header="720" w:footer="720" w:gutter="0"/>
          <w:cols w:space="720"/>
          <w:docGrid w:linePitch="360"/>
        </w:sectPr>
      </w:pPr>
      <w:r w:rsidRPr="005A67B6">
        <w:rPr>
          <w:rFonts w:ascii="Microsoft Sans Serif" w:eastAsia="Microsoft Sans Serif" w:hAnsi="Microsoft Sans Serif" w:cs="Microsoft Sans Serif"/>
          <w:bCs/>
          <w:i/>
          <w:iCs/>
          <w:szCs w:val="20"/>
        </w:rPr>
        <w:t>Revised 11/12/20</w:t>
      </w:r>
    </w:p>
    <w:p w14:paraId="3391C47B" w14:textId="7C9239F7" w:rsidR="005A67B6" w:rsidRPr="005A67B6" w:rsidRDefault="005A67B6" w:rsidP="005A67B6">
      <w:pPr>
        <w:spacing w:line="240" w:lineRule="auto"/>
        <w:rPr>
          <w:rFonts w:ascii="Microsoft Sans Serif" w:eastAsia="Microsoft Sans Serif" w:hAnsi="Microsoft Sans Serif" w:cs="Microsoft Sans Serif"/>
          <w:bCs/>
          <w:i/>
          <w:iCs/>
          <w:szCs w:val="20"/>
        </w:rPr>
      </w:pPr>
    </w:p>
    <w:p w14:paraId="6CEB452D" w14:textId="77777777" w:rsidR="005A67B6" w:rsidRP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szCs w:val="20"/>
        </w:rPr>
        <w:t>KAYLA ROST COUNSEL</w:t>
      </w:r>
      <w:r w:rsidRPr="005A67B6">
        <w:rPr>
          <w:rFonts w:ascii="Microsoft Sans Serif" w:eastAsia="Microsoft Sans Serif" w:hAnsi="Microsoft Sans Serif" w:cs="Microsoft Sans Serif"/>
          <w:szCs w:val="20"/>
        </w:rPr>
        <w:cr/>
        <w:t>PUBLIC UTILITY COMMISSION</w:t>
      </w:r>
      <w:r w:rsidRPr="005A67B6">
        <w:rPr>
          <w:rFonts w:ascii="Microsoft Sans Serif" w:eastAsia="Microsoft Sans Serif" w:hAnsi="Microsoft Sans Serif" w:cs="Microsoft Sans Serif"/>
          <w:szCs w:val="20"/>
        </w:rPr>
        <w:cr/>
        <w:t>BUREAU OF INVESTIGATION &amp; ENFORCEMENT</w:t>
      </w:r>
    </w:p>
    <w:p w14:paraId="18C9B122" w14:textId="77777777" w:rsidR="005A67B6" w:rsidRP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szCs w:val="20"/>
        </w:rPr>
        <w:t>400 NORTH STREET</w:t>
      </w:r>
      <w:r w:rsidRPr="005A67B6">
        <w:rPr>
          <w:rFonts w:ascii="Microsoft Sans Serif" w:eastAsia="Microsoft Sans Serif" w:hAnsi="Microsoft Sans Serif" w:cs="Microsoft Sans Serif"/>
          <w:szCs w:val="20"/>
        </w:rPr>
        <w:cr/>
        <w:t>HARRISBURG PA  17120</w:t>
      </w:r>
      <w:r w:rsidRPr="005A67B6">
        <w:rPr>
          <w:rFonts w:ascii="Microsoft Sans Serif" w:eastAsia="Microsoft Sans Serif" w:hAnsi="Microsoft Sans Serif" w:cs="Microsoft Sans Serif"/>
          <w:szCs w:val="20"/>
        </w:rPr>
        <w:cr/>
      </w:r>
      <w:r w:rsidRPr="005A67B6">
        <w:rPr>
          <w:rFonts w:ascii="Microsoft Sans Serif" w:eastAsia="Microsoft Sans Serif" w:hAnsi="Microsoft Sans Serif" w:cs="Microsoft Sans Serif"/>
          <w:b/>
          <w:bCs/>
          <w:szCs w:val="20"/>
        </w:rPr>
        <w:t>717-787-1888</w:t>
      </w:r>
      <w:r w:rsidRPr="005A67B6">
        <w:rPr>
          <w:rFonts w:ascii="Microsoft Sans Serif" w:eastAsia="Microsoft Sans Serif" w:hAnsi="Microsoft Sans Serif" w:cs="Microsoft Sans Serif"/>
          <w:szCs w:val="20"/>
        </w:rPr>
        <w:cr/>
        <w:t>Accepts eService</w:t>
      </w:r>
      <w:r w:rsidRPr="005A67B6">
        <w:rPr>
          <w:rFonts w:ascii="Microsoft Sans Serif" w:eastAsia="Microsoft Sans Serif" w:hAnsi="Microsoft Sans Serif" w:cs="Microsoft Sans Serif"/>
          <w:szCs w:val="20"/>
        </w:rPr>
        <w:br/>
      </w:r>
    </w:p>
    <w:p w14:paraId="0C9D1A7B" w14:textId="77777777" w:rsidR="005A67B6" w:rsidRPr="005A67B6" w:rsidRDefault="005A67B6" w:rsidP="005A67B6">
      <w:pPr>
        <w:spacing w:line="240" w:lineRule="auto"/>
        <w:rPr>
          <w:rFonts w:eastAsia="Times New Roman"/>
          <w:sz w:val="20"/>
          <w:szCs w:val="20"/>
        </w:rPr>
      </w:pPr>
      <w:r w:rsidRPr="005A67B6">
        <w:rPr>
          <w:rFonts w:ascii="Microsoft Sans Serif" w:eastAsia="Microsoft Sans Serif" w:hAnsi="Microsoft Sans Serif" w:cs="Microsoft Sans Serif"/>
          <w:szCs w:val="20"/>
        </w:rPr>
        <w:t>JENNIFER BROWN SWEENEY ESQUIRE</w:t>
      </w:r>
      <w:r w:rsidRPr="005A67B6">
        <w:rPr>
          <w:rFonts w:ascii="Microsoft Sans Serif" w:eastAsia="Microsoft Sans Serif" w:hAnsi="Microsoft Sans Serif" w:cs="Microsoft Sans Serif"/>
          <w:szCs w:val="20"/>
        </w:rPr>
        <w:cr/>
        <w:t>PENNDOT</w:t>
      </w:r>
      <w:r w:rsidRPr="005A67B6">
        <w:rPr>
          <w:rFonts w:ascii="Microsoft Sans Serif" w:eastAsia="Microsoft Sans Serif" w:hAnsi="Microsoft Sans Serif" w:cs="Microsoft Sans Serif"/>
          <w:szCs w:val="20"/>
        </w:rPr>
        <w:br/>
        <w:t>PO BOX 8212</w:t>
      </w:r>
      <w:r w:rsidRPr="005A67B6">
        <w:rPr>
          <w:rFonts w:ascii="Microsoft Sans Serif" w:eastAsia="Microsoft Sans Serif" w:hAnsi="Microsoft Sans Serif" w:cs="Microsoft Sans Serif"/>
          <w:szCs w:val="20"/>
        </w:rPr>
        <w:cr/>
        <w:t>HARRISBURG PA  17105-8212</w:t>
      </w:r>
      <w:r w:rsidRPr="005A67B6">
        <w:rPr>
          <w:rFonts w:ascii="Microsoft Sans Serif" w:eastAsia="Microsoft Sans Serif" w:hAnsi="Microsoft Sans Serif" w:cs="Microsoft Sans Serif"/>
          <w:szCs w:val="20"/>
        </w:rPr>
        <w:cr/>
      </w:r>
      <w:r w:rsidRPr="005A67B6">
        <w:rPr>
          <w:rFonts w:ascii="Microsoft Sans Serif" w:eastAsia="Microsoft Sans Serif" w:hAnsi="Microsoft Sans Serif" w:cs="Microsoft Sans Serif"/>
          <w:b/>
          <w:bCs/>
          <w:szCs w:val="20"/>
        </w:rPr>
        <w:t>717-787-3128</w:t>
      </w:r>
      <w:r w:rsidRPr="005A67B6">
        <w:rPr>
          <w:rFonts w:ascii="Microsoft Sans Serif" w:eastAsia="Microsoft Sans Serif" w:hAnsi="Microsoft Sans Serif" w:cs="Microsoft Sans Serif"/>
          <w:b/>
          <w:bCs/>
          <w:szCs w:val="20"/>
        </w:rPr>
        <w:cr/>
      </w:r>
      <w:r w:rsidRPr="005A67B6">
        <w:rPr>
          <w:rFonts w:ascii="Microsoft Sans Serif" w:eastAsia="Microsoft Sans Serif" w:hAnsi="Microsoft Sans Serif" w:cs="Microsoft Sans Serif"/>
          <w:szCs w:val="20"/>
        </w:rPr>
        <w:t>Accepts eService</w:t>
      </w:r>
    </w:p>
    <w:p w14:paraId="020D8BD9" w14:textId="77777777" w:rsidR="005A67B6" w:rsidRPr="005A67B6" w:rsidRDefault="005A67B6" w:rsidP="005A67B6">
      <w:pPr>
        <w:spacing w:line="240" w:lineRule="auto"/>
        <w:rPr>
          <w:rFonts w:ascii="Microsoft Sans Serif" w:eastAsia="Microsoft Sans Serif" w:hAnsi="Microsoft Sans Serif" w:cs="Microsoft Sans Serif"/>
          <w:szCs w:val="20"/>
        </w:rPr>
      </w:pPr>
    </w:p>
    <w:p w14:paraId="5CBAA8EC" w14:textId="77777777" w:rsidR="005A67B6" w:rsidRP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szCs w:val="20"/>
        </w:rPr>
        <w:t>JOHN M STEIDLE ESQUIRE</w:t>
      </w:r>
    </w:p>
    <w:p w14:paraId="7FEF3C33" w14:textId="77777777" w:rsidR="005A67B6" w:rsidRP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szCs w:val="20"/>
        </w:rPr>
        <w:t>EDWIN B PALMER ESQUIRE</w:t>
      </w:r>
    </w:p>
    <w:p w14:paraId="17E578E6" w14:textId="77777777" w:rsidR="005A67B6" w:rsidRP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szCs w:val="20"/>
        </w:rPr>
        <w:t>BURNS WHITE LLC</w:t>
      </w:r>
    </w:p>
    <w:p w14:paraId="595BD982" w14:textId="77777777" w:rsidR="005A67B6" w:rsidRP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szCs w:val="20"/>
        </w:rPr>
        <w:t>48 26</w:t>
      </w:r>
      <w:r w:rsidRPr="005A67B6">
        <w:rPr>
          <w:rFonts w:ascii="Microsoft Sans Serif" w:eastAsia="Microsoft Sans Serif" w:hAnsi="Microsoft Sans Serif" w:cs="Microsoft Sans Serif"/>
          <w:szCs w:val="20"/>
          <w:vertAlign w:val="superscript"/>
        </w:rPr>
        <w:t>TH</w:t>
      </w:r>
      <w:r w:rsidRPr="005A67B6">
        <w:rPr>
          <w:rFonts w:ascii="Microsoft Sans Serif" w:eastAsia="Microsoft Sans Serif" w:hAnsi="Microsoft Sans Serif" w:cs="Microsoft Sans Serif"/>
          <w:szCs w:val="20"/>
        </w:rPr>
        <w:t xml:space="preserve"> STREET</w:t>
      </w:r>
    </w:p>
    <w:p w14:paraId="33B434C8" w14:textId="77777777" w:rsidR="005A67B6" w:rsidRP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szCs w:val="20"/>
        </w:rPr>
        <w:t>PITTSBURGH PA 15222</w:t>
      </w:r>
    </w:p>
    <w:p w14:paraId="2359AD5B" w14:textId="77777777" w:rsidR="005A67B6" w:rsidRP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szCs w:val="20"/>
        </w:rPr>
        <w:t>412-995-3000</w:t>
      </w:r>
    </w:p>
    <w:bookmarkStart w:id="2" w:name="_Hlk56085922"/>
    <w:p w14:paraId="425C4796" w14:textId="77777777" w:rsidR="005A67B6" w:rsidRP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szCs w:val="20"/>
        </w:rPr>
        <w:fldChar w:fldCharType="begin"/>
      </w:r>
      <w:r w:rsidRPr="005A67B6">
        <w:rPr>
          <w:rFonts w:ascii="Microsoft Sans Serif" w:eastAsia="Microsoft Sans Serif" w:hAnsi="Microsoft Sans Serif" w:cs="Microsoft Sans Serif"/>
          <w:szCs w:val="20"/>
        </w:rPr>
        <w:instrText xml:space="preserve"> HYPERLINK "mailto:jmsteidle@burnswhite.com" </w:instrText>
      </w:r>
      <w:r w:rsidRPr="005A67B6">
        <w:rPr>
          <w:rFonts w:ascii="Microsoft Sans Serif" w:eastAsia="Microsoft Sans Serif" w:hAnsi="Microsoft Sans Serif" w:cs="Microsoft Sans Serif"/>
          <w:szCs w:val="20"/>
        </w:rPr>
        <w:fldChar w:fldCharType="separate"/>
      </w:r>
      <w:r w:rsidRPr="005A67B6">
        <w:rPr>
          <w:rFonts w:ascii="Microsoft Sans Serif" w:eastAsia="Microsoft Sans Serif" w:hAnsi="Microsoft Sans Serif" w:cs="Microsoft Sans Serif"/>
          <w:color w:val="0563C1"/>
          <w:szCs w:val="20"/>
          <w:u w:val="single"/>
        </w:rPr>
        <w:t>jmsteidle@burnswhite.com</w:t>
      </w:r>
      <w:r w:rsidRPr="005A67B6">
        <w:rPr>
          <w:rFonts w:ascii="Microsoft Sans Serif" w:eastAsia="Microsoft Sans Serif" w:hAnsi="Microsoft Sans Serif" w:cs="Microsoft Sans Serif"/>
          <w:szCs w:val="20"/>
        </w:rPr>
        <w:fldChar w:fldCharType="end"/>
      </w:r>
    </w:p>
    <w:bookmarkStart w:id="3" w:name="_Hlk56085936"/>
    <w:bookmarkEnd w:id="2"/>
    <w:p w14:paraId="693322ED" w14:textId="77777777" w:rsidR="005A67B6" w:rsidRP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szCs w:val="20"/>
        </w:rPr>
        <w:fldChar w:fldCharType="begin"/>
      </w:r>
      <w:r w:rsidRPr="005A67B6">
        <w:rPr>
          <w:rFonts w:ascii="Microsoft Sans Serif" w:eastAsia="Microsoft Sans Serif" w:hAnsi="Microsoft Sans Serif" w:cs="Microsoft Sans Serif"/>
          <w:szCs w:val="20"/>
        </w:rPr>
        <w:instrText xml:space="preserve"> HYPERLINK "mailto:ebpalmer@burnswhite.com" </w:instrText>
      </w:r>
      <w:r w:rsidRPr="005A67B6">
        <w:rPr>
          <w:rFonts w:ascii="Microsoft Sans Serif" w:eastAsia="Microsoft Sans Serif" w:hAnsi="Microsoft Sans Serif" w:cs="Microsoft Sans Serif"/>
          <w:szCs w:val="20"/>
        </w:rPr>
        <w:fldChar w:fldCharType="separate"/>
      </w:r>
      <w:r w:rsidRPr="005A67B6">
        <w:rPr>
          <w:rFonts w:ascii="Microsoft Sans Serif" w:eastAsia="Microsoft Sans Serif" w:hAnsi="Microsoft Sans Serif" w:cs="Microsoft Sans Serif"/>
          <w:color w:val="0563C1"/>
          <w:szCs w:val="20"/>
          <w:u w:val="single"/>
        </w:rPr>
        <w:t>ebpalmer@burnswhite.com</w:t>
      </w:r>
      <w:r w:rsidRPr="005A67B6">
        <w:rPr>
          <w:rFonts w:ascii="Microsoft Sans Serif" w:eastAsia="Microsoft Sans Serif" w:hAnsi="Microsoft Sans Serif" w:cs="Microsoft Sans Serif"/>
          <w:szCs w:val="20"/>
        </w:rPr>
        <w:fldChar w:fldCharType="end"/>
      </w:r>
      <w:bookmarkEnd w:id="3"/>
      <w:r w:rsidRPr="005A67B6">
        <w:rPr>
          <w:rFonts w:ascii="Microsoft Sans Serif" w:eastAsia="Microsoft Sans Serif" w:hAnsi="Microsoft Sans Serif" w:cs="Microsoft Sans Serif"/>
          <w:szCs w:val="20"/>
        </w:rPr>
        <w:t xml:space="preserve"> </w:t>
      </w:r>
    </w:p>
    <w:p w14:paraId="69CFCB57" w14:textId="77777777" w:rsidR="005A67B6" w:rsidRP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szCs w:val="20"/>
        </w:rPr>
        <w:t>V</w:t>
      </w:r>
      <w:r w:rsidRPr="005A67B6">
        <w:rPr>
          <w:rFonts w:ascii="Microsoft Sans Serif" w:eastAsia="Microsoft Sans Serif" w:hAnsi="Microsoft Sans Serif" w:cs="Microsoft Sans Serif"/>
          <w:i/>
          <w:iCs/>
          <w:szCs w:val="20"/>
        </w:rPr>
        <w:t>ia email only due to Emergency Order at M-2020-301926</w:t>
      </w:r>
      <w:r w:rsidRPr="005A67B6">
        <w:rPr>
          <w:rFonts w:ascii="Microsoft Sans Serif" w:eastAsia="Microsoft Sans Serif" w:hAnsi="Microsoft Sans Serif" w:cs="Microsoft Sans Serif"/>
          <w:i/>
          <w:iCs/>
          <w:szCs w:val="20"/>
        </w:rPr>
        <w:cr/>
      </w:r>
    </w:p>
    <w:p w14:paraId="35241A91" w14:textId="451BF20F" w:rsid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szCs w:val="20"/>
        </w:rPr>
        <w:t>BRADYS BEND TOWNSHIP SUPERVISORS</w:t>
      </w:r>
      <w:r w:rsidRPr="005A67B6">
        <w:rPr>
          <w:rFonts w:ascii="Microsoft Sans Serif" w:eastAsia="Microsoft Sans Serif" w:hAnsi="Microsoft Sans Serif" w:cs="Microsoft Sans Serif"/>
          <w:szCs w:val="20"/>
        </w:rPr>
        <w:cr/>
        <w:t>1004 STATE ROUTE 68</w:t>
      </w:r>
      <w:r w:rsidRPr="005A67B6">
        <w:rPr>
          <w:rFonts w:ascii="Microsoft Sans Serif" w:eastAsia="Microsoft Sans Serif" w:hAnsi="Microsoft Sans Serif" w:cs="Microsoft Sans Serif"/>
          <w:szCs w:val="20"/>
        </w:rPr>
        <w:cr/>
        <w:t>EAST BRADY PA  16028</w:t>
      </w:r>
      <w:r w:rsidRPr="005A67B6">
        <w:rPr>
          <w:rFonts w:ascii="Microsoft Sans Serif" w:eastAsia="Microsoft Sans Serif" w:hAnsi="Microsoft Sans Serif" w:cs="Microsoft Sans Serif"/>
          <w:szCs w:val="20"/>
        </w:rPr>
        <w:br/>
      </w:r>
      <w:hyperlink r:id="rId11" w:history="1">
        <w:r w:rsidRPr="005A67B6">
          <w:rPr>
            <w:rFonts w:ascii="Microsoft Sans Serif" w:eastAsia="Microsoft Sans Serif" w:hAnsi="Microsoft Sans Serif" w:cs="Microsoft Sans Serif"/>
            <w:szCs w:val="20"/>
            <w:u w:val="single"/>
          </w:rPr>
          <w:t>bbtownship@gmail.com</w:t>
        </w:r>
      </w:hyperlink>
      <w:r w:rsidRPr="005A67B6">
        <w:rPr>
          <w:rFonts w:ascii="Microsoft Sans Serif" w:eastAsia="Microsoft Sans Serif" w:hAnsi="Microsoft Sans Serif" w:cs="Microsoft Sans Serif"/>
          <w:szCs w:val="20"/>
          <w:u w:val="single"/>
        </w:rPr>
        <w:t xml:space="preserve">  </w:t>
      </w:r>
      <w:r w:rsidRPr="005A67B6">
        <w:rPr>
          <w:rFonts w:ascii="Microsoft Sans Serif" w:eastAsia="Microsoft Sans Serif" w:hAnsi="Microsoft Sans Serif" w:cs="Microsoft Sans Serif"/>
          <w:szCs w:val="20"/>
        </w:rPr>
        <w:br/>
      </w:r>
      <w:r w:rsidRPr="005A67B6">
        <w:rPr>
          <w:rFonts w:ascii="Microsoft Sans Serif" w:eastAsia="Microsoft Sans Serif" w:hAnsi="Microsoft Sans Serif" w:cs="Microsoft Sans Serif"/>
          <w:i/>
          <w:iCs/>
          <w:szCs w:val="20"/>
        </w:rPr>
        <w:t>Via email only due to Emergency Order at M-2020-301926</w:t>
      </w:r>
      <w:r w:rsidRPr="005A67B6">
        <w:rPr>
          <w:rFonts w:ascii="Microsoft Sans Serif" w:eastAsia="Microsoft Sans Serif" w:hAnsi="Microsoft Sans Serif" w:cs="Microsoft Sans Serif"/>
          <w:i/>
          <w:iCs/>
          <w:szCs w:val="20"/>
        </w:rPr>
        <w:cr/>
      </w:r>
    </w:p>
    <w:p w14:paraId="63B8C25D" w14:textId="35BD2AEA" w:rsidR="005A67B6" w:rsidRPr="005A67B6" w:rsidRDefault="005A67B6" w:rsidP="005A67B6">
      <w:pPr>
        <w:spacing w:line="240" w:lineRule="auto"/>
        <w:rPr>
          <w:rFonts w:ascii="Microsoft Sans Serif" w:eastAsia="Microsoft Sans Serif" w:hAnsi="Microsoft Sans Serif" w:cs="Microsoft Sans Serif"/>
          <w:i/>
          <w:iCs/>
          <w:szCs w:val="20"/>
        </w:rPr>
      </w:pPr>
      <w:r w:rsidRPr="005A67B6">
        <w:rPr>
          <w:rFonts w:ascii="Microsoft Sans Serif" w:eastAsia="Microsoft Sans Serif" w:hAnsi="Microsoft Sans Serif" w:cs="Microsoft Sans Serif"/>
          <w:szCs w:val="20"/>
        </w:rPr>
        <w:t>MARIA THOMAS</w:t>
      </w:r>
      <w:r w:rsidRPr="005A67B6">
        <w:rPr>
          <w:rFonts w:ascii="Microsoft Sans Serif" w:eastAsia="Microsoft Sans Serif" w:hAnsi="Microsoft Sans Serif" w:cs="Microsoft Sans Serif"/>
          <w:szCs w:val="20"/>
        </w:rPr>
        <w:cr/>
        <w:t>PLANNING DEPARTMENT</w:t>
      </w:r>
      <w:r w:rsidRPr="005A67B6">
        <w:rPr>
          <w:rFonts w:ascii="Microsoft Sans Serif" w:eastAsia="Microsoft Sans Serif" w:hAnsi="Microsoft Sans Serif" w:cs="Microsoft Sans Serif"/>
          <w:szCs w:val="20"/>
        </w:rPr>
        <w:cr/>
        <w:t>PO BOX 1208</w:t>
      </w:r>
      <w:r w:rsidRPr="005A67B6">
        <w:rPr>
          <w:rFonts w:ascii="Microsoft Sans Serif" w:eastAsia="Microsoft Sans Serif" w:hAnsi="Microsoft Sans Serif" w:cs="Microsoft Sans Serif"/>
          <w:szCs w:val="20"/>
        </w:rPr>
        <w:cr/>
        <w:t xml:space="preserve">124 WEST DIAMOND STREET </w:t>
      </w:r>
      <w:r w:rsidRPr="005A67B6">
        <w:rPr>
          <w:rFonts w:ascii="Microsoft Sans Serif" w:eastAsia="Microsoft Sans Serif" w:hAnsi="Microsoft Sans Serif" w:cs="Microsoft Sans Serif"/>
          <w:szCs w:val="20"/>
        </w:rPr>
        <w:br/>
        <w:t>5TH FLOOR COUNTY GOVERNMENT CENTER</w:t>
      </w:r>
      <w:r w:rsidRPr="005A67B6">
        <w:rPr>
          <w:rFonts w:ascii="Microsoft Sans Serif" w:eastAsia="Microsoft Sans Serif" w:hAnsi="Microsoft Sans Serif" w:cs="Microsoft Sans Serif"/>
          <w:szCs w:val="20"/>
        </w:rPr>
        <w:cr/>
        <w:t>BUTLER PA  16003</w:t>
      </w:r>
      <w:r w:rsidRPr="005A67B6">
        <w:rPr>
          <w:rFonts w:ascii="Microsoft Sans Serif" w:eastAsia="Microsoft Sans Serif" w:hAnsi="Microsoft Sans Serif" w:cs="Microsoft Sans Serif"/>
          <w:szCs w:val="20"/>
        </w:rPr>
        <w:br/>
      </w:r>
      <w:r w:rsidRPr="005A67B6">
        <w:rPr>
          <w:rFonts w:ascii="Microsoft Sans Serif" w:eastAsia="Microsoft Sans Serif" w:hAnsi="Microsoft Sans Serif" w:cs="Microsoft Sans Serif"/>
          <w:i/>
          <w:iCs/>
          <w:szCs w:val="20"/>
        </w:rPr>
        <w:t>(No email address)</w:t>
      </w:r>
    </w:p>
    <w:p w14:paraId="420549FE" w14:textId="77777777" w:rsidR="005A67B6" w:rsidRPr="005A67B6" w:rsidRDefault="005A67B6" w:rsidP="005A67B6">
      <w:pPr>
        <w:spacing w:line="240" w:lineRule="auto"/>
        <w:rPr>
          <w:rFonts w:ascii="Microsoft Sans Serif" w:eastAsia="Microsoft Sans Serif" w:hAnsi="Microsoft Sans Serif" w:cs="Microsoft Sans Serif"/>
          <w:szCs w:val="20"/>
        </w:rPr>
      </w:pPr>
    </w:p>
    <w:p w14:paraId="5FF477CD" w14:textId="77777777" w:rsidR="005A67B6" w:rsidRPr="005A67B6" w:rsidRDefault="005A67B6" w:rsidP="005A67B6">
      <w:pPr>
        <w:spacing w:line="240" w:lineRule="auto"/>
        <w:rPr>
          <w:rFonts w:ascii="Microsoft Sans Serif" w:eastAsia="Microsoft Sans Serif" w:hAnsi="Microsoft Sans Serif" w:cs="Microsoft Sans Serif"/>
          <w:i/>
          <w:iCs/>
          <w:szCs w:val="20"/>
        </w:rPr>
      </w:pPr>
      <w:r w:rsidRPr="005A67B6">
        <w:rPr>
          <w:rFonts w:ascii="Microsoft Sans Serif" w:eastAsia="Microsoft Sans Serif" w:hAnsi="Microsoft Sans Serif" w:cs="Microsoft Sans Serif"/>
          <w:szCs w:val="20"/>
        </w:rPr>
        <w:t>ARMSTRONG COUNTY COMMISSIONERS</w:t>
      </w:r>
      <w:r w:rsidRPr="005A67B6">
        <w:rPr>
          <w:rFonts w:ascii="Microsoft Sans Serif" w:eastAsia="Microsoft Sans Serif" w:hAnsi="Microsoft Sans Serif" w:cs="Microsoft Sans Serif"/>
          <w:szCs w:val="20"/>
        </w:rPr>
        <w:cr/>
        <w:t>ARMSTRONG COUNTY COURTHOUSE</w:t>
      </w:r>
      <w:r w:rsidRPr="005A67B6">
        <w:rPr>
          <w:rFonts w:ascii="Microsoft Sans Serif" w:eastAsia="Microsoft Sans Serif" w:hAnsi="Microsoft Sans Serif" w:cs="Microsoft Sans Serif"/>
          <w:szCs w:val="20"/>
        </w:rPr>
        <w:cr/>
        <w:t>450 EAST MARKET STREET</w:t>
      </w:r>
      <w:r w:rsidRPr="005A67B6">
        <w:rPr>
          <w:rFonts w:ascii="Microsoft Sans Serif" w:eastAsia="Microsoft Sans Serif" w:hAnsi="Microsoft Sans Serif" w:cs="Microsoft Sans Serif"/>
          <w:szCs w:val="20"/>
        </w:rPr>
        <w:cr/>
        <w:t>KITTANNING  PA  16201</w:t>
      </w:r>
      <w:r w:rsidRPr="005A67B6">
        <w:rPr>
          <w:rFonts w:ascii="Microsoft Sans Serif" w:eastAsia="Microsoft Sans Serif" w:hAnsi="Microsoft Sans Serif" w:cs="Microsoft Sans Serif"/>
          <w:szCs w:val="20"/>
        </w:rPr>
        <w:br/>
      </w:r>
      <w:bookmarkStart w:id="4" w:name="_Hlk50986100"/>
      <w:r w:rsidRPr="005A67B6">
        <w:rPr>
          <w:rFonts w:ascii="Microsoft Sans Serif" w:eastAsia="Microsoft Sans Serif" w:hAnsi="Microsoft Sans Serif" w:cs="Microsoft Sans Serif"/>
          <w:szCs w:val="20"/>
        </w:rPr>
        <w:fldChar w:fldCharType="begin"/>
      </w:r>
      <w:r w:rsidRPr="005A67B6">
        <w:rPr>
          <w:rFonts w:ascii="Microsoft Sans Serif" w:eastAsia="Microsoft Sans Serif" w:hAnsi="Microsoft Sans Serif" w:cs="Microsoft Sans Serif"/>
          <w:szCs w:val="20"/>
        </w:rPr>
        <w:instrText xml:space="preserve"> HYPERLINK "mailto:aspoole@co.armstrong.pa.us" </w:instrText>
      </w:r>
      <w:r w:rsidRPr="005A67B6">
        <w:rPr>
          <w:rFonts w:ascii="Microsoft Sans Serif" w:eastAsia="Microsoft Sans Serif" w:hAnsi="Microsoft Sans Serif" w:cs="Microsoft Sans Serif"/>
          <w:szCs w:val="20"/>
        </w:rPr>
        <w:fldChar w:fldCharType="separate"/>
      </w:r>
      <w:r w:rsidRPr="005A67B6">
        <w:rPr>
          <w:rFonts w:ascii="Microsoft Sans Serif" w:eastAsia="Microsoft Sans Serif" w:hAnsi="Microsoft Sans Serif" w:cs="Microsoft Sans Serif"/>
          <w:szCs w:val="20"/>
          <w:u w:val="single"/>
        </w:rPr>
        <w:t>aspoole@co.armstrong.pa.us</w:t>
      </w:r>
      <w:r w:rsidRPr="005A67B6">
        <w:rPr>
          <w:rFonts w:ascii="Microsoft Sans Serif" w:eastAsia="Microsoft Sans Serif" w:hAnsi="Microsoft Sans Serif" w:cs="Microsoft Sans Serif"/>
          <w:szCs w:val="20"/>
        </w:rPr>
        <w:fldChar w:fldCharType="end"/>
      </w:r>
      <w:bookmarkEnd w:id="4"/>
      <w:r w:rsidRPr="005A67B6">
        <w:rPr>
          <w:rFonts w:ascii="Microsoft Sans Serif" w:eastAsia="Microsoft Sans Serif" w:hAnsi="Microsoft Sans Serif" w:cs="Microsoft Sans Serif"/>
          <w:szCs w:val="20"/>
        </w:rPr>
        <w:t xml:space="preserve"> </w:t>
      </w:r>
      <w:r w:rsidRPr="005A67B6">
        <w:rPr>
          <w:rFonts w:ascii="Microsoft Sans Serif" w:eastAsia="Microsoft Sans Serif" w:hAnsi="Microsoft Sans Serif" w:cs="Microsoft Sans Serif"/>
          <w:szCs w:val="20"/>
        </w:rPr>
        <w:cr/>
        <w:t>V</w:t>
      </w:r>
      <w:r w:rsidRPr="005A67B6">
        <w:rPr>
          <w:rFonts w:ascii="Microsoft Sans Serif" w:eastAsia="Microsoft Sans Serif" w:hAnsi="Microsoft Sans Serif" w:cs="Microsoft Sans Serif"/>
          <w:i/>
          <w:iCs/>
          <w:szCs w:val="20"/>
        </w:rPr>
        <w:t>ia email only due to Emergency Order at M-2020-301926</w:t>
      </w:r>
      <w:r w:rsidRPr="005A67B6">
        <w:rPr>
          <w:rFonts w:ascii="Microsoft Sans Serif" w:eastAsia="Microsoft Sans Serif" w:hAnsi="Microsoft Sans Serif" w:cs="Microsoft Sans Serif"/>
          <w:i/>
          <w:iCs/>
          <w:szCs w:val="20"/>
        </w:rPr>
        <w:cr/>
      </w:r>
    </w:p>
    <w:p w14:paraId="40A4EE35" w14:textId="77777777" w:rsidR="005A67B6" w:rsidRPr="005A67B6" w:rsidRDefault="005A67B6" w:rsidP="005A67B6">
      <w:pPr>
        <w:spacing w:line="240" w:lineRule="auto"/>
        <w:rPr>
          <w:rFonts w:ascii="Microsoft Sans Serif" w:eastAsia="Microsoft Sans Serif" w:hAnsi="Microsoft Sans Serif" w:cs="Microsoft Sans Serif"/>
          <w:i/>
          <w:iCs/>
          <w:szCs w:val="20"/>
        </w:rPr>
      </w:pPr>
      <w:r w:rsidRPr="005A67B6">
        <w:rPr>
          <w:rFonts w:ascii="Microsoft Sans Serif" w:eastAsia="Microsoft Sans Serif" w:hAnsi="Microsoft Sans Serif" w:cs="Microsoft Sans Serif"/>
          <w:szCs w:val="20"/>
        </w:rPr>
        <w:t>PAUL E DORR CHAIRMAN</w:t>
      </w:r>
      <w:r w:rsidRPr="005A67B6">
        <w:rPr>
          <w:rFonts w:ascii="Microsoft Sans Serif" w:eastAsia="Microsoft Sans Serif" w:hAnsi="Microsoft Sans Serif" w:cs="Microsoft Sans Serif"/>
          <w:szCs w:val="20"/>
        </w:rPr>
        <w:cr/>
        <w:t>FAIRVIEW TOWNSHIP SUPERVISORS</w:t>
      </w:r>
      <w:r w:rsidRPr="005A67B6">
        <w:rPr>
          <w:rFonts w:ascii="Microsoft Sans Serif" w:eastAsia="Microsoft Sans Serif" w:hAnsi="Microsoft Sans Serif" w:cs="Microsoft Sans Serif"/>
          <w:szCs w:val="20"/>
        </w:rPr>
        <w:cr/>
        <w:t>1571 HOOKER ROAD</w:t>
      </w:r>
      <w:r w:rsidRPr="005A67B6">
        <w:rPr>
          <w:rFonts w:ascii="Microsoft Sans Serif" w:eastAsia="Microsoft Sans Serif" w:hAnsi="Microsoft Sans Serif" w:cs="Microsoft Sans Serif"/>
          <w:szCs w:val="20"/>
        </w:rPr>
        <w:cr/>
        <w:t>KARNS CITY PA  16041</w:t>
      </w:r>
      <w:r w:rsidRPr="005A67B6">
        <w:rPr>
          <w:rFonts w:ascii="Microsoft Sans Serif" w:eastAsia="Microsoft Sans Serif" w:hAnsi="Microsoft Sans Serif" w:cs="Microsoft Sans Serif"/>
          <w:szCs w:val="20"/>
        </w:rPr>
        <w:br/>
      </w:r>
      <w:r w:rsidRPr="005A67B6">
        <w:rPr>
          <w:rFonts w:ascii="Microsoft Sans Serif" w:eastAsia="Microsoft Sans Serif" w:hAnsi="Microsoft Sans Serif" w:cs="Microsoft Sans Serif"/>
          <w:i/>
          <w:iCs/>
          <w:szCs w:val="20"/>
        </w:rPr>
        <w:t>(No email address)</w:t>
      </w:r>
    </w:p>
    <w:p w14:paraId="12532EF7"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eastAsia="Microsoft Sans Serif" w:hAnsi="Microsoft Sans Serif" w:cs="Microsoft Sans Serif"/>
          <w:szCs w:val="20"/>
        </w:rPr>
        <w:cr/>
      </w:r>
      <w:bookmarkStart w:id="5" w:name="_Hlk55908000"/>
      <w:r w:rsidRPr="005A67B6">
        <w:rPr>
          <w:rFonts w:ascii="Microsoft Sans Serif" w:hAnsi="Microsoft Sans Serif" w:cs="Microsoft Sans Serif"/>
          <w:szCs w:val="24"/>
        </w:rPr>
        <w:t>WILLIAM AND KAY BARNHART</w:t>
      </w:r>
    </w:p>
    <w:p w14:paraId="1C3D66B1"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136 BOOSEL ROAD</w:t>
      </w:r>
    </w:p>
    <w:p w14:paraId="7A99472D"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CHICORA PA 16025</w:t>
      </w:r>
    </w:p>
    <w:p w14:paraId="654C6FFF" w14:textId="77777777" w:rsidR="005A67B6" w:rsidRPr="005A67B6" w:rsidRDefault="005A67B6" w:rsidP="005A67B6">
      <w:pPr>
        <w:spacing w:line="240" w:lineRule="auto"/>
        <w:rPr>
          <w:rFonts w:ascii="Microsoft Sans Serif" w:eastAsia="Microsoft Sans Serif" w:hAnsi="Microsoft Sans Serif" w:cs="Microsoft Sans Serif"/>
          <w:i/>
          <w:iCs/>
          <w:szCs w:val="20"/>
        </w:rPr>
      </w:pPr>
      <w:r w:rsidRPr="005A67B6">
        <w:rPr>
          <w:rFonts w:ascii="Microsoft Sans Serif" w:eastAsia="Microsoft Sans Serif" w:hAnsi="Microsoft Sans Serif" w:cs="Microsoft Sans Serif"/>
          <w:i/>
          <w:iCs/>
          <w:szCs w:val="20"/>
        </w:rPr>
        <w:t>(No email address)</w:t>
      </w:r>
    </w:p>
    <w:p w14:paraId="40718425" w14:textId="77777777" w:rsidR="005A67B6" w:rsidRPr="005A67B6" w:rsidRDefault="005A67B6" w:rsidP="005A67B6">
      <w:pPr>
        <w:spacing w:line="240" w:lineRule="auto"/>
        <w:rPr>
          <w:rFonts w:ascii="Microsoft Sans Serif" w:hAnsi="Microsoft Sans Serif" w:cs="Microsoft Sans Serif"/>
          <w:szCs w:val="24"/>
        </w:rPr>
      </w:pPr>
    </w:p>
    <w:p w14:paraId="5DE7589B"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RONALD AND MADELINE STITT</w:t>
      </w:r>
    </w:p>
    <w:p w14:paraId="0F3F11FF"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1281 KITTANNING PIKE</w:t>
      </w:r>
    </w:p>
    <w:p w14:paraId="01A21565"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CHICORA PA 16025</w:t>
      </w:r>
    </w:p>
    <w:p w14:paraId="421B682F" w14:textId="77777777" w:rsidR="005A67B6" w:rsidRPr="005A67B6" w:rsidRDefault="005A67B6" w:rsidP="005A67B6">
      <w:pPr>
        <w:spacing w:line="240" w:lineRule="auto"/>
        <w:rPr>
          <w:rFonts w:ascii="Microsoft Sans Serif" w:eastAsia="Microsoft Sans Serif" w:hAnsi="Microsoft Sans Serif" w:cs="Microsoft Sans Serif"/>
          <w:i/>
          <w:iCs/>
          <w:szCs w:val="20"/>
        </w:rPr>
      </w:pPr>
      <w:r w:rsidRPr="005A67B6">
        <w:rPr>
          <w:rFonts w:ascii="Microsoft Sans Serif" w:eastAsia="Microsoft Sans Serif" w:hAnsi="Microsoft Sans Serif" w:cs="Microsoft Sans Serif"/>
          <w:i/>
          <w:iCs/>
          <w:szCs w:val="20"/>
        </w:rPr>
        <w:t>(No email address)</w:t>
      </w:r>
    </w:p>
    <w:p w14:paraId="30789829" w14:textId="77777777" w:rsidR="005A67B6" w:rsidRPr="005A67B6" w:rsidRDefault="005A67B6" w:rsidP="005A67B6">
      <w:pPr>
        <w:spacing w:line="240" w:lineRule="auto"/>
        <w:rPr>
          <w:rFonts w:ascii="Microsoft Sans Serif" w:hAnsi="Microsoft Sans Serif" w:cs="Microsoft Sans Serif"/>
          <w:szCs w:val="24"/>
        </w:rPr>
      </w:pPr>
    </w:p>
    <w:p w14:paraId="1D722DF8" w14:textId="5C220AEE" w:rsidR="005A67B6" w:rsidRDefault="005A67B6" w:rsidP="005A67B6">
      <w:pPr>
        <w:spacing w:line="240" w:lineRule="auto"/>
        <w:rPr>
          <w:rFonts w:ascii="Microsoft Sans Serif" w:hAnsi="Microsoft Sans Serif" w:cs="Microsoft Sans Serif"/>
          <w:szCs w:val="24"/>
        </w:rPr>
      </w:pPr>
    </w:p>
    <w:p w14:paraId="210A325E" w14:textId="77777777" w:rsidR="005A67B6" w:rsidRPr="005A67B6" w:rsidRDefault="005A67B6" w:rsidP="005A67B6">
      <w:pPr>
        <w:spacing w:line="240" w:lineRule="auto"/>
        <w:rPr>
          <w:rFonts w:ascii="Microsoft Sans Serif" w:hAnsi="Microsoft Sans Serif" w:cs="Microsoft Sans Serif"/>
          <w:szCs w:val="24"/>
        </w:rPr>
      </w:pPr>
    </w:p>
    <w:p w14:paraId="405A4B1A"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lastRenderedPageBreak/>
        <w:t>BRUCE AND REBECCA RODGERS</w:t>
      </w:r>
    </w:p>
    <w:p w14:paraId="62FFED46"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P.O. BOX 429</w:t>
      </w:r>
    </w:p>
    <w:p w14:paraId="0F3E858D"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CHICORA PA 16025</w:t>
      </w:r>
    </w:p>
    <w:p w14:paraId="6C963402" w14:textId="77777777" w:rsidR="005A67B6" w:rsidRPr="005A67B6" w:rsidRDefault="005A67B6" w:rsidP="005A67B6">
      <w:pPr>
        <w:spacing w:line="240" w:lineRule="auto"/>
        <w:rPr>
          <w:rFonts w:ascii="Microsoft Sans Serif" w:eastAsia="Microsoft Sans Serif" w:hAnsi="Microsoft Sans Serif" w:cs="Microsoft Sans Serif"/>
          <w:i/>
          <w:iCs/>
          <w:szCs w:val="20"/>
        </w:rPr>
      </w:pPr>
      <w:r w:rsidRPr="005A67B6">
        <w:rPr>
          <w:rFonts w:ascii="Microsoft Sans Serif" w:eastAsia="Microsoft Sans Serif" w:hAnsi="Microsoft Sans Serif" w:cs="Microsoft Sans Serif"/>
          <w:i/>
          <w:iCs/>
          <w:szCs w:val="20"/>
        </w:rPr>
        <w:t>(No email address)</w:t>
      </w:r>
    </w:p>
    <w:p w14:paraId="59561CFF" w14:textId="77777777" w:rsidR="005A67B6" w:rsidRPr="005A67B6" w:rsidRDefault="005A67B6" w:rsidP="005A67B6">
      <w:pPr>
        <w:spacing w:line="240" w:lineRule="auto"/>
        <w:rPr>
          <w:rFonts w:ascii="Microsoft Sans Serif" w:hAnsi="Microsoft Sans Serif" w:cs="Microsoft Sans Serif"/>
          <w:szCs w:val="24"/>
        </w:rPr>
      </w:pPr>
    </w:p>
    <w:p w14:paraId="57A34E9B"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DEAN AND PATRICIA TASCARELLA</w:t>
      </w:r>
    </w:p>
    <w:p w14:paraId="2F0B86B2"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1270 KITTANNING PIKE</w:t>
      </w:r>
    </w:p>
    <w:p w14:paraId="683B3434"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CHICORA PA 16025</w:t>
      </w:r>
    </w:p>
    <w:p w14:paraId="424E8B0D" w14:textId="77777777" w:rsidR="005A67B6" w:rsidRPr="005A67B6" w:rsidRDefault="005A67B6" w:rsidP="005A67B6">
      <w:pPr>
        <w:spacing w:line="240" w:lineRule="auto"/>
        <w:rPr>
          <w:rFonts w:ascii="Microsoft Sans Serif" w:eastAsia="Microsoft Sans Serif" w:hAnsi="Microsoft Sans Serif" w:cs="Microsoft Sans Serif"/>
          <w:i/>
          <w:iCs/>
          <w:szCs w:val="20"/>
        </w:rPr>
      </w:pPr>
      <w:r w:rsidRPr="005A67B6">
        <w:rPr>
          <w:rFonts w:ascii="Microsoft Sans Serif" w:eastAsia="Microsoft Sans Serif" w:hAnsi="Microsoft Sans Serif" w:cs="Microsoft Sans Serif"/>
          <w:i/>
          <w:iCs/>
          <w:szCs w:val="20"/>
        </w:rPr>
        <w:t>(No email address)</w:t>
      </w:r>
    </w:p>
    <w:p w14:paraId="5A395B98" w14:textId="77777777" w:rsidR="005A67B6" w:rsidRPr="005A67B6" w:rsidRDefault="005A67B6" w:rsidP="005A67B6">
      <w:pPr>
        <w:spacing w:line="240" w:lineRule="auto"/>
        <w:rPr>
          <w:rFonts w:ascii="Microsoft Sans Serif" w:hAnsi="Microsoft Sans Serif" w:cs="Microsoft Sans Serif"/>
          <w:szCs w:val="24"/>
        </w:rPr>
      </w:pPr>
    </w:p>
    <w:p w14:paraId="657BC94F"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ANN MARIE SHERWIN</w:t>
      </w:r>
    </w:p>
    <w:p w14:paraId="58E6B589"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1276 KITTANNING PIKE</w:t>
      </w:r>
    </w:p>
    <w:p w14:paraId="25CF40CE" w14:textId="77777777" w:rsidR="005A67B6" w:rsidRPr="005A67B6" w:rsidRDefault="005A67B6" w:rsidP="005A67B6">
      <w:pPr>
        <w:spacing w:line="240" w:lineRule="auto"/>
        <w:rPr>
          <w:rFonts w:ascii="Microsoft Sans Serif" w:hAnsi="Microsoft Sans Serif" w:cs="Microsoft Sans Serif"/>
          <w:szCs w:val="24"/>
        </w:rPr>
      </w:pPr>
      <w:r w:rsidRPr="005A67B6">
        <w:rPr>
          <w:rFonts w:ascii="Microsoft Sans Serif" w:hAnsi="Microsoft Sans Serif" w:cs="Microsoft Sans Serif"/>
          <w:szCs w:val="24"/>
        </w:rPr>
        <w:t>CHICORA PA 16025</w:t>
      </w:r>
    </w:p>
    <w:bookmarkEnd w:id="1"/>
    <w:bookmarkEnd w:id="5"/>
    <w:p w14:paraId="1AF5F83A" w14:textId="77777777" w:rsidR="005A67B6" w:rsidRPr="005A67B6" w:rsidRDefault="005A67B6" w:rsidP="005A67B6">
      <w:pPr>
        <w:spacing w:line="240" w:lineRule="auto"/>
        <w:rPr>
          <w:rFonts w:ascii="Microsoft Sans Serif" w:eastAsia="Microsoft Sans Serif" w:hAnsi="Microsoft Sans Serif" w:cs="Microsoft Sans Serif"/>
          <w:szCs w:val="20"/>
        </w:rPr>
      </w:pPr>
      <w:r w:rsidRPr="005A67B6">
        <w:rPr>
          <w:rFonts w:ascii="Microsoft Sans Serif" w:eastAsia="Microsoft Sans Serif" w:hAnsi="Microsoft Sans Serif" w:cs="Microsoft Sans Serif"/>
          <w:i/>
          <w:iCs/>
          <w:szCs w:val="20"/>
        </w:rPr>
        <w:t>(No email address)</w:t>
      </w:r>
    </w:p>
    <w:p w14:paraId="6940974B" w14:textId="77777777" w:rsidR="005A67B6" w:rsidRPr="005A67B6" w:rsidRDefault="005A67B6" w:rsidP="005A67B6">
      <w:pPr>
        <w:spacing w:line="240" w:lineRule="auto"/>
        <w:rPr>
          <w:rFonts w:ascii="Microsoft Sans Serif" w:eastAsia="Microsoft Sans Serif" w:hAnsi="Microsoft Sans Serif" w:cs="Microsoft Sans Serif"/>
          <w:sz w:val="32"/>
          <w:szCs w:val="24"/>
        </w:rPr>
      </w:pPr>
    </w:p>
    <w:p w14:paraId="6DF90A5C" w14:textId="77777777" w:rsidR="005A67B6" w:rsidRPr="005A67B6" w:rsidRDefault="005A67B6" w:rsidP="005A67B6">
      <w:pPr>
        <w:spacing w:line="240" w:lineRule="auto"/>
        <w:rPr>
          <w:rFonts w:ascii="Microsoft Sans Serif" w:eastAsia="Times New Roman" w:hAnsi="Microsoft Sans Serif" w:cs="Microsoft Sans Serif"/>
          <w:szCs w:val="24"/>
        </w:rPr>
      </w:pPr>
      <w:r w:rsidRPr="005A67B6">
        <w:rPr>
          <w:rFonts w:ascii="Microsoft Sans Serif" w:eastAsia="Times New Roman" w:hAnsi="Microsoft Sans Serif" w:cs="Microsoft Sans Serif"/>
          <w:szCs w:val="24"/>
        </w:rPr>
        <w:t>NICK ANDREASSI</w:t>
      </w:r>
    </w:p>
    <w:p w14:paraId="060F5DC4" w14:textId="77777777" w:rsidR="005A67B6" w:rsidRPr="005A67B6" w:rsidRDefault="005A67B6" w:rsidP="005A67B6">
      <w:pPr>
        <w:spacing w:line="240" w:lineRule="auto"/>
        <w:rPr>
          <w:rFonts w:ascii="Microsoft Sans Serif" w:eastAsia="Times New Roman" w:hAnsi="Microsoft Sans Serif" w:cs="Microsoft Sans Serif"/>
          <w:szCs w:val="24"/>
        </w:rPr>
      </w:pPr>
      <w:r w:rsidRPr="005A67B6">
        <w:rPr>
          <w:rFonts w:ascii="Microsoft Sans Serif" w:eastAsia="Times New Roman" w:hAnsi="Microsoft Sans Serif" w:cs="Microsoft Sans Serif"/>
          <w:szCs w:val="24"/>
        </w:rPr>
        <w:t>ANDREASSI GAS COMPANY</w:t>
      </w:r>
    </w:p>
    <w:p w14:paraId="168CE2E0" w14:textId="77777777" w:rsidR="005A67B6" w:rsidRPr="005A67B6" w:rsidRDefault="005A67B6" w:rsidP="005A67B6">
      <w:pPr>
        <w:spacing w:line="240" w:lineRule="auto"/>
        <w:rPr>
          <w:rFonts w:ascii="Microsoft Sans Serif" w:eastAsia="Times New Roman" w:hAnsi="Microsoft Sans Serif" w:cs="Microsoft Sans Serif"/>
          <w:szCs w:val="24"/>
        </w:rPr>
      </w:pPr>
      <w:r w:rsidRPr="005A67B6">
        <w:rPr>
          <w:rFonts w:ascii="Microsoft Sans Serif" w:eastAsia="Times New Roman" w:hAnsi="Microsoft Sans Serif" w:cs="Microsoft Sans Serif"/>
          <w:szCs w:val="24"/>
        </w:rPr>
        <w:t>1073 KITTANNING PIKE</w:t>
      </w:r>
    </w:p>
    <w:p w14:paraId="35E86778" w14:textId="77777777" w:rsidR="005A67B6" w:rsidRPr="005A67B6" w:rsidRDefault="005A67B6" w:rsidP="005A67B6">
      <w:pPr>
        <w:spacing w:line="240" w:lineRule="auto"/>
        <w:rPr>
          <w:rFonts w:ascii="Microsoft Sans Serif" w:eastAsia="Times New Roman" w:hAnsi="Microsoft Sans Serif" w:cs="Microsoft Sans Serif"/>
          <w:szCs w:val="24"/>
        </w:rPr>
      </w:pPr>
      <w:r w:rsidRPr="005A67B6">
        <w:rPr>
          <w:rFonts w:ascii="Microsoft Sans Serif" w:eastAsia="Times New Roman" w:hAnsi="Microsoft Sans Serif" w:cs="Microsoft Sans Serif"/>
          <w:szCs w:val="24"/>
        </w:rPr>
        <w:t>CHICORA PA 16025</w:t>
      </w:r>
    </w:p>
    <w:p w14:paraId="2FD633FF" w14:textId="77777777" w:rsidR="005A67B6" w:rsidRPr="005A67B6" w:rsidRDefault="005A67B6" w:rsidP="005A67B6">
      <w:pPr>
        <w:spacing w:line="240" w:lineRule="auto"/>
        <w:rPr>
          <w:rFonts w:ascii="Microsoft Sans Serif" w:eastAsia="Times New Roman" w:hAnsi="Microsoft Sans Serif" w:cs="Microsoft Sans Serif"/>
          <w:szCs w:val="24"/>
        </w:rPr>
      </w:pPr>
      <w:r w:rsidRPr="005A67B6">
        <w:rPr>
          <w:rFonts w:ascii="Microsoft Sans Serif" w:eastAsia="Times New Roman" w:hAnsi="Microsoft Sans Serif" w:cs="Microsoft Sans Serif"/>
          <w:szCs w:val="24"/>
        </w:rPr>
        <w:t>724-445-3606</w:t>
      </w:r>
    </w:p>
    <w:p w14:paraId="47958977" w14:textId="77777777" w:rsidR="005A67B6" w:rsidRPr="005A67B6" w:rsidRDefault="005A67B6" w:rsidP="005A67B6">
      <w:pPr>
        <w:spacing w:line="240" w:lineRule="auto"/>
        <w:rPr>
          <w:rFonts w:ascii="Microsoft Sans Serif" w:eastAsia="Times New Roman" w:hAnsi="Microsoft Sans Serif" w:cs="Microsoft Sans Serif"/>
          <w:szCs w:val="24"/>
        </w:rPr>
      </w:pPr>
      <w:hyperlink r:id="rId12" w:history="1">
        <w:r w:rsidRPr="005A67B6">
          <w:rPr>
            <w:rFonts w:ascii="Microsoft Sans Serif" w:eastAsia="Times New Roman" w:hAnsi="Microsoft Sans Serif" w:cs="Microsoft Sans Serif"/>
            <w:color w:val="0563C1"/>
            <w:szCs w:val="24"/>
            <w:u w:val="single"/>
          </w:rPr>
          <w:t>N_andreassi@yahoo.com</w:t>
        </w:r>
      </w:hyperlink>
      <w:r w:rsidRPr="005A67B6">
        <w:rPr>
          <w:rFonts w:ascii="Microsoft Sans Serif" w:eastAsia="Times New Roman" w:hAnsi="Microsoft Sans Serif" w:cs="Microsoft Sans Serif"/>
          <w:szCs w:val="24"/>
        </w:rPr>
        <w:t xml:space="preserve"> </w:t>
      </w:r>
    </w:p>
    <w:p w14:paraId="4EC76D2D" w14:textId="77777777" w:rsidR="005A67B6" w:rsidRPr="005A67B6" w:rsidRDefault="005A67B6" w:rsidP="005A67B6">
      <w:pPr>
        <w:spacing w:after="160" w:line="259" w:lineRule="auto"/>
        <w:rPr>
          <w:rFonts w:ascii="Calibri" w:eastAsia="Times New Roman" w:hAnsi="Calibri"/>
          <w:sz w:val="22"/>
        </w:rPr>
      </w:pPr>
      <w:r w:rsidRPr="005A67B6">
        <w:rPr>
          <w:rFonts w:ascii="Microsoft Sans Serif" w:eastAsia="Microsoft Sans Serif" w:hAnsi="Microsoft Sans Serif" w:cs="Microsoft Sans Serif"/>
          <w:i/>
          <w:iCs/>
          <w:szCs w:val="20"/>
        </w:rPr>
        <w:t>Via email only due to Emergency Order at M-2020-301926</w:t>
      </w:r>
      <w:r w:rsidRPr="005A67B6">
        <w:rPr>
          <w:rFonts w:ascii="Microsoft Sans Serif" w:eastAsia="Microsoft Sans Serif" w:hAnsi="Microsoft Sans Serif" w:cs="Microsoft Sans Serif"/>
          <w:i/>
          <w:iCs/>
          <w:szCs w:val="20"/>
        </w:rPr>
        <w:cr/>
      </w:r>
    </w:p>
    <w:p w14:paraId="1CA8AA8E" w14:textId="21F67A4C" w:rsidR="005A67B6" w:rsidRPr="005A67B6" w:rsidRDefault="005A67B6" w:rsidP="005A67B6">
      <w:pPr>
        <w:spacing w:line="240" w:lineRule="auto"/>
        <w:rPr>
          <w:rFonts w:eastAsia="Times New Roman"/>
          <w:szCs w:val="24"/>
        </w:rPr>
      </w:pPr>
    </w:p>
    <w:bookmarkEnd w:id="0"/>
    <w:p w14:paraId="4A3BB189" w14:textId="77777777" w:rsidR="005A67B6" w:rsidRDefault="005A67B6" w:rsidP="002E0958">
      <w:pPr>
        <w:rPr>
          <w:szCs w:val="24"/>
        </w:rPr>
      </w:pPr>
    </w:p>
    <w:sectPr w:rsidR="005A67B6" w:rsidSect="005A67B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B5203" w14:textId="77777777" w:rsidR="00F12856" w:rsidRDefault="00F12856" w:rsidP="005A67B6">
      <w:pPr>
        <w:spacing w:line="240" w:lineRule="auto"/>
      </w:pPr>
      <w:r>
        <w:separator/>
      </w:r>
    </w:p>
  </w:endnote>
  <w:endnote w:type="continuationSeparator" w:id="0">
    <w:p w14:paraId="702CF894" w14:textId="77777777" w:rsidR="00F12856" w:rsidRDefault="00F12856" w:rsidP="005A6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616050"/>
      <w:docPartObj>
        <w:docPartGallery w:val="Page Numbers (Bottom of Page)"/>
        <w:docPartUnique/>
      </w:docPartObj>
    </w:sdtPr>
    <w:sdtEndPr>
      <w:rPr>
        <w:noProof/>
      </w:rPr>
    </w:sdtEndPr>
    <w:sdtContent>
      <w:p w14:paraId="03D2E590" w14:textId="1A12231A" w:rsidR="005A67B6" w:rsidRDefault="005A67B6">
        <w:pPr>
          <w:pStyle w:val="Footer"/>
          <w:jc w:val="center"/>
        </w:pPr>
        <w:r w:rsidRPr="005A67B6">
          <w:rPr>
            <w:sz w:val="20"/>
            <w:szCs w:val="20"/>
          </w:rPr>
          <w:fldChar w:fldCharType="begin"/>
        </w:r>
        <w:r w:rsidRPr="005A67B6">
          <w:rPr>
            <w:sz w:val="20"/>
            <w:szCs w:val="20"/>
          </w:rPr>
          <w:instrText xml:space="preserve"> PAGE   \* MERGEFORMAT </w:instrText>
        </w:r>
        <w:r w:rsidRPr="005A67B6">
          <w:rPr>
            <w:sz w:val="20"/>
            <w:szCs w:val="20"/>
          </w:rPr>
          <w:fldChar w:fldCharType="separate"/>
        </w:r>
        <w:r w:rsidRPr="005A67B6">
          <w:rPr>
            <w:noProof/>
            <w:sz w:val="20"/>
            <w:szCs w:val="20"/>
          </w:rPr>
          <w:t>2</w:t>
        </w:r>
        <w:r w:rsidRPr="005A67B6">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C451E" w14:textId="2A1DEA7A" w:rsidR="005A67B6" w:rsidRDefault="005A67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7B90E" w14:textId="77777777" w:rsidR="00F12856" w:rsidRDefault="00F12856" w:rsidP="005A67B6">
      <w:pPr>
        <w:spacing w:line="240" w:lineRule="auto"/>
      </w:pPr>
      <w:r>
        <w:separator/>
      </w:r>
    </w:p>
  </w:footnote>
  <w:footnote w:type="continuationSeparator" w:id="0">
    <w:p w14:paraId="596EB9AC" w14:textId="77777777" w:rsidR="00F12856" w:rsidRDefault="00F12856" w:rsidP="005A67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1"/>
  </w:num>
  <w:num w:numId="3">
    <w:abstractNumId w:val="28"/>
  </w:num>
  <w:num w:numId="4">
    <w:abstractNumId w:val="32"/>
  </w:num>
  <w:num w:numId="5">
    <w:abstractNumId w:val="11"/>
  </w:num>
  <w:num w:numId="6">
    <w:abstractNumId w:val="8"/>
  </w:num>
  <w:num w:numId="7">
    <w:abstractNumId w:val="6"/>
  </w:num>
  <w:num w:numId="8">
    <w:abstractNumId w:val="31"/>
  </w:num>
  <w:num w:numId="9">
    <w:abstractNumId w:val="3"/>
  </w:num>
  <w:num w:numId="10">
    <w:abstractNumId w:val="23"/>
  </w:num>
  <w:num w:numId="11">
    <w:abstractNumId w:val="27"/>
  </w:num>
  <w:num w:numId="12">
    <w:abstractNumId w:val="16"/>
  </w:num>
  <w:num w:numId="13">
    <w:abstractNumId w:val="24"/>
  </w:num>
  <w:num w:numId="14">
    <w:abstractNumId w:val="29"/>
  </w:num>
  <w:num w:numId="15">
    <w:abstractNumId w:val="0"/>
  </w:num>
  <w:num w:numId="16">
    <w:abstractNumId w:val="22"/>
  </w:num>
  <w:num w:numId="17">
    <w:abstractNumId w:val="22"/>
  </w:num>
  <w:num w:numId="18">
    <w:abstractNumId w:val="10"/>
  </w:num>
  <w:num w:numId="19">
    <w:abstractNumId w:val="17"/>
  </w:num>
  <w:num w:numId="20">
    <w:abstractNumId w:val="33"/>
  </w:num>
  <w:num w:numId="21">
    <w:abstractNumId w:val="14"/>
  </w:num>
  <w:num w:numId="22">
    <w:abstractNumId w:val="5"/>
  </w:num>
  <w:num w:numId="23">
    <w:abstractNumId w:val="15"/>
  </w:num>
  <w:num w:numId="24">
    <w:abstractNumId w:val="36"/>
  </w:num>
  <w:num w:numId="25">
    <w:abstractNumId w:val="1"/>
  </w:num>
  <w:num w:numId="26">
    <w:abstractNumId w:val="7"/>
  </w:num>
  <w:num w:numId="27">
    <w:abstractNumId w:val="26"/>
  </w:num>
  <w:num w:numId="28">
    <w:abstractNumId w:val="13"/>
  </w:num>
  <w:num w:numId="29">
    <w:abstractNumId w:val="9"/>
  </w:num>
  <w:num w:numId="30">
    <w:abstractNumId w:val="20"/>
  </w:num>
  <w:num w:numId="31">
    <w:abstractNumId w:val="34"/>
  </w:num>
  <w:num w:numId="32">
    <w:abstractNumId w:val="35"/>
  </w:num>
  <w:num w:numId="33">
    <w:abstractNumId w:val="25"/>
  </w:num>
  <w:num w:numId="34">
    <w:abstractNumId w:val="4"/>
  </w:num>
  <w:num w:numId="35">
    <w:abstractNumId w:val="19"/>
  </w:num>
  <w:num w:numId="36">
    <w:abstractNumId w:val="2"/>
  </w:num>
  <w:num w:numId="37">
    <w:abstractNumId w:val="1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DD"/>
    <w:rsid w:val="00004C37"/>
    <w:rsid w:val="000066B3"/>
    <w:rsid w:val="00066D87"/>
    <w:rsid w:val="00083973"/>
    <w:rsid w:val="000E3EDE"/>
    <w:rsid w:val="00107E82"/>
    <w:rsid w:val="001A21B6"/>
    <w:rsid w:val="001B1CBA"/>
    <w:rsid w:val="001D2AF7"/>
    <w:rsid w:val="001F0343"/>
    <w:rsid w:val="00207743"/>
    <w:rsid w:val="00213167"/>
    <w:rsid w:val="002512F9"/>
    <w:rsid w:val="0025724E"/>
    <w:rsid w:val="00267405"/>
    <w:rsid w:val="002E0958"/>
    <w:rsid w:val="002F37E3"/>
    <w:rsid w:val="003145FA"/>
    <w:rsid w:val="00367A41"/>
    <w:rsid w:val="00393C92"/>
    <w:rsid w:val="003A1A41"/>
    <w:rsid w:val="003A3E09"/>
    <w:rsid w:val="00417566"/>
    <w:rsid w:val="004D523C"/>
    <w:rsid w:val="005A1C17"/>
    <w:rsid w:val="005A2ABA"/>
    <w:rsid w:val="005A67B6"/>
    <w:rsid w:val="005D180A"/>
    <w:rsid w:val="005E7B69"/>
    <w:rsid w:val="006022DD"/>
    <w:rsid w:val="00613EA9"/>
    <w:rsid w:val="0061775F"/>
    <w:rsid w:val="00696C0D"/>
    <w:rsid w:val="006C6A0D"/>
    <w:rsid w:val="006F0329"/>
    <w:rsid w:val="00700807"/>
    <w:rsid w:val="00712E58"/>
    <w:rsid w:val="007308FA"/>
    <w:rsid w:val="007407AC"/>
    <w:rsid w:val="00755D72"/>
    <w:rsid w:val="00792796"/>
    <w:rsid w:val="00796B64"/>
    <w:rsid w:val="007E6779"/>
    <w:rsid w:val="00820B4C"/>
    <w:rsid w:val="0083239D"/>
    <w:rsid w:val="008529D2"/>
    <w:rsid w:val="0088105E"/>
    <w:rsid w:val="00892FA4"/>
    <w:rsid w:val="008B52EE"/>
    <w:rsid w:val="00917DCA"/>
    <w:rsid w:val="00926DE3"/>
    <w:rsid w:val="00A47096"/>
    <w:rsid w:val="00AA2EC5"/>
    <w:rsid w:val="00AB4C73"/>
    <w:rsid w:val="00AD27C0"/>
    <w:rsid w:val="00AE6F47"/>
    <w:rsid w:val="00B91E47"/>
    <w:rsid w:val="00BC6B21"/>
    <w:rsid w:val="00C04D8A"/>
    <w:rsid w:val="00C87E57"/>
    <w:rsid w:val="00CF6143"/>
    <w:rsid w:val="00D14843"/>
    <w:rsid w:val="00DD5C37"/>
    <w:rsid w:val="00DF35D9"/>
    <w:rsid w:val="00E4239A"/>
    <w:rsid w:val="00EB027A"/>
    <w:rsid w:val="00EC1CBA"/>
    <w:rsid w:val="00EE7801"/>
    <w:rsid w:val="00F11A19"/>
    <w:rsid w:val="00F12856"/>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25FA"/>
  <w15:chartTrackingRefBased/>
  <w15:docId w15:val="{8C627345-C24B-4FD5-8A09-3363EE90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Hyperlink">
    <w:name w:val="Hyperlink"/>
    <w:basedOn w:val="DefaultParagraphFont"/>
    <w:uiPriority w:val="99"/>
    <w:unhideWhenUsed/>
    <w:rsid w:val="002E0958"/>
    <w:rPr>
      <w:color w:val="0000FF" w:themeColor="hyperlink"/>
      <w:u w:val="single"/>
    </w:rPr>
  </w:style>
  <w:style w:type="character" w:styleId="UnresolvedMention">
    <w:name w:val="Unresolved Mention"/>
    <w:basedOn w:val="DefaultParagraphFont"/>
    <w:uiPriority w:val="99"/>
    <w:semiHidden/>
    <w:unhideWhenUsed/>
    <w:rsid w:val="005A67B6"/>
    <w:rPr>
      <w:color w:val="605E5C"/>
      <w:shd w:val="clear" w:color="auto" w:fill="E1DFDD"/>
    </w:rPr>
  </w:style>
  <w:style w:type="paragraph" w:styleId="Header">
    <w:name w:val="header"/>
    <w:basedOn w:val="Normal"/>
    <w:link w:val="HeaderChar"/>
    <w:uiPriority w:val="99"/>
    <w:unhideWhenUsed/>
    <w:rsid w:val="005A67B6"/>
    <w:pPr>
      <w:tabs>
        <w:tab w:val="center" w:pos="4680"/>
        <w:tab w:val="right" w:pos="9360"/>
      </w:tabs>
      <w:spacing w:line="240" w:lineRule="auto"/>
    </w:pPr>
  </w:style>
  <w:style w:type="character" w:customStyle="1" w:styleId="HeaderChar">
    <w:name w:val="Header Char"/>
    <w:basedOn w:val="DefaultParagraphFont"/>
    <w:link w:val="Header"/>
    <w:uiPriority w:val="99"/>
    <w:rsid w:val="005A67B6"/>
    <w:rPr>
      <w:szCs w:val="22"/>
    </w:rPr>
  </w:style>
  <w:style w:type="paragraph" w:styleId="Footer">
    <w:name w:val="footer"/>
    <w:basedOn w:val="Normal"/>
    <w:link w:val="FooterChar"/>
    <w:uiPriority w:val="99"/>
    <w:unhideWhenUsed/>
    <w:rsid w:val="005A67B6"/>
    <w:pPr>
      <w:tabs>
        <w:tab w:val="center" w:pos="4680"/>
        <w:tab w:val="right" w:pos="9360"/>
      </w:tabs>
      <w:spacing w:line="240" w:lineRule="auto"/>
    </w:pPr>
  </w:style>
  <w:style w:type="character" w:customStyle="1" w:styleId="FooterChar">
    <w:name w:val="Footer Char"/>
    <w:basedOn w:val="DefaultParagraphFont"/>
    <w:link w:val="Footer"/>
    <w:uiPriority w:val="99"/>
    <w:rsid w:val="005A67B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hyperlink" Target="mailto:N_andreass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btownship@gmail.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2020-11-13T13:46:00Z</dcterms:created>
  <dcterms:modified xsi:type="dcterms:W3CDTF">2020-11-13T13:46:00Z</dcterms:modified>
</cp:coreProperties>
</file>