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7ED9F" w14:textId="77777777" w:rsidR="002D7401" w:rsidRPr="002D7401" w:rsidRDefault="002D7401" w:rsidP="002D7401">
      <w:pPr>
        <w:tabs>
          <w:tab w:val="left" w:pos="0"/>
        </w:tabs>
        <w:jc w:val="center"/>
        <w:rPr>
          <w:b/>
          <w:sz w:val="24"/>
        </w:rPr>
      </w:pPr>
      <w:r w:rsidRPr="002D7401">
        <w:rPr>
          <w:b/>
          <w:sz w:val="24"/>
        </w:rPr>
        <w:t>BEFORE THE</w:t>
      </w:r>
    </w:p>
    <w:p w14:paraId="56739825" w14:textId="77777777" w:rsidR="002D7401" w:rsidRPr="002D7401" w:rsidRDefault="002D7401" w:rsidP="002D7401">
      <w:pPr>
        <w:tabs>
          <w:tab w:val="left" w:pos="0"/>
        </w:tabs>
        <w:jc w:val="center"/>
        <w:rPr>
          <w:b/>
          <w:sz w:val="24"/>
        </w:rPr>
      </w:pPr>
      <w:smartTag w:uri="urn:schemas-microsoft-com:office:smarttags" w:element="State">
        <w:smartTag w:uri="urn:schemas-microsoft-com:office:smarttags" w:element="place">
          <w:r w:rsidRPr="002D7401">
            <w:rPr>
              <w:b/>
              <w:sz w:val="24"/>
            </w:rPr>
            <w:t>PENNSYLVANIA</w:t>
          </w:r>
        </w:smartTag>
      </w:smartTag>
      <w:r w:rsidRPr="002D7401">
        <w:rPr>
          <w:b/>
          <w:sz w:val="24"/>
        </w:rPr>
        <w:t xml:space="preserve"> PUBLIC UTILITY COMMISSION</w:t>
      </w:r>
    </w:p>
    <w:p w14:paraId="2BA0A3CD" w14:textId="77777777" w:rsidR="002D7401" w:rsidRPr="002D7401" w:rsidRDefault="002D7401" w:rsidP="002D7401">
      <w:pPr>
        <w:tabs>
          <w:tab w:val="left" w:pos="0"/>
        </w:tabs>
        <w:jc w:val="both"/>
        <w:rPr>
          <w:b/>
          <w:sz w:val="24"/>
        </w:rPr>
      </w:pPr>
    </w:p>
    <w:p w14:paraId="4CB8B994" w14:textId="77777777" w:rsidR="002D7401" w:rsidRPr="002D7401" w:rsidRDefault="002D7401" w:rsidP="002D7401">
      <w:pPr>
        <w:tabs>
          <w:tab w:val="left" w:pos="0"/>
        </w:tabs>
        <w:jc w:val="both"/>
        <w:rPr>
          <w:b/>
          <w:sz w:val="24"/>
        </w:rPr>
      </w:pPr>
    </w:p>
    <w:p w14:paraId="65B42EE4" w14:textId="77777777" w:rsidR="002D7401" w:rsidRPr="002D7401" w:rsidRDefault="002D7401" w:rsidP="002D7401">
      <w:pPr>
        <w:tabs>
          <w:tab w:val="left" w:pos="0"/>
        </w:tabs>
        <w:jc w:val="both"/>
        <w:rPr>
          <w:b/>
          <w:sz w:val="24"/>
        </w:rPr>
      </w:pPr>
    </w:p>
    <w:p w14:paraId="4C77CFA6" w14:textId="77777777" w:rsidR="002D7401" w:rsidRPr="002D7401" w:rsidRDefault="002D7401" w:rsidP="002D7401">
      <w:pPr>
        <w:tabs>
          <w:tab w:val="left" w:pos="0"/>
        </w:tabs>
        <w:jc w:val="both"/>
        <w:rPr>
          <w:b/>
          <w:sz w:val="24"/>
        </w:rPr>
      </w:pPr>
      <w:r w:rsidRPr="002D7401">
        <w:rPr>
          <w:sz w:val="24"/>
        </w:rPr>
        <w:t>Todd Koger</w:t>
      </w:r>
      <w:r w:rsidRPr="002D7401">
        <w:rPr>
          <w:sz w:val="24"/>
        </w:rPr>
        <w:tab/>
      </w:r>
      <w:r w:rsidRPr="002D7401">
        <w:rPr>
          <w:sz w:val="24"/>
        </w:rPr>
        <w:tab/>
      </w:r>
      <w:r w:rsidRPr="002D7401">
        <w:rPr>
          <w:sz w:val="24"/>
        </w:rPr>
        <w:tab/>
      </w:r>
      <w:r w:rsidRPr="002D7401">
        <w:rPr>
          <w:sz w:val="24"/>
        </w:rPr>
        <w:tab/>
      </w:r>
      <w:r w:rsidRPr="002D7401">
        <w:rPr>
          <w:sz w:val="24"/>
        </w:rPr>
        <w:tab/>
      </w:r>
      <w:r w:rsidRPr="002D7401">
        <w:rPr>
          <w:sz w:val="24"/>
        </w:rPr>
        <w:tab/>
        <w:t>:</w:t>
      </w:r>
      <w:r w:rsidRPr="002D7401">
        <w:rPr>
          <w:sz w:val="24"/>
        </w:rPr>
        <w:tab/>
      </w:r>
      <w:r w:rsidRPr="002D7401">
        <w:rPr>
          <w:sz w:val="24"/>
        </w:rPr>
        <w:tab/>
        <w:t>C-2019-3013238</w:t>
      </w:r>
    </w:p>
    <w:p w14:paraId="2B65DF95" w14:textId="77777777" w:rsidR="002D7401" w:rsidRPr="002D7401" w:rsidRDefault="002D7401" w:rsidP="002D7401">
      <w:pPr>
        <w:tabs>
          <w:tab w:val="left" w:pos="0"/>
        </w:tabs>
        <w:jc w:val="both"/>
        <w:rPr>
          <w:sz w:val="24"/>
        </w:rPr>
      </w:pPr>
      <w:r w:rsidRPr="002D7401">
        <w:rPr>
          <w:b/>
          <w:sz w:val="24"/>
        </w:rPr>
        <w:tab/>
      </w:r>
      <w:r w:rsidRPr="002D7401">
        <w:rPr>
          <w:b/>
          <w:sz w:val="24"/>
        </w:rPr>
        <w:tab/>
      </w:r>
      <w:r w:rsidRPr="002D7401">
        <w:rPr>
          <w:b/>
          <w:sz w:val="24"/>
        </w:rPr>
        <w:tab/>
      </w:r>
      <w:r w:rsidRPr="002D7401">
        <w:rPr>
          <w:b/>
          <w:sz w:val="24"/>
        </w:rPr>
        <w:tab/>
      </w:r>
      <w:r w:rsidRPr="002D7401">
        <w:rPr>
          <w:b/>
          <w:sz w:val="24"/>
        </w:rPr>
        <w:tab/>
      </w:r>
      <w:r w:rsidRPr="002D7401">
        <w:rPr>
          <w:b/>
          <w:sz w:val="24"/>
        </w:rPr>
        <w:tab/>
      </w:r>
      <w:r w:rsidRPr="002D7401">
        <w:rPr>
          <w:b/>
          <w:sz w:val="24"/>
        </w:rPr>
        <w:tab/>
      </w:r>
      <w:r w:rsidRPr="002D7401">
        <w:rPr>
          <w:sz w:val="24"/>
        </w:rPr>
        <w:t>:</w:t>
      </w:r>
      <w:r w:rsidRPr="002D7401">
        <w:rPr>
          <w:sz w:val="24"/>
        </w:rPr>
        <w:tab/>
      </w:r>
      <w:r w:rsidRPr="002D7401">
        <w:rPr>
          <w:sz w:val="24"/>
        </w:rPr>
        <w:tab/>
        <w:t>C-2020-3020394</w:t>
      </w:r>
    </w:p>
    <w:p w14:paraId="7E3F2D85" w14:textId="77777777" w:rsidR="002D7401" w:rsidRPr="002D7401" w:rsidRDefault="002D7401" w:rsidP="002D7401">
      <w:pPr>
        <w:tabs>
          <w:tab w:val="left" w:pos="0"/>
        </w:tabs>
        <w:jc w:val="both"/>
        <w:rPr>
          <w:sz w:val="24"/>
        </w:rPr>
      </w:pPr>
      <w:r w:rsidRPr="002D7401">
        <w:rPr>
          <w:sz w:val="24"/>
        </w:rPr>
        <w:tab/>
        <w:t>v.</w:t>
      </w:r>
      <w:r w:rsidRPr="002D7401">
        <w:rPr>
          <w:sz w:val="24"/>
        </w:rPr>
        <w:tab/>
      </w:r>
      <w:r w:rsidRPr="002D7401">
        <w:rPr>
          <w:sz w:val="24"/>
        </w:rPr>
        <w:tab/>
      </w:r>
      <w:r w:rsidRPr="002D7401">
        <w:rPr>
          <w:sz w:val="24"/>
        </w:rPr>
        <w:tab/>
      </w:r>
      <w:r w:rsidRPr="002D7401">
        <w:rPr>
          <w:sz w:val="24"/>
        </w:rPr>
        <w:tab/>
      </w:r>
      <w:r w:rsidRPr="002D7401">
        <w:rPr>
          <w:sz w:val="24"/>
        </w:rPr>
        <w:tab/>
      </w:r>
      <w:r w:rsidRPr="002D7401">
        <w:rPr>
          <w:sz w:val="24"/>
        </w:rPr>
        <w:tab/>
        <w:t>:</w:t>
      </w:r>
      <w:r w:rsidRPr="002D7401">
        <w:rPr>
          <w:b/>
          <w:sz w:val="24"/>
        </w:rPr>
        <w:tab/>
      </w:r>
      <w:r w:rsidRPr="002D7401">
        <w:rPr>
          <w:b/>
          <w:sz w:val="24"/>
        </w:rPr>
        <w:tab/>
      </w:r>
    </w:p>
    <w:p w14:paraId="58C231B7" w14:textId="77777777" w:rsidR="002D7401" w:rsidRPr="002D7401" w:rsidRDefault="002D7401" w:rsidP="002D7401">
      <w:pPr>
        <w:tabs>
          <w:tab w:val="left" w:pos="0"/>
        </w:tabs>
        <w:jc w:val="both"/>
        <w:rPr>
          <w:sz w:val="24"/>
        </w:rPr>
      </w:pPr>
      <w:r w:rsidRPr="002D7401">
        <w:rPr>
          <w:sz w:val="24"/>
        </w:rPr>
        <w:tab/>
      </w:r>
      <w:r w:rsidRPr="002D7401">
        <w:rPr>
          <w:sz w:val="24"/>
        </w:rPr>
        <w:tab/>
      </w:r>
      <w:r w:rsidRPr="002D7401">
        <w:rPr>
          <w:sz w:val="24"/>
        </w:rPr>
        <w:tab/>
      </w:r>
      <w:r w:rsidRPr="002D7401">
        <w:rPr>
          <w:sz w:val="24"/>
        </w:rPr>
        <w:tab/>
      </w:r>
      <w:r w:rsidRPr="002D7401">
        <w:rPr>
          <w:sz w:val="24"/>
        </w:rPr>
        <w:tab/>
      </w:r>
      <w:r w:rsidRPr="002D7401">
        <w:rPr>
          <w:sz w:val="24"/>
        </w:rPr>
        <w:tab/>
      </w:r>
      <w:r w:rsidRPr="002D7401">
        <w:rPr>
          <w:sz w:val="24"/>
        </w:rPr>
        <w:tab/>
        <w:t>:</w:t>
      </w:r>
    </w:p>
    <w:p w14:paraId="2CFA10A0" w14:textId="77777777" w:rsidR="002D7401" w:rsidRPr="002D7401" w:rsidRDefault="002D7401" w:rsidP="002D7401">
      <w:pPr>
        <w:tabs>
          <w:tab w:val="left" w:pos="0"/>
        </w:tabs>
        <w:jc w:val="both"/>
        <w:rPr>
          <w:sz w:val="24"/>
        </w:rPr>
      </w:pPr>
      <w:r w:rsidRPr="002D7401">
        <w:rPr>
          <w:sz w:val="24"/>
        </w:rPr>
        <w:t>Duquesne Light Company</w:t>
      </w:r>
      <w:r w:rsidRPr="002D7401">
        <w:rPr>
          <w:sz w:val="24"/>
        </w:rPr>
        <w:tab/>
      </w:r>
      <w:r w:rsidRPr="002D7401">
        <w:rPr>
          <w:sz w:val="24"/>
        </w:rPr>
        <w:tab/>
      </w:r>
      <w:r w:rsidRPr="002D7401">
        <w:rPr>
          <w:sz w:val="24"/>
        </w:rPr>
        <w:tab/>
      </w:r>
      <w:r w:rsidRPr="002D7401">
        <w:rPr>
          <w:sz w:val="24"/>
        </w:rPr>
        <w:tab/>
        <w:t>:</w:t>
      </w:r>
    </w:p>
    <w:p w14:paraId="105C871F" w14:textId="77777777" w:rsidR="002D7401" w:rsidRPr="002D7401" w:rsidRDefault="002D7401" w:rsidP="002D7401">
      <w:pPr>
        <w:tabs>
          <w:tab w:val="left" w:pos="0"/>
        </w:tabs>
        <w:jc w:val="both"/>
        <w:rPr>
          <w:sz w:val="24"/>
        </w:rPr>
      </w:pPr>
      <w:r w:rsidRPr="002D7401">
        <w:rPr>
          <w:sz w:val="24"/>
        </w:rPr>
        <w:tab/>
      </w:r>
      <w:r w:rsidRPr="002D7401">
        <w:rPr>
          <w:sz w:val="24"/>
        </w:rPr>
        <w:tab/>
      </w:r>
    </w:p>
    <w:p w14:paraId="48B85E31" w14:textId="77777777" w:rsidR="002D7401" w:rsidRPr="002D7401" w:rsidRDefault="002D7401" w:rsidP="002D7401">
      <w:pPr>
        <w:tabs>
          <w:tab w:val="left" w:pos="0"/>
        </w:tabs>
        <w:jc w:val="both"/>
        <w:rPr>
          <w:b/>
          <w:sz w:val="24"/>
        </w:rPr>
      </w:pPr>
    </w:p>
    <w:p w14:paraId="640264E6" w14:textId="77777777" w:rsidR="002D7401" w:rsidRPr="002D7401" w:rsidRDefault="002D7401" w:rsidP="002D7401">
      <w:pPr>
        <w:tabs>
          <w:tab w:val="left" w:pos="0"/>
        </w:tabs>
        <w:jc w:val="both"/>
        <w:rPr>
          <w:b/>
          <w:sz w:val="24"/>
        </w:rPr>
      </w:pPr>
    </w:p>
    <w:p w14:paraId="3D0919BE" w14:textId="77777777" w:rsidR="00756E57" w:rsidRPr="00756E57" w:rsidRDefault="00096658" w:rsidP="002D7401">
      <w:pPr>
        <w:tabs>
          <w:tab w:val="center" w:pos="4680"/>
        </w:tabs>
        <w:suppressAutoHyphens/>
        <w:autoSpaceDE w:val="0"/>
        <w:autoSpaceDN w:val="0"/>
        <w:jc w:val="center"/>
        <w:rPr>
          <w:b/>
          <w:bCs/>
          <w:spacing w:val="-3"/>
          <w:sz w:val="24"/>
          <w:szCs w:val="24"/>
        </w:rPr>
      </w:pPr>
      <w:r w:rsidRPr="00756E57">
        <w:rPr>
          <w:b/>
          <w:bCs/>
          <w:spacing w:val="-3"/>
          <w:sz w:val="24"/>
          <w:szCs w:val="24"/>
        </w:rPr>
        <w:t>INTERIM ORDER</w:t>
      </w:r>
    </w:p>
    <w:p w14:paraId="4AE5C95C" w14:textId="0854ECB2" w:rsidR="002D7401" w:rsidRPr="002D7401" w:rsidRDefault="00096658" w:rsidP="002D7401">
      <w:pPr>
        <w:tabs>
          <w:tab w:val="center" w:pos="4680"/>
        </w:tabs>
        <w:suppressAutoHyphens/>
        <w:autoSpaceDE w:val="0"/>
        <w:autoSpaceDN w:val="0"/>
        <w:jc w:val="center"/>
        <w:rPr>
          <w:b/>
          <w:bCs/>
          <w:spacing w:val="-3"/>
          <w:sz w:val="24"/>
          <w:szCs w:val="24"/>
          <w:u w:val="single"/>
        </w:rPr>
      </w:pPr>
      <w:r>
        <w:rPr>
          <w:b/>
          <w:bCs/>
          <w:spacing w:val="-3"/>
          <w:sz w:val="24"/>
          <w:szCs w:val="24"/>
          <w:u w:val="single"/>
        </w:rPr>
        <w:t>SCHEDULING CONFERENCE</w:t>
      </w:r>
    </w:p>
    <w:p w14:paraId="6C6AA749" w14:textId="77777777" w:rsidR="002D7401" w:rsidRPr="002D7401" w:rsidRDefault="002D7401" w:rsidP="002D7401">
      <w:pPr>
        <w:tabs>
          <w:tab w:val="center" w:pos="4680"/>
        </w:tabs>
        <w:suppressAutoHyphens/>
        <w:autoSpaceDE w:val="0"/>
        <w:autoSpaceDN w:val="0"/>
        <w:spacing w:line="360" w:lineRule="auto"/>
        <w:rPr>
          <w:spacing w:val="-3"/>
          <w:sz w:val="24"/>
          <w:szCs w:val="24"/>
          <w:u w:val="single"/>
        </w:rPr>
      </w:pPr>
    </w:p>
    <w:p w14:paraId="52A085B1" w14:textId="5DDBF3C1" w:rsidR="002D7401" w:rsidRPr="002D7401" w:rsidRDefault="002D7401" w:rsidP="002D7401">
      <w:pPr>
        <w:tabs>
          <w:tab w:val="left" w:pos="-720"/>
        </w:tabs>
        <w:suppressAutoHyphens/>
        <w:autoSpaceDE w:val="0"/>
        <w:autoSpaceDN w:val="0"/>
        <w:spacing w:line="360" w:lineRule="auto"/>
        <w:ind w:firstLine="1440"/>
        <w:rPr>
          <w:rFonts w:cs="CG Times"/>
          <w:sz w:val="24"/>
          <w:szCs w:val="24"/>
        </w:rPr>
      </w:pPr>
      <w:r w:rsidRPr="002D7401">
        <w:rPr>
          <w:spacing w:val="-3"/>
          <w:sz w:val="24"/>
          <w:szCs w:val="24"/>
        </w:rPr>
        <w:t xml:space="preserve">A Conference is scheduled in this </w:t>
      </w:r>
      <w:r w:rsidR="0051269C">
        <w:rPr>
          <w:spacing w:val="-3"/>
          <w:sz w:val="24"/>
          <w:szCs w:val="24"/>
        </w:rPr>
        <w:t xml:space="preserve">consolidated </w:t>
      </w:r>
      <w:r w:rsidRPr="002D7401">
        <w:rPr>
          <w:spacing w:val="-3"/>
          <w:sz w:val="24"/>
          <w:szCs w:val="24"/>
        </w:rPr>
        <w:t xml:space="preserve">case for </w:t>
      </w:r>
      <w:r w:rsidRPr="002D7401">
        <w:rPr>
          <w:b/>
          <w:spacing w:val="-3"/>
          <w:sz w:val="24"/>
          <w:szCs w:val="24"/>
        </w:rPr>
        <w:t>Tuesday, December 15, 2020 at 10:00</w:t>
      </w:r>
      <w:r w:rsidR="005E6331">
        <w:rPr>
          <w:b/>
          <w:spacing w:val="-3"/>
          <w:sz w:val="24"/>
          <w:szCs w:val="24"/>
        </w:rPr>
        <w:t> </w:t>
      </w:r>
      <w:r w:rsidRPr="002D7401">
        <w:rPr>
          <w:b/>
          <w:spacing w:val="-3"/>
          <w:sz w:val="24"/>
          <w:szCs w:val="24"/>
        </w:rPr>
        <w:t>a.m.</w:t>
      </w:r>
      <w:r w:rsidRPr="002D7401">
        <w:rPr>
          <w:spacing w:val="-3"/>
          <w:sz w:val="24"/>
          <w:szCs w:val="24"/>
        </w:rPr>
        <w:t xml:space="preserve"> </w:t>
      </w:r>
      <w:r w:rsidR="000D04BA">
        <w:rPr>
          <w:spacing w:val="-3"/>
          <w:sz w:val="24"/>
          <w:szCs w:val="24"/>
        </w:rPr>
        <w:t xml:space="preserve">to address the </w:t>
      </w:r>
      <w:r w:rsidR="0051269C">
        <w:rPr>
          <w:spacing w:val="-3"/>
          <w:sz w:val="24"/>
          <w:szCs w:val="24"/>
        </w:rPr>
        <w:t xml:space="preserve">outstanding motions and preliminary objections. </w:t>
      </w:r>
      <w:r w:rsidRPr="002D7401">
        <w:rPr>
          <w:spacing w:val="-3"/>
          <w:sz w:val="24"/>
          <w:szCs w:val="24"/>
        </w:rPr>
        <w:t xml:space="preserve"> </w:t>
      </w:r>
      <w:r w:rsidRPr="002D7401">
        <w:rPr>
          <w:rFonts w:cs="CG Times"/>
          <w:sz w:val="24"/>
          <w:szCs w:val="24"/>
        </w:rPr>
        <w:t xml:space="preserve">The undersigned administrative law judge will preside telephonically.  To participate in the </w:t>
      </w:r>
      <w:r w:rsidR="00E22269">
        <w:rPr>
          <w:rFonts w:cs="CG Times"/>
          <w:sz w:val="24"/>
          <w:szCs w:val="24"/>
        </w:rPr>
        <w:t>C</w:t>
      </w:r>
      <w:r w:rsidRPr="002D7401">
        <w:rPr>
          <w:rFonts w:cs="CG Times"/>
          <w:sz w:val="24"/>
          <w:szCs w:val="24"/>
        </w:rPr>
        <w:t xml:space="preserve">onference, you must dial the toll-free number listed below.  You will be prompted to enter a PIN number, which is also listed below.  You will be asked to speak your name and then the telephone system will connect you to the hearing.  </w:t>
      </w:r>
    </w:p>
    <w:p w14:paraId="7335BFF9" w14:textId="77777777" w:rsidR="002D7401" w:rsidRPr="002D7401" w:rsidRDefault="002D7401" w:rsidP="002D7401">
      <w:pPr>
        <w:tabs>
          <w:tab w:val="left" w:pos="-720"/>
        </w:tabs>
        <w:suppressAutoHyphens/>
        <w:autoSpaceDE w:val="0"/>
        <w:autoSpaceDN w:val="0"/>
        <w:spacing w:line="360" w:lineRule="auto"/>
        <w:rPr>
          <w:rFonts w:cs="CG Times"/>
          <w:sz w:val="24"/>
          <w:szCs w:val="24"/>
        </w:rPr>
      </w:pPr>
    </w:p>
    <w:p w14:paraId="7012AA24" w14:textId="77777777" w:rsidR="002D7401" w:rsidRPr="002D7401" w:rsidRDefault="002D7401" w:rsidP="002D7401">
      <w:pPr>
        <w:autoSpaceDE w:val="0"/>
        <w:autoSpaceDN w:val="0"/>
        <w:rPr>
          <w:rFonts w:cs="CG Times"/>
          <w:sz w:val="24"/>
          <w:szCs w:val="24"/>
        </w:rPr>
      </w:pPr>
      <w:r w:rsidRPr="002D7401">
        <w:rPr>
          <w:rFonts w:cs="CG Times"/>
          <w:sz w:val="24"/>
          <w:szCs w:val="24"/>
        </w:rPr>
        <w:tab/>
      </w:r>
      <w:r w:rsidRPr="002D7401">
        <w:rPr>
          <w:rFonts w:cs="CG Times"/>
          <w:sz w:val="24"/>
          <w:szCs w:val="24"/>
        </w:rPr>
        <w:tab/>
      </w:r>
      <w:r w:rsidRPr="002D7401">
        <w:rPr>
          <w:rFonts w:cs="CG Times"/>
          <w:sz w:val="24"/>
          <w:szCs w:val="24"/>
        </w:rPr>
        <w:tab/>
        <w:t>Toll-free Bridge Number:  1-866-566-0651</w:t>
      </w:r>
    </w:p>
    <w:p w14:paraId="17161C7E" w14:textId="77777777" w:rsidR="002D7401" w:rsidRPr="002D7401" w:rsidRDefault="002D7401" w:rsidP="002D7401">
      <w:pPr>
        <w:autoSpaceDE w:val="0"/>
        <w:autoSpaceDN w:val="0"/>
        <w:rPr>
          <w:rFonts w:cs="CG Times"/>
          <w:sz w:val="24"/>
          <w:szCs w:val="24"/>
        </w:rPr>
      </w:pPr>
      <w:r w:rsidRPr="002D7401">
        <w:rPr>
          <w:rFonts w:cs="CG Times"/>
          <w:sz w:val="24"/>
          <w:szCs w:val="24"/>
        </w:rPr>
        <w:tab/>
      </w:r>
      <w:r w:rsidRPr="002D7401">
        <w:rPr>
          <w:rFonts w:cs="CG Times"/>
          <w:sz w:val="24"/>
          <w:szCs w:val="24"/>
        </w:rPr>
        <w:tab/>
      </w:r>
      <w:r w:rsidRPr="002D7401">
        <w:rPr>
          <w:rFonts w:cs="CG Times"/>
          <w:sz w:val="24"/>
          <w:szCs w:val="24"/>
        </w:rPr>
        <w:tab/>
        <w:t>PIN Number:  59956427</w:t>
      </w:r>
    </w:p>
    <w:p w14:paraId="464FD987" w14:textId="77777777" w:rsidR="002D7401" w:rsidRPr="002D7401" w:rsidRDefault="002D7401" w:rsidP="002D7401">
      <w:pPr>
        <w:autoSpaceDE w:val="0"/>
        <w:autoSpaceDN w:val="0"/>
        <w:spacing w:line="360" w:lineRule="auto"/>
        <w:rPr>
          <w:rFonts w:cs="CG Times"/>
          <w:sz w:val="24"/>
          <w:szCs w:val="24"/>
        </w:rPr>
      </w:pPr>
    </w:p>
    <w:p w14:paraId="0058DC06" w14:textId="19667972" w:rsidR="002D7401" w:rsidRPr="002D7401" w:rsidRDefault="002D7401" w:rsidP="002D7401">
      <w:pPr>
        <w:autoSpaceDE w:val="0"/>
        <w:autoSpaceDN w:val="0"/>
        <w:spacing w:line="360" w:lineRule="auto"/>
        <w:rPr>
          <w:rFonts w:cs="CG Times"/>
          <w:bCs/>
          <w:sz w:val="24"/>
          <w:szCs w:val="24"/>
        </w:rPr>
      </w:pPr>
      <w:r w:rsidRPr="002D7401">
        <w:rPr>
          <w:rFonts w:cs="CG Times"/>
          <w:bCs/>
          <w:sz w:val="24"/>
          <w:szCs w:val="24"/>
        </w:rPr>
        <w:t xml:space="preserve">You must call into the </w:t>
      </w:r>
      <w:r w:rsidR="00E22269">
        <w:rPr>
          <w:rFonts w:cs="CG Times"/>
          <w:bCs/>
          <w:sz w:val="24"/>
          <w:szCs w:val="24"/>
        </w:rPr>
        <w:t>C</w:t>
      </w:r>
      <w:r w:rsidRPr="002D7401">
        <w:rPr>
          <w:rFonts w:cs="CG Times"/>
          <w:bCs/>
          <w:sz w:val="24"/>
          <w:szCs w:val="24"/>
        </w:rPr>
        <w:t xml:space="preserve">onference on the scheduled day and time.  Failure of any party to attend the </w:t>
      </w:r>
      <w:r w:rsidR="00E22269">
        <w:rPr>
          <w:rFonts w:cs="CG Times"/>
          <w:bCs/>
          <w:sz w:val="24"/>
          <w:szCs w:val="24"/>
        </w:rPr>
        <w:t>C</w:t>
      </w:r>
      <w:r w:rsidRPr="002D7401">
        <w:rPr>
          <w:rFonts w:cs="CG Times"/>
          <w:bCs/>
          <w:sz w:val="24"/>
          <w:szCs w:val="24"/>
        </w:rPr>
        <w:t>onference without good cause shall constitute a waiver of all objections to the agreements reached and matters decided at the</w:t>
      </w:r>
      <w:r w:rsidR="005E6331">
        <w:rPr>
          <w:rFonts w:cs="CG Times"/>
          <w:bCs/>
          <w:sz w:val="24"/>
          <w:szCs w:val="24"/>
        </w:rPr>
        <w:t xml:space="preserve"> </w:t>
      </w:r>
      <w:r w:rsidR="00E22269">
        <w:rPr>
          <w:rFonts w:cs="CG Times"/>
          <w:bCs/>
          <w:sz w:val="24"/>
          <w:szCs w:val="24"/>
        </w:rPr>
        <w:t>C</w:t>
      </w:r>
      <w:r w:rsidRPr="002D7401">
        <w:rPr>
          <w:rFonts w:cs="CG Times"/>
          <w:bCs/>
          <w:sz w:val="24"/>
          <w:szCs w:val="24"/>
        </w:rPr>
        <w:t>onference.  You will not be called by the Administrative Law Judge (ALJ).</w:t>
      </w:r>
    </w:p>
    <w:p w14:paraId="6BFD8CB2" w14:textId="77777777" w:rsidR="002D7401" w:rsidRPr="002D7401" w:rsidRDefault="002D7401" w:rsidP="002D7401">
      <w:pPr>
        <w:tabs>
          <w:tab w:val="left" w:pos="-720"/>
        </w:tabs>
        <w:suppressAutoHyphens/>
        <w:autoSpaceDE w:val="0"/>
        <w:autoSpaceDN w:val="0"/>
        <w:spacing w:line="360" w:lineRule="auto"/>
        <w:ind w:firstLine="1440"/>
        <w:rPr>
          <w:spacing w:val="-3"/>
          <w:sz w:val="24"/>
          <w:szCs w:val="24"/>
        </w:rPr>
      </w:pPr>
    </w:p>
    <w:p w14:paraId="790B838B" w14:textId="77777777" w:rsidR="002D7401" w:rsidRPr="002D7401" w:rsidRDefault="002D7401" w:rsidP="002D7401">
      <w:pPr>
        <w:tabs>
          <w:tab w:val="left" w:pos="-720"/>
        </w:tabs>
        <w:suppressAutoHyphens/>
        <w:autoSpaceDE w:val="0"/>
        <w:autoSpaceDN w:val="0"/>
        <w:spacing w:line="360" w:lineRule="auto"/>
        <w:ind w:firstLine="1440"/>
        <w:rPr>
          <w:spacing w:val="-3"/>
          <w:sz w:val="24"/>
          <w:szCs w:val="24"/>
        </w:rPr>
      </w:pPr>
      <w:r w:rsidRPr="002D7401">
        <w:rPr>
          <w:spacing w:val="-3"/>
          <w:sz w:val="24"/>
          <w:szCs w:val="24"/>
        </w:rPr>
        <w:t>The parties are hereby directed to comply with the following requirements:</w:t>
      </w:r>
    </w:p>
    <w:p w14:paraId="36B89ABC" w14:textId="77777777" w:rsidR="0068249A" w:rsidRDefault="0068249A" w:rsidP="0068249A">
      <w:pPr>
        <w:tabs>
          <w:tab w:val="left" w:pos="0"/>
        </w:tabs>
        <w:spacing w:line="360" w:lineRule="auto"/>
        <w:rPr>
          <w:sz w:val="24"/>
        </w:rPr>
      </w:pPr>
    </w:p>
    <w:p w14:paraId="110F805F" w14:textId="56DF2189" w:rsidR="002D7401" w:rsidRPr="002D7401" w:rsidRDefault="002D7401" w:rsidP="002D7401">
      <w:pPr>
        <w:numPr>
          <w:ilvl w:val="0"/>
          <w:numId w:val="3"/>
        </w:numPr>
        <w:tabs>
          <w:tab w:val="clear" w:pos="2160"/>
        </w:tabs>
        <w:autoSpaceDE w:val="0"/>
        <w:autoSpaceDN w:val="0"/>
        <w:spacing w:line="360" w:lineRule="auto"/>
        <w:ind w:left="0" w:firstLine="1440"/>
        <w:rPr>
          <w:rFonts w:cs="CG Times"/>
          <w:sz w:val="24"/>
          <w:szCs w:val="24"/>
        </w:rPr>
      </w:pPr>
      <w:r w:rsidRPr="002D7401">
        <w:rPr>
          <w:spacing w:val="-3"/>
          <w:sz w:val="24"/>
          <w:szCs w:val="24"/>
        </w:rPr>
        <w:t xml:space="preserve">A request for a change of the scheduled Conference date must state the agreement or opposition of other parties, and must be submitted in writing no later than five (5) days prior to the Conference.  52 Pa.Code § 1.15(b).  </w:t>
      </w:r>
      <w:r w:rsidRPr="002D7401">
        <w:rPr>
          <w:rFonts w:cs="CG Times"/>
          <w:sz w:val="24"/>
          <w:szCs w:val="24"/>
        </w:rPr>
        <w:t xml:space="preserve">Requests for changes of initial conferences must be sent to the undersigned by email at </w:t>
      </w:r>
      <w:hyperlink r:id="rId7" w:history="1">
        <w:r w:rsidRPr="002D7401">
          <w:rPr>
            <w:rFonts w:cs="CG Times"/>
            <w:color w:val="0563C1"/>
            <w:sz w:val="24"/>
            <w:szCs w:val="24"/>
            <w:u w:val="single"/>
          </w:rPr>
          <w:t>mhoyer@pa.gov</w:t>
        </w:r>
      </w:hyperlink>
      <w:r w:rsidRPr="002D7401">
        <w:rPr>
          <w:rFonts w:cs="CG Times"/>
          <w:sz w:val="24"/>
          <w:szCs w:val="24"/>
        </w:rPr>
        <w:t xml:space="preserve">, with copies to all parties of record.  Only </w:t>
      </w:r>
      <w:r w:rsidRPr="002D7401">
        <w:rPr>
          <w:rFonts w:cs="CG Times"/>
          <w:sz w:val="24"/>
          <w:szCs w:val="24"/>
        </w:rPr>
        <w:lastRenderedPageBreak/>
        <w:t xml:space="preserve">the undersigned Administrative Law Judge or Office of Administrative Law Judge Scheduling Unit may grant a request for a change of a conference.  Such changes are granted only in rare situations where sufficient cause exists.  Requests for changes of subsequent </w:t>
      </w:r>
      <w:r w:rsidR="005E6331">
        <w:rPr>
          <w:rFonts w:cs="CG Times"/>
          <w:sz w:val="24"/>
          <w:szCs w:val="24"/>
        </w:rPr>
        <w:t>c</w:t>
      </w:r>
      <w:r w:rsidRPr="002D7401">
        <w:rPr>
          <w:rFonts w:cs="CG Times"/>
          <w:sz w:val="24"/>
          <w:szCs w:val="24"/>
        </w:rPr>
        <w:t xml:space="preserve">onferences or hearings, if any, should also be served directly on the presiding ALJ. </w:t>
      </w:r>
    </w:p>
    <w:p w14:paraId="1ABC6BA5" w14:textId="77777777" w:rsidR="002D7401" w:rsidRPr="002D7401" w:rsidRDefault="002D7401" w:rsidP="002D7401">
      <w:pPr>
        <w:tabs>
          <w:tab w:val="num" w:pos="2160"/>
        </w:tabs>
        <w:spacing w:line="360" w:lineRule="auto"/>
        <w:ind w:left="1440"/>
        <w:rPr>
          <w:rFonts w:cs="CG Times"/>
          <w:sz w:val="24"/>
          <w:szCs w:val="24"/>
        </w:rPr>
      </w:pPr>
      <w:r w:rsidRPr="002D7401">
        <w:rPr>
          <w:rFonts w:cs="CG Times"/>
          <w:sz w:val="24"/>
          <w:szCs w:val="24"/>
        </w:rPr>
        <w:t xml:space="preserve"> </w:t>
      </w:r>
    </w:p>
    <w:p w14:paraId="497A5615" w14:textId="1717FB12" w:rsidR="002D7401" w:rsidRPr="002D7401" w:rsidRDefault="002D7401" w:rsidP="002D7401">
      <w:pPr>
        <w:tabs>
          <w:tab w:val="left" w:pos="-1440"/>
          <w:tab w:val="left" w:pos="-720"/>
          <w:tab w:val="left" w:pos="0"/>
          <w:tab w:val="left" w:pos="720"/>
          <w:tab w:val="left" w:pos="1440"/>
          <w:tab w:val="num" w:pos="2160"/>
        </w:tabs>
        <w:autoSpaceDE w:val="0"/>
        <w:autoSpaceDN w:val="0"/>
        <w:spacing w:line="360" w:lineRule="auto"/>
        <w:ind w:firstLine="1440"/>
        <w:rPr>
          <w:rFonts w:cs="CG Times"/>
          <w:spacing w:val="-3"/>
          <w:sz w:val="24"/>
          <w:szCs w:val="24"/>
        </w:rPr>
      </w:pPr>
      <w:r w:rsidRPr="002D7401">
        <w:rPr>
          <w:spacing w:val="-3"/>
          <w:sz w:val="24"/>
          <w:szCs w:val="24"/>
        </w:rPr>
        <w:t>In accordance with the foregoing, absent a continuance for good cause, all parties must be prepared to participate in the scheduled Conference.</w:t>
      </w:r>
    </w:p>
    <w:p w14:paraId="03B53D9B" w14:textId="77777777" w:rsidR="0068249A" w:rsidRDefault="0068249A" w:rsidP="0068249A">
      <w:pPr>
        <w:tabs>
          <w:tab w:val="left" w:pos="0"/>
          <w:tab w:val="left" w:pos="2070"/>
        </w:tabs>
        <w:spacing w:line="360" w:lineRule="auto"/>
        <w:rPr>
          <w:sz w:val="24"/>
        </w:rPr>
      </w:pPr>
    </w:p>
    <w:p w14:paraId="5B0918CE" w14:textId="6A96E80C" w:rsidR="0068249A" w:rsidRDefault="0068249A" w:rsidP="002D7401">
      <w:pPr>
        <w:numPr>
          <w:ilvl w:val="0"/>
          <w:numId w:val="1"/>
        </w:numPr>
        <w:tabs>
          <w:tab w:val="clear" w:pos="2160"/>
        </w:tabs>
        <w:spacing w:line="360" w:lineRule="auto"/>
        <w:ind w:left="0" w:firstLine="1440"/>
        <w:rPr>
          <w:sz w:val="24"/>
        </w:rPr>
      </w:pPr>
      <w:r w:rsidRPr="006E2126">
        <w:rPr>
          <w:sz w:val="24"/>
        </w:rPr>
        <w:t xml:space="preserve">Be sure that you </w:t>
      </w:r>
      <w:r w:rsidR="00976522">
        <w:rPr>
          <w:sz w:val="24"/>
        </w:rPr>
        <w:t xml:space="preserve">electronically </w:t>
      </w:r>
      <w:r w:rsidRPr="006E2126">
        <w:rPr>
          <w:sz w:val="24"/>
        </w:rPr>
        <w:t xml:space="preserve">serve me directly with a copy of any document that you </w:t>
      </w:r>
      <w:r w:rsidR="00976522">
        <w:rPr>
          <w:sz w:val="24"/>
        </w:rPr>
        <w:t>e-</w:t>
      </w:r>
      <w:r w:rsidRPr="006E2126">
        <w:rPr>
          <w:sz w:val="24"/>
        </w:rPr>
        <w:t>file in this proceeding at the time of its filing</w:t>
      </w:r>
      <w:r w:rsidR="00976522">
        <w:rPr>
          <w:sz w:val="24"/>
        </w:rPr>
        <w:t xml:space="preserve"> at mhoyer@pa.gov</w:t>
      </w:r>
      <w:r w:rsidRPr="006E2126">
        <w:rPr>
          <w:sz w:val="24"/>
        </w:rPr>
        <w:t xml:space="preserve">.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w:t>
      </w:r>
      <w:r>
        <w:rPr>
          <w:sz w:val="24"/>
        </w:rPr>
        <w:t>Party</w:t>
      </w:r>
      <w:r w:rsidRPr="006E2126">
        <w:rPr>
          <w:sz w:val="24"/>
        </w:rPr>
        <w:t xml:space="preserve">.  For your convenience, a copy of the Commission’s current service list of all </w:t>
      </w:r>
      <w:r>
        <w:rPr>
          <w:sz w:val="24"/>
        </w:rPr>
        <w:t>Parties</w:t>
      </w:r>
      <w:r w:rsidRPr="006E2126">
        <w:rPr>
          <w:sz w:val="24"/>
        </w:rPr>
        <w:t xml:space="preserve"> to this proceeding is enclosed with this Order.</w:t>
      </w:r>
    </w:p>
    <w:p w14:paraId="07098B34" w14:textId="77777777" w:rsidR="0068249A" w:rsidRDefault="0068249A" w:rsidP="0068249A">
      <w:pPr>
        <w:spacing w:line="360" w:lineRule="auto"/>
        <w:rPr>
          <w:sz w:val="24"/>
        </w:rPr>
      </w:pPr>
    </w:p>
    <w:p w14:paraId="142E00BE" w14:textId="1B98CD38" w:rsidR="0068249A" w:rsidRDefault="0068249A" w:rsidP="0068249A">
      <w:pPr>
        <w:numPr>
          <w:ilvl w:val="0"/>
          <w:numId w:val="1"/>
        </w:numPr>
        <w:tabs>
          <w:tab w:val="clear" w:pos="2160"/>
          <w:tab w:val="num" w:pos="0"/>
        </w:tabs>
        <w:spacing w:line="360" w:lineRule="auto"/>
        <w:ind w:left="0" w:firstLine="1440"/>
        <w:rPr>
          <w:sz w:val="24"/>
        </w:rPr>
      </w:pPr>
      <w:r w:rsidRPr="006E2126">
        <w:rPr>
          <w:b/>
          <w:sz w:val="24"/>
        </w:rPr>
        <w:t>Commission policy promotes settlements.  52 Pa.Code §</w:t>
      </w:r>
      <w:r>
        <w:rPr>
          <w:b/>
          <w:sz w:val="24"/>
        </w:rPr>
        <w:t xml:space="preserve"> </w:t>
      </w:r>
      <w:r w:rsidRPr="006E2126">
        <w:rPr>
          <w:b/>
          <w:sz w:val="24"/>
        </w:rPr>
        <w:t xml:space="preserve">5.231(a).  The utility will contact the customer at least one (1) week before the scheduled </w:t>
      </w:r>
      <w:r>
        <w:rPr>
          <w:b/>
          <w:sz w:val="24"/>
        </w:rPr>
        <w:t>conference</w:t>
      </w:r>
      <w:r w:rsidRPr="006E2126">
        <w:rPr>
          <w:b/>
          <w:sz w:val="24"/>
        </w:rPr>
        <w:t xml:space="preserve"> to talk about a possible settlement of </w:t>
      </w:r>
      <w:r w:rsidR="00096658">
        <w:rPr>
          <w:b/>
          <w:sz w:val="24"/>
        </w:rPr>
        <w:t>these</w:t>
      </w:r>
      <w:r w:rsidRPr="006E2126">
        <w:rPr>
          <w:b/>
          <w:sz w:val="24"/>
        </w:rPr>
        <w:t xml:space="preserve"> case</w:t>
      </w:r>
      <w:r w:rsidR="00096658">
        <w:rPr>
          <w:b/>
          <w:sz w:val="24"/>
        </w:rPr>
        <w:t>s</w:t>
      </w:r>
      <w:r w:rsidRPr="006E2126">
        <w:rPr>
          <w:b/>
          <w:sz w:val="24"/>
        </w:rPr>
        <w:t xml:space="preserve">.  </w:t>
      </w:r>
      <w:r w:rsidRPr="006E2126">
        <w:rPr>
          <w:sz w:val="24"/>
        </w:rPr>
        <w:t xml:space="preserve">Even if you are unable to settle </w:t>
      </w:r>
      <w:r w:rsidR="00096658">
        <w:rPr>
          <w:sz w:val="24"/>
        </w:rPr>
        <w:t>these</w:t>
      </w:r>
      <w:r w:rsidRPr="006E2126">
        <w:rPr>
          <w:sz w:val="24"/>
        </w:rPr>
        <w:t xml:space="preserve"> case</w:t>
      </w:r>
      <w:r w:rsidR="00096658">
        <w:rPr>
          <w:sz w:val="24"/>
        </w:rPr>
        <w:t>s</w:t>
      </w:r>
      <w:r w:rsidRPr="006E2126">
        <w:rPr>
          <w:sz w:val="24"/>
        </w:rPr>
        <w:t xml:space="preserve">, you may still resolve many questions or issues during your talks.  If an agreement is reached, a formal hearing will not be necessary and the scheduled </w:t>
      </w:r>
      <w:r>
        <w:rPr>
          <w:sz w:val="24"/>
        </w:rPr>
        <w:t>conference</w:t>
      </w:r>
      <w:r w:rsidRPr="006E2126">
        <w:rPr>
          <w:sz w:val="24"/>
        </w:rPr>
        <w:t xml:space="preserve"> will be cancelled.</w:t>
      </w:r>
    </w:p>
    <w:p w14:paraId="43DF2B00" w14:textId="77777777" w:rsidR="0068249A" w:rsidRDefault="0068249A" w:rsidP="0068249A">
      <w:pPr>
        <w:pStyle w:val="ListParagraph"/>
        <w:spacing w:line="360" w:lineRule="auto"/>
        <w:rPr>
          <w:sz w:val="24"/>
        </w:rPr>
      </w:pPr>
    </w:p>
    <w:p w14:paraId="63817EC2" w14:textId="77777777" w:rsidR="0068249A" w:rsidRDefault="0068249A" w:rsidP="0068249A">
      <w:pPr>
        <w:numPr>
          <w:ilvl w:val="0"/>
          <w:numId w:val="1"/>
        </w:numPr>
        <w:tabs>
          <w:tab w:val="clear" w:pos="2160"/>
          <w:tab w:val="num" w:pos="0"/>
        </w:tabs>
        <w:spacing w:line="360" w:lineRule="auto"/>
        <w:ind w:left="0" w:firstLine="1440"/>
        <w:rPr>
          <w:sz w:val="24"/>
        </w:rPr>
      </w:pPr>
      <w:r w:rsidRPr="00AD0EFA">
        <w:rPr>
          <w:sz w:val="24"/>
        </w:rPr>
        <w:t>Pursuant to 52 Pa.Code §§</w:t>
      </w:r>
      <w:r>
        <w:rPr>
          <w:sz w:val="24"/>
        </w:rPr>
        <w:t xml:space="preserve"> </w:t>
      </w:r>
      <w:r w:rsidRPr="00AD0EFA">
        <w:rPr>
          <w:sz w:val="24"/>
        </w:rPr>
        <w:t xml:space="preserve">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AD0EFA">
        <w:rPr>
          <w:sz w:val="24"/>
        </w:rPr>
        <w:t>1.24(b).</w:t>
      </w:r>
    </w:p>
    <w:p w14:paraId="79E8B78F" w14:textId="77777777" w:rsidR="0068249A" w:rsidRDefault="0068249A" w:rsidP="0068249A">
      <w:pPr>
        <w:pStyle w:val="ListParagraph"/>
        <w:spacing w:line="360" w:lineRule="auto"/>
        <w:rPr>
          <w:sz w:val="24"/>
        </w:rPr>
      </w:pPr>
    </w:p>
    <w:p w14:paraId="6FD6D60B" w14:textId="022E294F" w:rsidR="0068249A" w:rsidRDefault="0068249A" w:rsidP="00756E57">
      <w:pPr>
        <w:spacing w:line="360" w:lineRule="auto"/>
        <w:rPr>
          <w:sz w:val="24"/>
        </w:rPr>
      </w:pPr>
    </w:p>
    <w:p w14:paraId="1FDE4FD2" w14:textId="5389FD64" w:rsidR="0068249A" w:rsidRDefault="0068249A" w:rsidP="0068249A">
      <w:pPr>
        <w:rPr>
          <w:sz w:val="24"/>
        </w:rPr>
      </w:pPr>
    </w:p>
    <w:p w14:paraId="2EA8ED74" w14:textId="7F921A91" w:rsidR="0068249A" w:rsidRPr="006754D0" w:rsidRDefault="0068249A" w:rsidP="00756E57">
      <w:pPr>
        <w:numPr>
          <w:ilvl w:val="0"/>
          <w:numId w:val="1"/>
        </w:numPr>
        <w:tabs>
          <w:tab w:val="clear" w:pos="2160"/>
        </w:tabs>
        <w:spacing w:line="360" w:lineRule="auto"/>
        <w:ind w:left="0" w:firstLine="1440"/>
        <w:rPr>
          <w:sz w:val="24"/>
        </w:rPr>
      </w:pPr>
      <w:r>
        <w:rPr>
          <w:sz w:val="24"/>
        </w:rPr>
        <w:lastRenderedPageBreak/>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r w:rsidR="002D7401">
        <w:rPr>
          <w:sz w:val="24"/>
        </w:rPr>
        <w:br/>
      </w:r>
    </w:p>
    <w:p w14:paraId="1B073B56" w14:textId="79759D96" w:rsidR="0068249A" w:rsidRDefault="0068249A" w:rsidP="0068249A">
      <w:pPr>
        <w:numPr>
          <w:ilvl w:val="0"/>
          <w:numId w:val="1"/>
        </w:numPr>
        <w:tabs>
          <w:tab w:val="clear" w:pos="2160"/>
          <w:tab w:val="left" w:pos="0"/>
        </w:tabs>
        <w:spacing w:line="360" w:lineRule="auto"/>
        <w:ind w:left="0" w:firstLine="1440"/>
        <w:rPr>
          <w:sz w:val="24"/>
        </w:rPr>
      </w:pPr>
      <w:r w:rsidRPr="006754D0">
        <w:rPr>
          <w:b/>
          <w:sz w:val="24"/>
        </w:rPr>
        <w:t xml:space="preserve">YOU MAY LOSE THIS CASE, IF YOU DO NOT TAKE PART IN THIS </w:t>
      </w:r>
      <w:r>
        <w:rPr>
          <w:b/>
          <w:sz w:val="24"/>
        </w:rPr>
        <w:t>CONFERENCE</w:t>
      </w:r>
      <w:r w:rsidRPr="006754D0">
        <w:rPr>
          <w:b/>
          <w:sz w:val="24"/>
        </w:rPr>
        <w:t xml:space="preserve"> AND PRESENT EVIDENCE </w:t>
      </w:r>
      <w:r>
        <w:rPr>
          <w:b/>
          <w:sz w:val="24"/>
        </w:rPr>
        <w:t xml:space="preserve">AT  </w:t>
      </w:r>
      <w:r w:rsidR="00096658">
        <w:rPr>
          <w:b/>
          <w:sz w:val="24"/>
        </w:rPr>
        <w:t>A</w:t>
      </w:r>
      <w:r w:rsidR="009F6CB7">
        <w:rPr>
          <w:b/>
          <w:sz w:val="24"/>
        </w:rPr>
        <w:t>NY</w:t>
      </w:r>
      <w:r w:rsidR="00096658">
        <w:rPr>
          <w:b/>
          <w:sz w:val="24"/>
        </w:rPr>
        <w:t xml:space="preserve"> </w:t>
      </w:r>
      <w:r>
        <w:rPr>
          <w:b/>
          <w:sz w:val="24"/>
        </w:rPr>
        <w:t xml:space="preserve">HEARING  SCHEDULED AT A LATER DATE </w:t>
      </w:r>
      <w:r w:rsidRPr="006754D0">
        <w:rPr>
          <w:b/>
          <w:sz w:val="24"/>
        </w:rPr>
        <w:t>ON THE ISSUES RAISED.  52</w:t>
      </w:r>
      <w:r>
        <w:rPr>
          <w:b/>
          <w:sz w:val="24"/>
        </w:rPr>
        <w:t> </w:t>
      </w:r>
      <w:r w:rsidRPr="006754D0">
        <w:rPr>
          <w:b/>
          <w:sz w:val="24"/>
        </w:rPr>
        <w:t>Pa.Code §</w:t>
      </w:r>
      <w:r>
        <w:rPr>
          <w:b/>
          <w:sz w:val="24"/>
        </w:rPr>
        <w:t xml:space="preserve"> </w:t>
      </w:r>
      <w:r w:rsidRPr="006754D0">
        <w:rPr>
          <w:b/>
          <w:sz w:val="24"/>
        </w:rPr>
        <w:t>5.245.</w:t>
      </w:r>
    </w:p>
    <w:p w14:paraId="7F7C1D2B" w14:textId="77777777" w:rsidR="0068249A" w:rsidRDefault="0068249A" w:rsidP="0068249A">
      <w:pPr>
        <w:tabs>
          <w:tab w:val="left" w:pos="0"/>
        </w:tabs>
        <w:spacing w:line="360" w:lineRule="auto"/>
        <w:rPr>
          <w:sz w:val="24"/>
        </w:rPr>
      </w:pPr>
    </w:p>
    <w:p w14:paraId="5777ED09" w14:textId="402D08FE" w:rsidR="0068249A" w:rsidRDefault="0068249A" w:rsidP="0068249A">
      <w:pPr>
        <w:numPr>
          <w:ilvl w:val="0"/>
          <w:numId w:val="1"/>
        </w:numPr>
        <w:tabs>
          <w:tab w:val="clear" w:pos="2160"/>
          <w:tab w:val="left" w:pos="0"/>
        </w:tabs>
        <w:spacing w:line="360" w:lineRule="auto"/>
        <w:ind w:left="0" w:firstLine="1440"/>
        <w:rPr>
          <w:sz w:val="24"/>
        </w:rPr>
      </w:pPr>
      <w:r w:rsidRPr="006754D0">
        <w:rPr>
          <w:sz w:val="24"/>
        </w:rPr>
        <w:t xml:space="preserve">Although the </w:t>
      </w:r>
      <w:r w:rsidR="00E22269">
        <w:rPr>
          <w:sz w:val="24"/>
        </w:rPr>
        <w:t>C</w:t>
      </w:r>
      <w:r>
        <w:rPr>
          <w:sz w:val="24"/>
        </w:rPr>
        <w:t>onference</w:t>
      </w:r>
      <w:r w:rsidRPr="006754D0">
        <w:rPr>
          <w:sz w:val="24"/>
        </w:rPr>
        <w:t xml:space="preserve"> is being conducted telephonically for the convenience of the </w:t>
      </w:r>
      <w:r>
        <w:rPr>
          <w:sz w:val="24"/>
        </w:rPr>
        <w:t>Parties</w:t>
      </w:r>
      <w:r w:rsidRPr="006754D0">
        <w:rPr>
          <w:sz w:val="24"/>
        </w:rPr>
        <w:t>, it is still a formal legal proceeding and will be conducted in accordance with the Commission’s Rules of Practice and Procedure.  52 Pa.Code §§</w:t>
      </w:r>
      <w:r>
        <w:rPr>
          <w:sz w:val="24"/>
        </w:rPr>
        <w:t xml:space="preserve"> </w:t>
      </w:r>
      <w:r w:rsidRPr="006754D0">
        <w:rPr>
          <w:sz w:val="24"/>
        </w:rPr>
        <w:t xml:space="preserve">1.1, </w:t>
      </w:r>
      <w:r w:rsidRPr="006754D0">
        <w:rPr>
          <w:i/>
          <w:sz w:val="24"/>
        </w:rPr>
        <w:t>et</w:t>
      </w:r>
      <w:r>
        <w:rPr>
          <w:i/>
          <w:sz w:val="24"/>
        </w:rPr>
        <w:t> </w:t>
      </w:r>
      <w:r w:rsidRPr="006754D0">
        <w:rPr>
          <w:i/>
          <w:sz w:val="24"/>
        </w:rPr>
        <w:t>seq</w:t>
      </w:r>
      <w:r w:rsidRPr="006754D0">
        <w:rPr>
          <w:sz w:val="24"/>
        </w:rPr>
        <w:t>.</w:t>
      </w:r>
    </w:p>
    <w:p w14:paraId="2ECD5A32" w14:textId="77777777" w:rsidR="0068249A" w:rsidRDefault="0068249A" w:rsidP="0068249A">
      <w:pPr>
        <w:tabs>
          <w:tab w:val="left" w:pos="0"/>
        </w:tabs>
        <w:spacing w:line="360" w:lineRule="auto"/>
        <w:rPr>
          <w:sz w:val="24"/>
        </w:rPr>
      </w:pPr>
    </w:p>
    <w:p w14:paraId="170A0789" w14:textId="77777777" w:rsidR="0068249A" w:rsidRDefault="0068249A" w:rsidP="0068249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76CFBE4D" w14:textId="0E07A175" w:rsidR="0068249A" w:rsidRDefault="0068249A" w:rsidP="0068249A">
      <w:pPr>
        <w:tabs>
          <w:tab w:val="left" w:pos="0"/>
        </w:tabs>
        <w:spacing w:line="360" w:lineRule="auto"/>
        <w:rPr>
          <w:sz w:val="24"/>
        </w:rPr>
      </w:pPr>
      <w:r w:rsidRPr="00FD0374">
        <w:rPr>
          <w:sz w:val="24"/>
        </w:rPr>
        <w:t xml:space="preserve">Scheduling Office </w:t>
      </w:r>
      <w:r>
        <w:rPr>
          <w:sz w:val="24"/>
        </w:rPr>
        <w:t>a</w:t>
      </w:r>
      <w:r w:rsidRPr="00FD0374">
        <w:rPr>
          <w:sz w:val="24"/>
        </w:rPr>
        <w:t xml:space="preserve">t least ten (10) days before the scheduled </w:t>
      </w:r>
      <w:r>
        <w:rPr>
          <w:sz w:val="24"/>
        </w:rPr>
        <w:t>c</w:t>
      </w:r>
      <w:r w:rsidRPr="00FD0374">
        <w:rPr>
          <w:sz w:val="24"/>
        </w:rPr>
        <w:t xml:space="preserve">onference or </w:t>
      </w:r>
      <w:r>
        <w:rPr>
          <w:sz w:val="24"/>
        </w:rPr>
        <w:t>h</w:t>
      </w:r>
      <w:r w:rsidRPr="00FD0374">
        <w:rPr>
          <w:sz w:val="24"/>
        </w:rPr>
        <w:t>earing to make your request</w:t>
      </w:r>
      <w:r>
        <w:rPr>
          <w:sz w:val="24"/>
        </w:rPr>
        <w:t>.</w:t>
      </w:r>
    </w:p>
    <w:p w14:paraId="1AC47E45" w14:textId="77777777" w:rsidR="0068249A" w:rsidRDefault="0068249A" w:rsidP="0068249A">
      <w:pPr>
        <w:tabs>
          <w:tab w:val="left" w:pos="0"/>
        </w:tabs>
        <w:spacing w:line="360" w:lineRule="auto"/>
        <w:rPr>
          <w:sz w:val="24"/>
        </w:rPr>
      </w:pPr>
    </w:p>
    <w:p w14:paraId="7F2CDEED" w14:textId="77777777" w:rsidR="0068249A" w:rsidRDefault="0068249A" w:rsidP="0068249A">
      <w:pPr>
        <w:tabs>
          <w:tab w:val="left" w:pos="0"/>
        </w:tabs>
        <w:ind w:left="1440"/>
        <w:rPr>
          <w:sz w:val="24"/>
        </w:rPr>
      </w:pPr>
      <w:r>
        <w:rPr>
          <w:sz w:val="24"/>
        </w:rPr>
        <w:t>Scheduling Office:  (717) 787-1399</w:t>
      </w:r>
    </w:p>
    <w:p w14:paraId="77711D56" w14:textId="77777777" w:rsidR="0068249A" w:rsidRDefault="0068249A" w:rsidP="0068249A">
      <w:pPr>
        <w:tabs>
          <w:tab w:val="left" w:pos="0"/>
        </w:tabs>
        <w:ind w:left="1440"/>
        <w:rPr>
          <w:sz w:val="24"/>
        </w:rPr>
      </w:pPr>
      <w:r>
        <w:rPr>
          <w:sz w:val="24"/>
        </w:rPr>
        <w:t>AT&amp;T Relay Service number for persons who are deaf or hearing-impaired:</w:t>
      </w:r>
    </w:p>
    <w:p w14:paraId="497F542B" w14:textId="77777777" w:rsidR="0068249A" w:rsidRDefault="0068249A" w:rsidP="0068249A">
      <w:pPr>
        <w:tabs>
          <w:tab w:val="left" w:pos="0"/>
        </w:tabs>
        <w:ind w:left="1440"/>
        <w:rPr>
          <w:sz w:val="24"/>
        </w:rPr>
      </w:pPr>
      <w:r>
        <w:rPr>
          <w:sz w:val="24"/>
        </w:rPr>
        <w:t>1</w:t>
      </w:r>
      <w:r>
        <w:rPr>
          <w:sz w:val="24"/>
        </w:rPr>
        <w:noBreakHyphen/>
        <w:t>800</w:t>
      </w:r>
      <w:r>
        <w:rPr>
          <w:sz w:val="24"/>
        </w:rPr>
        <w:noBreakHyphen/>
        <w:t>654</w:t>
      </w:r>
      <w:r>
        <w:rPr>
          <w:sz w:val="24"/>
        </w:rPr>
        <w:noBreakHyphen/>
        <w:t>5988.</w:t>
      </w:r>
    </w:p>
    <w:p w14:paraId="34CCCD10" w14:textId="77777777" w:rsidR="0068249A" w:rsidRDefault="0068249A" w:rsidP="0068249A">
      <w:pPr>
        <w:spacing w:line="360" w:lineRule="auto"/>
      </w:pPr>
    </w:p>
    <w:p w14:paraId="2FE3B7AE" w14:textId="77777777" w:rsidR="0068249A" w:rsidRDefault="0068249A" w:rsidP="0068249A"/>
    <w:p w14:paraId="4E0A5205" w14:textId="77777777" w:rsidR="0068249A" w:rsidRPr="00055524" w:rsidRDefault="0068249A" w:rsidP="0068249A">
      <w:pPr>
        <w:pStyle w:val="ListParagraph"/>
        <w:numPr>
          <w:ilvl w:val="0"/>
          <w:numId w:val="1"/>
        </w:numPr>
        <w:tabs>
          <w:tab w:val="clear" w:pos="2160"/>
        </w:tabs>
        <w:spacing w:line="360" w:lineRule="auto"/>
        <w:ind w:left="0" w:firstLine="1440"/>
        <w:rPr>
          <w:sz w:val="24"/>
          <w:szCs w:val="24"/>
        </w:rPr>
      </w:pPr>
      <w:r w:rsidRPr="00055524">
        <w:rPr>
          <w:sz w:val="24"/>
          <w:szCs w:val="24"/>
        </w:rPr>
        <w:t>The Parties are directed to review the regulations pertaining to prehearing conferences, 52 Pa.Code § 5.221- § 5.224, and in particular, § 5.222(d) which provides, in part:</w:t>
      </w:r>
    </w:p>
    <w:p w14:paraId="7CF9726A" w14:textId="77777777" w:rsidR="0068249A" w:rsidRDefault="0068249A" w:rsidP="0068249A">
      <w:pPr>
        <w:ind w:firstLine="1440"/>
        <w:rPr>
          <w:sz w:val="24"/>
          <w:szCs w:val="24"/>
        </w:rPr>
      </w:pPr>
    </w:p>
    <w:p w14:paraId="08A73C3B" w14:textId="77777777" w:rsidR="0068249A" w:rsidRDefault="0068249A" w:rsidP="0068249A">
      <w:pPr>
        <w:ind w:left="1440" w:right="1440"/>
        <w:rPr>
          <w:sz w:val="24"/>
          <w:szCs w:val="24"/>
        </w:rPr>
      </w:pPr>
      <w:r>
        <w:rPr>
          <w:sz w:val="24"/>
          <w:szCs w:val="24"/>
        </w:rPr>
        <w:t xml:space="preserve">           (d) Parties and counsel will be expected to attend the conference by telephone </w:t>
      </w:r>
      <w:r>
        <w:rPr>
          <w:sz w:val="24"/>
          <w:szCs w:val="24"/>
          <w:u w:val="single"/>
        </w:rPr>
        <w:t>fully prepared for useful discussion</w:t>
      </w:r>
      <w:r>
        <w:rPr>
          <w:sz w:val="24"/>
          <w:szCs w:val="24"/>
        </w:rPr>
        <w:t xml:space="preserve"> of all problems involved in the proceeding, both procedural and substantive, and </w:t>
      </w:r>
      <w:r>
        <w:rPr>
          <w:sz w:val="24"/>
          <w:szCs w:val="24"/>
          <w:u w:val="single"/>
        </w:rPr>
        <w:t>fully authorized to make commitments</w:t>
      </w:r>
      <w:r>
        <w:rPr>
          <w:sz w:val="24"/>
          <w:szCs w:val="24"/>
        </w:rPr>
        <w:t xml:space="preserve"> with respect thereto. </w:t>
      </w:r>
    </w:p>
    <w:p w14:paraId="68E582DC" w14:textId="77777777" w:rsidR="0068249A" w:rsidRDefault="0068249A" w:rsidP="002D7401">
      <w:pPr>
        <w:spacing w:line="360" w:lineRule="auto"/>
        <w:ind w:right="1440"/>
        <w:rPr>
          <w:sz w:val="24"/>
          <w:szCs w:val="24"/>
        </w:rPr>
      </w:pPr>
    </w:p>
    <w:p w14:paraId="4DFD0BAA" w14:textId="28C0103C" w:rsidR="002D7401" w:rsidRPr="002D7401" w:rsidRDefault="002D7401" w:rsidP="002D7401">
      <w:pPr>
        <w:pStyle w:val="ListParagraph"/>
        <w:numPr>
          <w:ilvl w:val="0"/>
          <w:numId w:val="1"/>
        </w:numPr>
        <w:spacing w:line="360" w:lineRule="auto"/>
        <w:rPr>
          <w:rFonts w:cs="CG Times"/>
          <w:sz w:val="24"/>
          <w:szCs w:val="24"/>
        </w:rPr>
      </w:pPr>
      <w:r w:rsidRPr="002D7401">
        <w:rPr>
          <w:rFonts w:cs="CG Times"/>
          <w:sz w:val="24"/>
          <w:szCs w:val="24"/>
        </w:rPr>
        <w:t xml:space="preserve">All filings made with the Commission’s Secretary’s Bureau must be </w:t>
      </w:r>
    </w:p>
    <w:p w14:paraId="7FB569AC" w14:textId="77777777" w:rsidR="002D7401" w:rsidRPr="002D7401" w:rsidRDefault="002D7401" w:rsidP="002D7401">
      <w:pPr>
        <w:spacing w:line="360" w:lineRule="auto"/>
        <w:rPr>
          <w:rFonts w:cs="CG Times"/>
          <w:sz w:val="24"/>
          <w:szCs w:val="24"/>
        </w:rPr>
      </w:pPr>
      <w:r w:rsidRPr="002D7401">
        <w:rPr>
          <w:rFonts w:cs="CG Times"/>
          <w:sz w:val="24"/>
          <w:szCs w:val="24"/>
        </w:rPr>
        <w:t>e-filed.</w:t>
      </w:r>
    </w:p>
    <w:p w14:paraId="6DA3E16B" w14:textId="77777777" w:rsidR="002D7401" w:rsidRPr="002D7401" w:rsidRDefault="002D7401" w:rsidP="002D7401">
      <w:pPr>
        <w:autoSpaceDE w:val="0"/>
        <w:autoSpaceDN w:val="0"/>
        <w:spacing w:line="360" w:lineRule="auto"/>
        <w:rPr>
          <w:rFonts w:cs="CG Times"/>
          <w:sz w:val="24"/>
          <w:szCs w:val="24"/>
        </w:rPr>
      </w:pPr>
    </w:p>
    <w:p w14:paraId="430BC27A" w14:textId="2110ED98" w:rsidR="002D7401" w:rsidRPr="002D7401" w:rsidRDefault="002D7401" w:rsidP="002D7401">
      <w:pPr>
        <w:autoSpaceDE w:val="0"/>
        <w:autoSpaceDN w:val="0"/>
        <w:spacing w:line="360" w:lineRule="auto"/>
        <w:rPr>
          <w:spacing w:val="-3"/>
          <w:sz w:val="24"/>
          <w:szCs w:val="24"/>
        </w:rPr>
      </w:pPr>
      <w:r w:rsidRPr="002D7401">
        <w:rPr>
          <w:rFonts w:cs="CG Times"/>
          <w:sz w:val="24"/>
          <w:szCs w:val="24"/>
        </w:rPr>
        <w:tab/>
      </w:r>
      <w:r w:rsidRPr="002D7401">
        <w:rPr>
          <w:rFonts w:cs="CG Times"/>
          <w:sz w:val="24"/>
          <w:szCs w:val="24"/>
        </w:rPr>
        <w:tab/>
      </w:r>
      <w:r>
        <w:rPr>
          <w:rFonts w:cs="CG Times"/>
          <w:sz w:val="24"/>
          <w:szCs w:val="24"/>
        </w:rPr>
        <w:t>1</w:t>
      </w:r>
      <w:r w:rsidR="00756E57">
        <w:rPr>
          <w:rFonts w:cs="CG Times"/>
          <w:sz w:val="24"/>
          <w:szCs w:val="24"/>
        </w:rPr>
        <w:t>1</w:t>
      </w:r>
      <w:r w:rsidRPr="002D7401">
        <w:rPr>
          <w:rFonts w:cs="CG Times"/>
          <w:sz w:val="24"/>
          <w:szCs w:val="24"/>
        </w:rPr>
        <w:t>.</w:t>
      </w:r>
      <w:r w:rsidRPr="002D7401">
        <w:rPr>
          <w:rFonts w:cs="CG Times"/>
          <w:sz w:val="24"/>
          <w:szCs w:val="24"/>
        </w:rPr>
        <w:tab/>
      </w:r>
      <w:r w:rsidRPr="002D7401">
        <w:rPr>
          <w:spacing w:val="-3"/>
          <w:sz w:val="24"/>
          <w:szCs w:val="24"/>
        </w:rPr>
        <w:t xml:space="preserve">You must serve the presiding Administrative Law Judge directly with a copy of any document that you file in this proceeding.  The ALJ must be served by email at </w:t>
      </w:r>
      <w:hyperlink r:id="rId8" w:history="1">
        <w:r w:rsidRPr="002D7401">
          <w:rPr>
            <w:color w:val="0563C1"/>
            <w:spacing w:val="-3"/>
            <w:sz w:val="24"/>
            <w:szCs w:val="24"/>
            <w:u w:val="single"/>
          </w:rPr>
          <w:t>mhoyer@pa.gov</w:t>
        </w:r>
      </w:hyperlink>
      <w:r w:rsidRPr="002D7401">
        <w:rPr>
          <w:spacing w:val="-3"/>
          <w:sz w:val="24"/>
          <w:szCs w:val="24"/>
        </w:rPr>
        <w:t xml:space="preserve"> and follow-up by hard-copy is not required.  If you send the undersigned any correspondence or document, you must send a copy to all other parties.  For your convenience, a copy of the Commission’s current service list of the parties to this proceeding is enclosed with this Order.</w:t>
      </w:r>
    </w:p>
    <w:p w14:paraId="35309EDC" w14:textId="77777777" w:rsidR="002D7401" w:rsidRPr="002D7401" w:rsidRDefault="002D7401" w:rsidP="002D7401">
      <w:pPr>
        <w:tabs>
          <w:tab w:val="left" w:pos="-720"/>
        </w:tabs>
        <w:suppressAutoHyphens/>
        <w:autoSpaceDE w:val="0"/>
        <w:autoSpaceDN w:val="0"/>
        <w:spacing w:line="360" w:lineRule="auto"/>
        <w:rPr>
          <w:spacing w:val="-3"/>
          <w:sz w:val="24"/>
          <w:szCs w:val="24"/>
        </w:rPr>
      </w:pPr>
    </w:p>
    <w:p w14:paraId="254B1DEA" w14:textId="77777777" w:rsidR="002D7401" w:rsidRPr="002D7401" w:rsidRDefault="002D7401" w:rsidP="002D7401">
      <w:pPr>
        <w:tabs>
          <w:tab w:val="left" w:pos="-720"/>
        </w:tabs>
        <w:suppressAutoHyphens/>
        <w:autoSpaceDE w:val="0"/>
        <w:autoSpaceDN w:val="0"/>
        <w:spacing w:line="360" w:lineRule="auto"/>
        <w:rPr>
          <w:spacing w:val="-3"/>
          <w:sz w:val="24"/>
          <w:szCs w:val="24"/>
        </w:rPr>
      </w:pPr>
    </w:p>
    <w:p w14:paraId="4DC75221" w14:textId="4346C98C" w:rsidR="002D7401" w:rsidRPr="002D7401" w:rsidRDefault="002D7401" w:rsidP="002D7401">
      <w:pPr>
        <w:rPr>
          <w:sz w:val="24"/>
          <w:szCs w:val="24"/>
        </w:rPr>
      </w:pPr>
      <w:r w:rsidRPr="002D7401">
        <w:rPr>
          <w:sz w:val="24"/>
          <w:szCs w:val="24"/>
        </w:rPr>
        <w:t xml:space="preserve">Date:  </w:t>
      </w:r>
      <w:r w:rsidR="00756E57">
        <w:rPr>
          <w:sz w:val="24"/>
          <w:szCs w:val="24"/>
          <w:u w:val="single"/>
        </w:rPr>
        <w:t>November 17, 2020</w:t>
      </w: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u w:val="single"/>
        </w:rPr>
        <w:tab/>
      </w:r>
      <w:r w:rsidRPr="002D7401">
        <w:rPr>
          <w:sz w:val="24"/>
          <w:szCs w:val="24"/>
          <w:u w:val="single"/>
        </w:rPr>
        <w:tab/>
        <w:t>/s/</w:t>
      </w:r>
      <w:r w:rsidRPr="002D7401">
        <w:rPr>
          <w:sz w:val="24"/>
          <w:szCs w:val="24"/>
          <w:u w:val="single"/>
        </w:rPr>
        <w:tab/>
      </w:r>
      <w:r w:rsidRPr="002D7401">
        <w:rPr>
          <w:sz w:val="24"/>
          <w:szCs w:val="24"/>
          <w:u w:val="single"/>
        </w:rPr>
        <w:tab/>
      </w:r>
      <w:r w:rsidRPr="002D7401">
        <w:rPr>
          <w:sz w:val="24"/>
          <w:szCs w:val="24"/>
          <w:u w:val="single"/>
        </w:rPr>
        <w:tab/>
      </w:r>
      <w:r w:rsidRPr="002D7401">
        <w:rPr>
          <w:sz w:val="24"/>
          <w:szCs w:val="24"/>
          <w:u w:val="single"/>
        </w:rPr>
        <w:tab/>
      </w:r>
    </w:p>
    <w:p w14:paraId="72A697B3" w14:textId="77777777" w:rsidR="002D7401" w:rsidRPr="002D7401" w:rsidRDefault="002D7401" w:rsidP="002D7401">
      <w:pPr>
        <w:rPr>
          <w:sz w:val="24"/>
          <w:szCs w:val="24"/>
        </w:rPr>
      </w:pP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t>Mark A. Hoyer</w:t>
      </w:r>
    </w:p>
    <w:p w14:paraId="7C169473" w14:textId="77777777" w:rsidR="002D7401" w:rsidRPr="002D7401" w:rsidRDefault="002D7401" w:rsidP="002D7401">
      <w:pPr>
        <w:spacing w:line="360" w:lineRule="auto"/>
        <w:rPr>
          <w:sz w:val="24"/>
          <w:szCs w:val="24"/>
        </w:rPr>
      </w:pP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r>
      <w:r w:rsidRPr="002D7401">
        <w:rPr>
          <w:sz w:val="24"/>
          <w:szCs w:val="24"/>
        </w:rPr>
        <w:tab/>
        <w:t>Deputy Chief Administrative Law Judge</w:t>
      </w:r>
    </w:p>
    <w:p w14:paraId="7120EFAA" w14:textId="77777777" w:rsidR="00A33C8B" w:rsidRDefault="00A33C8B" w:rsidP="00A33C8B">
      <w:pPr>
        <w:spacing w:line="360" w:lineRule="auto"/>
        <w:sectPr w:rsidR="00A33C8B" w:rsidSect="00EF45B9">
          <w:footerReference w:type="even" r:id="rId9"/>
          <w:footerReference w:type="default" r:id="rId10"/>
          <w:pgSz w:w="12240" w:h="15840"/>
          <w:pgMar w:top="1440" w:right="1440" w:bottom="1440" w:left="1440" w:header="720" w:footer="720" w:gutter="0"/>
          <w:pgNumType w:start="1"/>
          <w:cols w:space="720"/>
          <w:titlePg/>
          <w:docGrid w:linePitch="360"/>
        </w:sectPr>
      </w:pPr>
    </w:p>
    <w:p w14:paraId="6896B8FB" w14:textId="77777777" w:rsidR="001D509F" w:rsidRPr="001D509F" w:rsidRDefault="001D509F" w:rsidP="001D509F">
      <w:pPr>
        <w:rPr>
          <w:rFonts w:ascii="Microsoft Sans Serif" w:eastAsia="Microsoft Sans Serif" w:hAnsi="Microsoft Sans Serif" w:cs="Microsoft Sans Serif"/>
          <w:b/>
          <w:sz w:val="24"/>
          <w:szCs w:val="22"/>
          <w:u w:val="single"/>
        </w:rPr>
      </w:pPr>
      <w:r w:rsidRPr="001D509F">
        <w:rPr>
          <w:rFonts w:ascii="Microsoft Sans Serif" w:eastAsia="Microsoft Sans Serif" w:hAnsi="Microsoft Sans Serif" w:cs="Microsoft Sans Serif"/>
          <w:b/>
          <w:sz w:val="24"/>
          <w:szCs w:val="22"/>
          <w:u w:val="single"/>
        </w:rPr>
        <w:lastRenderedPageBreak/>
        <w:t>C-2019-3013238 - TODD KOGER V. DUQUESNE LIGHT COMPANY</w:t>
      </w:r>
    </w:p>
    <w:p w14:paraId="794359CF" w14:textId="77777777" w:rsidR="001D509F" w:rsidRPr="001D509F" w:rsidRDefault="001D509F" w:rsidP="001D509F">
      <w:pPr>
        <w:rPr>
          <w:rFonts w:ascii="Microsoft Sans Serif" w:eastAsia="Microsoft Sans Serif" w:hAnsi="Microsoft Sans Serif" w:cs="Microsoft Sans Serif"/>
          <w:b/>
          <w:sz w:val="24"/>
          <w:szCs w:val="22"/>
          <w:u w:val="single"/>
        </w:rPr>
      </w:pPr>
    </w:p>
    <w:p w14:paraId="27D9583B" w14:textId="77777777" w:rsidR="001D509F" w:rsidRPr="001D509F" w:rsidRDefault="001D509F" w:rsidP="001D509F">
      <w:pPr>
        <w:rPr>
          <w:rFonts w:ascii="Microsoft Sans Serif" w:eastAsia="Microsoft Sans Serif" w:hAnsi="Microsoft Sans Serif" w:cs="Microsoft Sans Serif"/>
          <w:bCs/>
          <w:i/>
          <w:iCs/>
          <w:sz w:val="24"/>
          <w:szCs w:val="22"/>
        </w:rPr>
      </w:pPr>
      <w:r w:rsidRPr="001D509F">
        <w:rPr>
          <w:rFonts w:ascii="Microsoft Sans Serif" w:eastAsia="Microsoft Sans Serif" w:hAnsi="Microsoft Sans Serif" w:cs="Microsoft Sans Serif"/>
          <w:b/>
          <w:sz w:val="24"/>
          <w:szCs w:val="22"/>
          <w:u w:val="single"/>
        </w:rPr>
        <w:t>C-2020-3020394 - TODD KOGER V. DUQUESNE LIGHT COMPANY</w:t>
      </w:r>
      <w:r w:rsidRPr="001D509F">
        <w:rPr>
          <w:rFonts w:ascii="Microsoft Sans Serif" w:eastAsia="Microsoft Sans Serif" w:hAnsi="Microsoft Sans Serif" w:cs="Microsoft Sans Serif"/>
          <w:b/>
          <w:sz w:val="24"/>
          <w:szCs w:val="22"/>
          <w:u w:val="single"/>
        </w:rPr>
        <w:cr/>
      </w:r>
      <w:r w:rsidRPr="001D509F">
        <w:rPr>
          <w:rFonts w:ascii="Microsoft Sans Serif" w:eastAsia="Microsoft Sans Serif" w:hAnsi="Microsoft Sans Serif" w:cs="Microsoft Sans Serif"/>
          <w:b/>
          <w:sz w:val="24"/>
          <w:szCs w:val="22"/>
          <w:u w:val="single"/>
        </w:rPr>
        <w:cr/>
      </w:r>
      <w:r w:rsidRPr="001D509F">
        <w:rPr>
          <w:rFonts w:ascii="Microsoft Sans Serif" w:eastAsia="Microsoft Sans Serif" w:hAnsi="Microsoft Sans Serif" w:cs="Microsoft Sans Serif"/>
          <w:bCs/>
          <w:i/>
          <w:iCs/>
          <w:sz w:val="24"/>
          <w:szCs w:val="22"/>
        </w:rPr>
        <w:t>Updated 11/12/20 – Due to Consolidation</w:t>
      </w:r>
    </w:p>
    <w:p w14:paraId="581A96FD" w14:textId="77777777" w:rsidR="001D509F" w:rsidRPr="001D509F" w:rsidRDefault="001D509F" w:rsidP="001D509F">
      <w:pPr>
        <w:rPr>
          <w:rFonts w:ascii="Microsoft Sans Serif" w:eastAsia="Microsoft Sans Serif" w:hAnsi="Microsoft Sans Serif" w:cs="Microsoft Sans Serif"/>
          <w:sz w:val="24"/>
          <w:szCs w:val="22"/>
        </w:rPr>
      </w:pPr>
      <w:r w:rsidRPr="001D509F">
        <w:rPr>
          <w:rFonts w:ascii="Microsoft Sans Serif" w:eastAsia="Microsoft Sans Serif" w:hAnsi="Microsoft Sans Serif" w:cs="Microsoft Sans Serif"/>
          <w:sz w:val="24"/>
          <w:szCs w:val="22"/>
        </w:rPr>
        <w:t xml:space="preserve"> </w:t>
      </w:r>
      <w:r w:rsidRPr="001D509F">
        <w:rPr>
          <w:rFonts w:ascii="Microsoft Sans Serif" w:eastAsia="Microsoft Sans Serif" w:hAnsi="Microsoft Sans Serif" w:cs="Microsoft Sans Serif"/>
          <w:sz w:val="24"/>
          <w:szCs w:val="22"/>
        </w:rPr>
        <w:cr/>
        <w:t>TODD KOGER</w:t>
      </w:r>
      <w:r w:rsidRPr="001D509F">
        <w:rPr>
          <w:rFonts w:ascii="Microsoft Sans Serif" w:eastAsia="Microsoft Sans Serif" w:hAnsi="Microsoft Sans Serif" w:cs="Microsoft Sans Serif"/>
          <w:sz w:val="24"/>
          <w:szCs w:val="22"/>
        </w:rPr>
        <w:br/>
        <w:t>515 KELLY AVENUE</w:t>
      </w:r>
      <w:r w:rsidRPr="001D509F">
        <w:rPr>
          <w:rFonts w:ascii="Microsoft Sans Serif" w:eastAsia="Microsoft Sans Serif" w:hAnsi="Microsoft Sans Serif" w:cs="Microsoft Sans Serif"/>
          <w:sz w:val="24"/>
          <w:szCs w:val="22"/>
        </w:rPr>
        <w:cr/>
        <w:t>PITTSBURGH PA  15221</w:t>
      </w:r>
      <w:r w:rsidRPr="001D509F">
        <w:rPr>
          <w:rFonts w:ascii="Microsoft Sans Serif" w:eastAsia="Microsoft Sans Serif" w:hAnsi="Microsoft Sans Serif" w:cs="Microsoft Sans Serif"/>
          <w:sz w:val="24"/>
          <w:szCs w:val="22"/>
        </w:rPr>
        <w:cr/>
      </w:r>
      <w:r w:rsidRPr="001D509F">
        <w:rPr>
          <w:rFonts w:ascii="Microsoft Sans Serif" w:eastAsia="Microsoft Sans Serif" w:hAnsi="Microsoft Sans Serif" w:cs="Microsoft Sans Serif"/>
          <w:b/>
          <w:bCs/>
          <w:sz w:val="24"/>
          <w:szCs w:val="22"/>
        </w:rPr>
        <w:t>412-758-4510</w:t>
      </w:r>
      <w:r w:rsidRPr="001D509F">
        <w:rPr>
          <w:rFonts w:ascii="Microsoft Sans Serif" w:eastAsia="Microsoft Sans Serif" w:hAnsi="Microsoft Sans Serif" w:cs="Microsoft Sans Serif"/>
          <w:b/>
          <w:bCs/>
          <w:sz w:val="24"/>
          <w:szCs w:val="22"/>
        </w:rPr>
        <w:br/>
      </w:r>
    </w:p>
    <w:p w14:paraId="0F1F53A9" w14:textId="77777777" w:rsidR="001D509F" w:rsidRPr="001D509F" w:rsidRDefault="001D509F" w:rsidP="001D509F">
      <w:pPr>
        <w:rPr>
          <w:rFonts w:ascii="Microsoft Sans Serif" w:eastAsia="Microsoft Sans Serif" w:hAnsi="Microsoft Sans Serif" w:cs="Microsoft Sans Serif"/>
          <w:sz w:val="24"/>
          <w:szCs w:val="22"/>
        </w:rPr>
      </w:pPr>
      <w:r w:rsidRPr="001D509F">
        <w:rPr>
          <w:rFonts w:ascii="Microsoft Sans Serif" w:eastAsia="Microsoft Sans Serif" w:hAnsi="Microsoft Sans Serif" w:cs="Microsoft Sans Serif"/>
          <w:sz w:val="24"/>
          <w:szCs w:val="22"/>
        </w:rPr>
        <w:t>EMILY M FARAH ESQUIRE</w:t>
      </w:r>
      <w:r w:rsidRPr="001D509F">
        <w:rPr>
          <w:rFonts w:ascii="Microsoft Sans Serif" w:eastAsia="Microsoft Sans Serif" w:hAnsi="Microsoft Sans Serif" w:cs="Microsoft Sans Serif"/>
          <w:sz w:val="24"/>
          <w:szCs w:val="22"/>
        </w:rPr>
        <w:cr/>
        <w:t>DUQUESNE LIGHT COMPANY</w:t>
      </w:r>
      <w:r w:rsidRPr="001D509F">
        <w:rPr>
          <w:rFonts w:ascii="Microsoft Sans Serif" w:eastAsia="Microsoft Sans Serif" w:hAnsi="Microsoft Sans Serif" w:cs="Microsoft Sans Serif"/>
          <w:sz w:val="24"/>
          <w:szCs w:val="22"/>
        </w:rPr>
        <w:cr/>
        <w:t>411 SEVENTH AVENUE</w:t>
      </w:r>
      <w:r w:rsidRPr="001D509F">
        <w:rPr>
          <w:rFonts w:ascii="Microsoft Sans Serif" w:eastAsia="Microsoft Sans Serif" w:hAnsi="Microsoft Sans Serif" w:cs="Microsoft Sans Serif"/>
          <w:sz w:val="24"/>
          <w:szCs w:val="22"/>
        </w:rPr>
        <w:cr/>
        <w:t>PITTSBURGH PA  15219</w:t>
      </w:r>
      <w:r w:rsidRPr="001D509F">
        <w:rPr>
          <w:rFonts w:ascii="Microsoft Sans Serif" w:eastAsia="Microsoft Sans Serif" w:hAnsi="Microsoft Sans Serif" w:cs="Microsoft Sans Serif"/>
          <w:sz w:val="24"/>
          <w:szCs w:val="22"/>
        </w:rPr>
        <w:cr/>
      </w:r>
      <w:r w:rsidRPr="001D509F">
        <w:rPr>
          <w:rFonts w:ascii="Microsoft Sans Serif" w:eastAsia="Microsoft Sans Serif" w:hAnsi="Microsoft Sans Serif" w:cs="Microsoft Sans Serif"/>
          <w:b/>
          <w:bCs/>
          <w:sz w:val="24"/>
          <w:szCs w:val="22"/>
        </w:rPr>
        <w:t>412-393-6431</w:t>
      </w:r>
      <w:r w:rsidRPr="001D509F">
        <w:rPr>
          <w:rFonts w:ascii="Microsoft Sans Serif" w:eastAsia="Microsoft Sans Serif" w:hAnsi="Microsoft Sans Serif" w:cs="Microsoft Sans Serif"/>
          <w:sz w:val="24"/>
          <w:szCs w:val="22"/>
        </w:rPr>
        <w:br/>
        <w:t>Accepts eService</w:t>
      </w:r>
      <w:r w:rsidRPr="001D509F">
        <w:rPr>
          <w:rFonts w:ascii="Microsoft Sans Serif" w:eastAsia="Microsoft Sans Serif" w:hAnsi="Microsoft Sans Serif" w:cs="Microsoft Sans Serif"/>
          <w:sz w:val="24"/>
          <w:szCs w:val="22"/>
        </w:rPr>
        <w:br/>
      </w:r>
    </w:p>
    <w:p w14:paraId="3FD93583" w14:textId="77777777" w:rsidR="001D509F" w:rsidRPr="001D509F" w:rsidRDefault="001D509F" w:rsidP="001D509F">
      <w:pPr>
        <w:spacing w:after="160" w:line="259" w:lineRule="auto"/>
        <w:rPr>
          <w:rFonts w:ascii="Microsoft Sans Serif" w:eastAsia="Microsoft Sans Serif" w:hAnsi="Microsoft Sans Serif" w:cs="Microsoft Sans Serif"/>
          <w:sz w:val="24"/>
          <w:szCs w:val="22"/>
        </w:rPr>
      </w:pPr>
      <w:r w:rsidRPr="001D509F">
        <w:rPr>
          <w:rFonts w:ascii="Microsoft Sans Serif" w:eastAsia="Microsoft Sans Serif" w:hAnsi="Microsoft Sans Serif" w:cs="Microsoft Sans Serif"/>
          <w:sz w:val="24"/>
          <w:szCs w:val="22"/>
        </w:rPr>
        <w:cr/>
      </w:r>
    </w:p>
    <w:p w14:paraId="64C0E342" w14:textId="0CE2BAB2" w:rsidR="00DC28A6" w:rsidRDefault="00A77CDE" w:rsidP="00A33C8B">
      <w:pPr>
        <w:spacing w:line="360" w:lineRule="auto"/>
      </w:pPr>
    </w:p>
    <w:sectPr w:rsidR="00DC28A6" w:rsidSect="00EF45B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A4B57" w14:textId="77777777" w:rsidR="00A77CDE" w:rsidRDefault="00A77CDE">
      <w:r>
        <w:separator/>
      </w:r>
    </w:p>
  </w:endnote>
  <w:endnote w:type="continuationSeparator" w:id="0">
    <w:p w14:paraId="6CBD74D0" w14:textId="77777777" w:rsidR="00A77CDE" w:rsidRDefault="00A7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C8899" w14:textId="77777777" w:rsidR="00A13B55" w:rsidRDefault="006824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910E28" w14:textId="77777777" w:rsidR="00A13B55" w:rsidRDefault="00A77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9DD37" w14:textId="77777777" w:rsidR="00A13B55" w:rsidRPr="00EF45B9" w:rsidRDefault="0068249A">
    <w:pPr>
      <w:pStyle w:val="Footer"/>
      <w:framePr w:wrap="around" w:vAnchor="text" w:hAnchor="margin" w:xAlign="center" w:y="1"/>
      <w:rPr>
        <w:rStyle w:val="PageNumber"/>
      </w:rPr>
    </w:pPr>
    <w:r w:rsidRPr="00EF45B9">
      <w:rPr>
        <w:rStyle w:val="PageNumber"/>
      </w:rPr>
      <w:fldChar w:fldCharType="begin"/>
    </w:r>
    <w:r w:rsidRPr="00EF45B9">
      <w:rPr>
        <w:rStyle w:val="PageNumber"/>
      </w:rPr>
      <w:instrText xml:space="preserve">PAGE  </w:instrText>
    </w:r>
    <w:r w:rsidRPr="00EF45B9">
      <w:rPr>
        <w:rStyle w:val="PageNumber"/>
      </w:rPr>
      <w:fldChar w:fldCharType="separate"/>
    </w:r>
    <w:r w:rsidRPr="00EF45B9">
      <w:rPr>
        <w:rStyle w:val="PageNumber"/>
        <w:noProof/>
      </w:rPr>
      <w:t>4</w:t>
    </w:r>
    <w:r w:rsidRPr="00EF45B9">
      <w:rPr>
        <w:rStyle w:val="PageNumber"/>
      </w:rPr>
      <w:fldChar w:fldCharType="end"/>
    </w:r>
  </w:p>
  <w:p w14:paraId="0AB86EC2" w14:textId="77777777" w:rsidR="00A13B55" w:rsidRDefault="00A77CDE" w:rsidP="00EF4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45ACC" w14:textId="77777777" w:rsidR="00A77CDE" w:rsidRDefault="00A77CDE">
      <w:r>
        <w:separator/>
      </w:r>
    </w:p>
  </w:footnote>
  <w:footnote w:type="continuationSeparator" w:id="0">
    <w:p w14:paraId="0B5C5818" w14:textId="77777777" w:rsidR="00A77CDE" w:rsidRDefault="00A7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6445D"/>
    <w:multiLevelType w:val="singleLevel"/>
    <w:tmpl w:val="705CD486"/>
    <w:lvl w:ilvl="0">
      <w:start w:val="2"/>
      <w:numFmt w:val="decimal"/>
      <w:lvlText w:val="%1."/>
      <w:lvlJc w:val="left"/>
      <w:pPr>
        <w:tabs>
          <w:tab w:val="num" w:pos="2160"/>
        </w:tabs>
        <w:ind w:left="2160" w:hanging="720"/>
      </w:pPr>
      <w:rPr>
        <w:rFonts w:hint="default"/>
      </w:rPr>
    </w:lvl>
  </w:abstractNum>
  <w:abstractNum w:abstractNumId="1"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0"/>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9A"/>
    <w:rsid w:val="00085542"/>
    <w:rsid w:val="00096658"/>
    <w:rsid w:val="000D04BA"/>
    <w:rsid w:val="001D509F"/>
    <w:rsid w:val="002D0FDC"/>
    <w:rsid w:val="002D7401"/>
    <w:rsid w:val="00410E8D"/>
    <w:rsid w:val="0051269C"/>
    <w:rsid w:val="005E6331"/>
    <w:rsid w:val="0068249A"/>
    <w:rsid w:val="00756E57"/>
    <w:rsid w:val="007B5C79"/>
    <w:rsid w:val="00976522"/>
    <w:rsid w:val="009B01C3"/>
    <w:rsid w:val="009F6CB7"/>
    <w:rsid w:val="00A31156"/>
    <w:rsid w:val="00A337DB"/>
    <w:rsid w:val="00A33C8B"/>
    <w:rsid w:val="00A6498F"/>
    <w:rsid w:val="00A71B93"/>
    <w:rsid w:val="00A77CDE"/>
    <w:rsid w:val="00BC4FBE"/>
    <w:rsid w:val="00BD14BE"/>
    <w:rsid w:val="00E22269"/>
    <w:rsid w:val="00EF45B9"/>
    <w:rsid w:val="00F65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738A2FB"/>
  <w15:chartTrackingRefBased/>
  <w15:docId w15:val="{01B5B54B-D1D2-492B-876C-51F942EF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49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249A"/>
    <w:pPr>
      <w:tabs>
        <w:tab w:val="center" w:pos="4320"/>
        <w:tab w:val="right" w:pos="8640"/>
      </w:tabs>
    </w:pPr>
  </w:style>
  <w:style w:type="character" w:customStyle="1" w:styleId="FooterChar">
    <w:name w:val="Footer Char"/>
    <w:basedOn w:val="DefaultParagraphFont"/>
    <w:link w:val="Footer"/>
    <w:rsid w:val="0068249A"/>
    <w:rPr>
      <w:rFonts w:ascii="Times New Roman" w:eastAsia="Times New Roman" w:hAnsi="Times New Roman" w:cs="Times New Roman"/>
      <w:sz w:val="20"/>
      <w:szCs w:val="20"/>
    </w:rPr>
  </w:style>
  <w:style w:type="character" w:styleId="PageNumber">
    <w:name w:val="page number"/>
    <w:basedOn w:val="DefaultParagraphFont"/>
    <w:rsid w:val="0068249A"/>
  </w:style>
  <w:style w:type="paragraph" w:styleId="ListParagraph">
    <w:name w:val="List Paragraph"/>
    <w:basedOn w:val="Normal"/>
    <w:uiPriority w:val="34"/>
    <w:qFormat/>
    <w:rsid w:val="0068249A"/>
    <w:pPr>
      <w:ind w:left="720"/>
      <w:contextualSpacing/>
    </w:pPr>
  </w:style>
  <w:style w:type="paragraph" w:styleId="Header">
    <w:name w:val="header"/>
    <w:basedOn w:val="Normal"/>
    <w:link w:val="HeaderChar"/>
    <w:uiPriority w:val="99"/>
    <w:unhideWhenUsed/>
    <w:rsid w:val="00EF45B9"/>
    <w:pPr>
      <w:tabs>
        <w:tab w:val="center" w:pos="4680"/>
        <w:tab w:val="right" w:pos="9360"/>
      </w:tabs>
    </w:pPr>
  </w:style>
  <w:style w:type="character" w:customStyle="1" w:styleId="HeaderChar">
    <w:name w:val="Header Char"/>
    <w:basedOn w:val="DefaultParagraphFont"/>
    <w:link w:val="Header"/>
    <w:uiPriority w:val="99"/>
    <w:rsid w:val="00EF45B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6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65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yer@pa.gov" TargetMode="External"/><Relationship Id="rId3" Type="http://schemas.openxmlformats.org/officeDocument/2006/relationships/settings" Target="settings.xml"/><Relationship Id="rId7" Type="http://schemas.openxmlformats.org/officeDocument/2006/relationships/hyperlink" Target="mailto:mhoyer@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2020-11-17T16:27:00Z</dcterms:created>
  <dcterms:modified xsi:type="dcterms:W3CDTF">2020-11-17T16:35:00Z</dcterms:modified>
</cp:coreProperties>
</file>