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70F74" w14:textId="77777777" w:rsidR="00402D7E" w:rsidRDefault="00402D7E" w:rsidP="00402D7E">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6EE87CA0" w14:textId="77777777" w:rsidR="00402D7E" w:rsidRDefault="00402D7E" w:rsidP="00402D7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6801FBC3" w14:textId="6CAE082D" w:rsidR="00402D7E" w:rsidRDefault="00402D7E" w:rsidP="00402D7E">
      <w:pPr>
        <w:autoSpaceDE w:val="0"/>
        <w:autoSpaceDN w:val="0"/>
        <w:spacing w:after="0" w:line="240" w:lineRule="auto"/>
        <w:rPr>
          <w:rFonts w:ascii="Times New Roman" w:eastAsia="Times New Roman" w:hAnsi="Times New Roman" w:cs="Times New Roman"/>
          <w:spacing w:val="-3"/>
          <w:sz w:val="24"/>
          <w:szCs w:val="24"/>
        </w:rPr>
      </w:pPr>
    </w:p>
    <w:p w14:paraId="6B7C9910" w14:textId="77777777" w:rsidR="00CF32C9" w:rsidRDefault="00CF32C9" w:rsidP="00402D7E">
      <w:pPr>
        <w:autoSpaceDE w:val="0"/>
        <w:autoSpaceDN w:val="0"/>
        <w:spacing w:after="0" w:line="240" w:lineRule="auto"/>
        <w:rPr>
          <w:rFonts w:ascii="Times New Roman" w:eastAsia="Times New Roman" w:hAnsi="Times New Roman" w:cs="Times New Roman"/>
          <w:spacing w:val="-3"/>
          <w:sz w:val="24"/>
          <w:szCs w:val="24"/>
        </w:rPr>
      </w:pPr>
    </w:p>
    <w:p w14:paraId="2F244893" w14:textId="77777777" w:rsidR="00402D7E" w:rsidRDefault="00402D7E" w:rsidP="00402D7E">
      <w:pPr>
        <w:autoSpaceDE w:val="0"/>
        <w:autoSpaceDN w:val="0"/>
        <w:spacing w:after="0" w:line="240" w:lineRule="auto"/>
        <w:rPr>
          <w:rFonts w:ascii="Times New Roman" w:eastAsia="Times New Roman" w:hAnsi="Times New Roman" w:cs="Times New Roman"/>
          <w:spacing w:val="-3"/>
          <w:sz w:val="24"/>
          <w:szCs w:val="24"/>
        </w:rPr>
      </w:pPr>
    </w:p>
    <w:p w14:paraId="1E00F5FD" w14:textId="1203769A" w:rsidR="00402D7E" w:rsidRDefault="00402D7E" w:rsidP="00402D7E">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LaCretia</w:t>
      </w:r>
      <w:proofErr w:type="spellEnd"/>
      <w:r>
        <w:rPr>
          <w:rFonts w:ascii="Times New Roman" w:eastAsia="Times New Roman" w:hAnsi="Times New Roman" w:cs="Times New Roman"/>
          <w:spacing w:val="-3"/>
          <w:sz w:val="24"/>
          <w:szCs w:val="24"/>
        </w:rPr>
        <w:t xml:space="preserve"> Fluellen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25E9A26F" w14:textId="77777777" w:rsidR="00402D7E" w:rsidRDefault="00402D7E" w:rsidP="00402D7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F0946A8" w14:textId="4F9AC113" w:rsidR="00402D7E" w:rsidRDefault="00402D7E" w:rsidP="00402D7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F-2020-3021486</w:t>
      </w:r>
    </w:p>
    <w:p w14:paraId="71E855B3" w14:textId="77777777" w:rsidR="00402D7E" w:rsidRDefault="00402D7E" w:rsidP="00402D7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92C967B" w14:textId="77777777" w:rsidR="00402D7E" w:rsidRDefault="00402D7E" w:rsidP="00402D7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E95E099" w14:textId="2608D840" w:rsidR="00402D7E" w:rsidRDefault="00402D7E" w:rsidP="00CF32C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C5CD635" w14:textId="5092899E" w:rsidR="00CF32C9" w:rsidRDefault="00CF32C9" w:rsidP="00CF32C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0B64E7D" w14:textId="77777777" w:rsidR="00CF32C9" w:rsidRDefault="00CF32C9" w:rsidP="00CF32C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6D6276D" w14:textId="437B2B8D" w:rsidR="00402D7E" w:rsidRDefault="00402D7E" w:rsidP="00402D7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64A83CAB" w14:textId="77777777" w:rsidR="00402D7E" w:rsidRDefault="00402D7E" w:rsidP="00CF32C9">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252C60B6" w14:textId="0EA6D855" w:rsidR="00402D7E" w:rsidRDefault="00402D7E" w:rsidP="00402D7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Thursday, January 7</w:t>
      </w:r>
      <w:r>
        <w:rPr>
          <w:rFonts w:ascii="Times New Roman" w:eastAsia="Times New Roman" w:hAnsi="Times New Roman" w:cs="Times New Roman"/>
          <w:b/>
          <w:sz w:val="24"/>
          <w:szCs w:val="24"/>
        </w:rPr>
        <w:t>, 2021,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286F1DF" w14:textId="77777777" w:rsidR="00402D7E" w:rsidRDefault="00402D7E" w:rsidP="00402D7E">
      <w:pPr>
        <w:tabs>
          <w:tab w:val="left" w:pos="0"/>
        </w:tabs>
        <w:autoSpaceDE w:val="0"/>
        <w:autoSpaceDN w:val="0"/>
        <w:spacing w:after="0" w:line="360" w:lineRule="auto"/>
        <w:rPr>
          <w:rFonts w:ascii="Times New Roman" w:eastAsia="Times New Roman" w:hAnsi="Times New Roman" w:cs="Times New Roman"/>
          <w:sz w:val="24"/>
          <w:szCs w:val="24"/>
        </w:rPr>
      </w:pPr>
    </w:p>
    <w:p w14:paraId="7DF9C3FC" w14:textId="77777777" w:rsidR="00402D7E" w:rsidRDefault="00402D7E" w:rsidP="00402D7E">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71E0A1CA" w14:textId="77777777" w:rsidR="00402D7E" w:rsidRDefault="00402D7E" w:rsidP="00402D7E">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51ABBD57" w14:textId="77777777" w:rsidR="00402D7E" w:rsidRDefault="00402D7E" w:rsidP="00402D7E">
      <w:pPr>
        <w:autoSpaceDE w:val="0"/>
        <w:autoSpaceDN w:val="0"/>
        <w:spacing w:after="0" w:line="240" w:lineRule="auto"/>
        <w:rPr>
          <w:rFonts w:ascii="Times New Roman" w:eastAsia="Times New Roman" w:hAnsi="Times New Roman" w:cs="Times New Roman"/>
          <w:sz w:val="24"/>
          <w:szCs w:val="24"/>
        </w:rPr>
      </w:pPr>
    </w:p>
    <w:p w14:paraId="448B8F4B" w14:textId="4CF18A96" w:rsidR="00402D7E" w:rsidRDefault="00402D7E" w:rsidP="00402D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January 7, 2021,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3904FE2C" w14:textId="77777777" w:rsidR="00402D7E" w:rsidRDefault="00402D7E" w:rsidP="00402D7E">
      <w:pPr>
        <w:autoSpaceDE w:val="0"/>
        <w:autoSpaceDN w:val="0"/>
        <w:spacing w:after="0" w:line="360" w:lineRule="auto"/>
        <w:rPr>
          <w:rFonts w:ascii="Times New Roman" w:eastAsia="Times New Roman" w:hAnsi="Times New Roman" w:cs="Times New Roman"/>
          <w:sz w:val="24"/>
          <w:szCs w:val="24"/>
        </w:rPr>
      </w:pPr>
    </w:p>
    <w:p w14:paraId="0F97B43B" w14:textId="77777777" w:rsidR="00402D7E" w:rsidRDefault="00402D7E" w:rsidP="00402D7E">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49E9F188" w14:textId="77777777" w:rsidR="00402D7E" w:rsidRDefault="00402D7E" w:rsidP="00402D7E">
      <w:pPr>
        <w:tabs>
          <w:tab w:val="left" w:pos="0"/>
        </w:tabs>
        <w:spacing w:after="0" w:line="360" w:lineRule="auto"/>
        <w:ind w:firstLine="1440"/>
        <w:rPr>
          <w:rFonts w:ascii="Times New Roman" w:hAnsi="Times New Roman" w:cs="Times New Roman"/>
          <w:sz w:val="24"/>
          <w:szCs w:val="24"/>
        </w:rPr>
      </w:pPr>
    </w:p>
    <w:p w14:paraId="2EE3CDCB" w14:textId="77777777" w:rsidR="00402D7E" w:rsidRDefault="00402D7E" w:rsidP="00402D7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745AA0FC" w14:textId="77777777" w:rsidR="00402D7E" w:rsidRDefault="00402D7E" w:rsidP="00402D7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3DEE53F" w14:textId="7A84C6DF" w:rsidR="00402D7E" w:rsidRDefault="00402D7E" w:rsidP="00402D7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CF32C9">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290D8BE9" w14:textId="77777777" w:rsidR="00402D7E" w:rsidRDefault="00402D7E" w:rsidP="00402D7E">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07BD4450" w14:textId="77777777" w:rsidR="00402D7E" w:rsidRDefault="00402D7E" w:rsidP="00402D7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02F25C4D" w14:textId="77777777" w:rsidR="00402D7E" w:rsidRDefault="00402D7E" w:rsidP="00402D7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26CBA208" w14:textId="77777777" w:rsidR="00402D7E" w:rsidRDefault="00402D7E" w:rsidP="00402D7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6D13DF41" w14:textId="77777777" w:rsidR="00402D7E" w:rsidRDefault="00402D7E" w:rsidP="00402D7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2E68A2FF" w14:textId="77777777" w:rsidR="00402D7E" w:rsidRDefault="00402D7E" w:rsidP="00402D7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7F41D724" w14:textId="77777777" w:rsidR="00402D7E" w:rsidRDefault="00402D7E" w:rsidP="00402D7E">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BE77D5C" w14:textId="77777777" w:rsidR="00402D7E" w:rsidRDefault="00402D7E" w:rsidP="00402D7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1AC100E0" w14:textId="77777777" w:rsidR="00402D7E" w:rsidRDefault="00402D7E" w:rsidP="00402D7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94B4BAB" w14:textId="77777777" w:rsidR="00402D7E" w:rsidRDefault="00402D7E" w:rsidP="00402D7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58A2C519" w14:textId="77777777" w:rsidR="00402D7E" w:rsidRDefault="00402D7E" w:rsidP="00402D7E">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77703229" w14:textId="77777777" w:rsidR="00402D7E" w:rsidRDefault="00402D7E" w:rsidP="00402D7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2641462F" w14:textId="77777777" w:rsidR="00402D7E" w:rsidRDefault="00402D7E" w:rsidP="00402D7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12E3325" w14:textId="77777777" w:rsidR="00402D7E" w:rsidRDefault="00402D7E" w:rsidP="00402D7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546CE383" w14:textId="77777777" w:rsidR="00402D7E" w:rsidRDefault="00402D7E" w:rsidP="00402D7E">
      <w:pPr>
        <w:autoSpaceDE w:val="0"/>
        <w:autoSpaceDN w:val="0"/>
        <w:spacing w:after="0" w:line="360" w:lineRule="auto"/>
        <w:rPr>
          <w:rFonts w:ascii="Times New Roman" w:eastAsia="Times New Roman" w:hAnsi="Times New Roman" w:cs="Times New Roman"/>
          <w:sz w:val="24"/>
          <w:szCs w:val="24"/>
        </w:rPr>
      </w:pPr>
    </w:p>
    <w:p w14:paraId="706106F5" w14:textId="77777777" w:rsidR="00402D7E" w:rsidRDefault="00402D7E" w:rsidP="00402D7E">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5554D432" w14:textId="77777777" w:rsidR="00402D7E" w:rsidRDefault="00402D7E" w:rsidP="00402D7E">
      <w:pPr>
        <w:autoSpaceDE w:val="0"/>
        <w:autoSpaceDN w:val="0"/>
        <w:spacing w:after="0" w:line="360" w:lineRule="auto"/>
        <w:rPr>
          <w:rFonts w:ascii="Times New Roman" w:eastAsia="Times New Roman" w:hAnsi="Times New Roman" w:cs="Times New Roman"/>
          <w:sz w:val="24"/>
          <w:szCs w:val="24"/>
        </w:rPr>
      </w:pPr>
    </w:p>
    <w:p w14:paraId="325D7149" w14:textId="77777777" w:rsidR="00402D7E" w:rsidRDefault="00402D7E" w:rsidP="00402D7E">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45CFBF4E" w14:textId="77777777" w:rsidR="00402D7E" w:rsidRDefault="00402D7E" w:rsidP="00402D7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DEAFF9B" w14:textId="7C36243D" w:rsidR="00402D7E" w:rsidRDefault="00402D7E" w:rsidP="00402D7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15,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4B5CC934" w14:textId="77777777" w:rsidR="00402D7E" w:rsidRDefault="00402D7E" w:rsidP="00402D7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419FBF4F" w14:textId="77777777" w:rsidR="00402D7E" w:rsidRDefault="00402D7E" w:rsidP="00402D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87B175D" w14:textId="77777777" w:rsidR="00402D7E" w:rsidRDefault="00402D7E" w:rsidP="00402D7E">
      <w:pPr>
        <w:spacing w:after="200" w:line="276" w:lineRule="auto"/>
        <w:rPr>
          <w:rFonts w:ascii="Times New Roman" w:hAnsi="Times New Roman" w:cs="Times New Roman"/>
          <w:sz w:val="24"/>
          <w:szCs w:val="24"/>
        </w:rPr>
      </w:pPr>
    </w:p>
    <w:bookmarkEnd w:id="0"/>
    <w:p w14:paraId="5AAB81C2" w14:textId="77777777" w:rsidR="00B51021" w:rsidRPr="00B51021" w:rsidRDefault="00B51021" w:rsidP="00B51021">
      <w:pPr>
        <w:pStyle w:val="NoSpacing"/>
        <w:rPr>
          <w:rFonts w:ascii="Times New Roman" w:hAnsi="Times New Roman" w:cs="Times New Roman"/>
          <w:b/>
          <w:bCs/>
          <w:sz w:val="24"/>
          <w:szCs w:val="24"/>
          <w:u w:val="single"/>
        </w:rPr>
      </w:pPr>
      <w:r w:rsidRPr="00B51021">
        <w:rPr>
          <w:rFonts w:ascii="Times New Roman" w:hAnsi="Times New Roman" w:cs="Times New Roman"/>
          <w:b/>
          <w:bCs/>
          <w:sz w:val="24"/>
          <w:szCs w:val="24"/>
          <w:u w:val="single"/>
        </w:rPr>
        <w:lastRenderedPageBreak/>
        <w:t>F-2020-3021486 - LACRETIA FLUELLEN v. PECO ENERGY COMPANY-ELECTRIC</w:t>
      </w:r>
    </w:p>
    <w:p w14:paraId="009DC75F" w14:textId="0FACE20B" w:rsidR="00B51021" w:rsidRPr="00B51021" w:rsidRDefault="00B51021" w:rsidP="00B51021">
      <w:pPr>
        <w:pStyle w:val="NoSpacing"/>
        <w:rPr>
          <w:rFonts w:ascii="Times New Roman" w:hAnsi="Times New Roman" w:cs="Times New Roman"/>
          <w:b/>
          <w:bCs/>
          <w:sz w:val="24"/>
          <w:szCs w:val="24"/>
          <w:u w:val="single"/>
        </w:rPr>
      </w:pPr>
    </w:p>
    <w:p w14:paraId="766869E1" w14:textId="77777777" w:rsidR="00B51021" w:rsidRPr="00B51021" w:rsidRDefault="00B51021" w:rsidP="00B51021">
      <w:pPr>
        <w:pStyle w:val="NoSpacing"/>
        <w:rPr>
          <w:rFonts w:ascii="Times New Roman" w:hAnsi="Times New Roman" w:cs="Times New Roman"/>
          <w:sz w:val="24"/>
          <w:szCs w:val="24"/>
        </w:rPr>
      </w:pPr>
    </w:p>
    <w:p w14:paraId="3FF63D76"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 xml:space="preserve">LACRETIA FLUELLEN </w:t>
      </w:r>
    </w:p>
    <w:p w14:paraId="64A0A950"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6855 OGONTZ AVE</w:t>
      </w:r>
    </w:p>
    <w:p w14:paraId="028C5861"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PHILADELPHIA PA  19138</w:t>
      </w:r>
    </w:p>
    <w:p w14:paraId="5D272D72"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bCs/>
          <w:sz w:val="24"/>
          <w:szCs w:val="24"/>
        </w:rPr>
        <w:t>215.779.6717</w:t>
      </w:r>
      <w:r w:rsidRPr="00B51021">
        <w:rPr>
          <w:rFonts w:ascii="Times New Roman" w:hAnsi="Times New Roman" w:cs="Times New Roman"/>
          <w:sz w:val="24"/>
          <w:szCs w:val="24"/>
        </w:rPr>
        <w:br/>
        <w:t>Accepts e-Service</w:t>
      </w:r>
      <w:r w:rsidRPr="00B51021">
        <w:rPr>
          <w:rFonts w:ascii="Times New Roman" w:hAnsi="Times New Roman" w:cs="Times New Roman"/>
          <w:sz w:val="24"/>
          <w:szCs w:val="24"/>
        </w:rPr>
        <w:br/>
      </w:r>
      <w:hyperlink r:id="rId7" w:history="1">
        <w:r w:rsidRPr="00B51021">
          <w:rPr>
            <w:rStyle w:val="Hyperlink"/>
            <w:rFonts w:ascii="Times New Roman" w:eastAsia="Microsoft Sans Serif" w:hAnsi="Times New Roman" w:cs="Times New Roman"/>
            <w:sz w:val="24"/>
            <w:szCs w:val="24"/>
          </w:rPr>
          <w:t>LACRETIA67@LIVE.COM</w:t>
        </w:r>
      </w:hyperlink>
    </w:p>
    <w:p w14:paraId="43074EB3" w14:textId="77777777" w:rsidR="00B51021" w:rsidRPr="00B51021" w:rsidRDefault="00B51021" w:rsidP="00B51021">
      <w:pPr>
        <w:pStyle w:val="NoSpacing"/>
        <w:rPr>
          <w:rFonts w:ascii="Times New Roman" w:hAnsi="Times New Roman" w:cs="Times New Roman"/>
          <w:sz w:val="24"/>
          <w:szCs w:val="24"/>
        </w:rPr>
      </w:pPr>
    </w:p>
    <w:p w14:paraId="0A63032B"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KHADIJAH SCOTT ASSOCIATE GENERAL COUNSEL</w:t>
      </w:r>
    </w:p>
    <w:p w14:paraId="137D4FCE"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PECO ENERGY COMPANY</w:t>
      </w:r>
    </w:p>
    <w:p w14:paraId="496B5ABE"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2301 MARKET STREET</w:t>
      </w:r>
    </w:p>
    <w:p w14:paraId="3684FABF"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23RD FLOOR</w:t>
      </w:r>
    </w:p>
    <w:p w14:paraId="2694556B" w14:textId="77777777" w:rsidR="00B51021" w:rsidRPr="00B51021" w:rsidRDefault="00B51021" w:rsidP="00B51021">
      <w:pPr>
        <w:pStyle w:val="NoSpacing"/>
        <w:rPr>
          <w:rFonts w:ascii="Times New Roman" w:hAnsi="Times New Roman" w:cs="Times New Roman"/>
          <w:sz w:val="24"/>
          <w:szCs w:val="24"/>
        </w:rPr>
      </w:pPr>
      <w:r w:rsidRPr="00B51021">
        <w:rPr>
          <w:rFonts w:ascii="Times New Roman" w:hAnsi="Times New Roman" w:cs="Times New Roman"/>
          <w:sz w:val="24"/>
          <w:szCs w:val="24"/>
        </w:rPr>
        <w:t>PHILADELPHIA PA  19103</w:t>
      </w:r>
    </w:p>
    <w:p w14:paraId="239DB028" w14:textId="77777777" w:rsidR="00B51021" w:rsidRPr="00B51021" w:rsidRDefault="00B51021" w:rsidP="00B51021">
      <w:pPr>
        <w:pStyle w:val="NoSpacing"/>
        <w:rPr>
          <w:rFonts w:ascii="Times New Roman" w:eastAsiaTheme="minorEastAsia" w:hAnsi="Times New Roman" w:cs="Times New Roman"/>
          <w:sz w:val="24"/>
          <w:szCs w:val="24"/>
        </w:rPr>
      </w:pPr>
      <w:r w:rsidRPr="00B51021">
        <w:rPr>
          <w:rFonts w:ascii="Times New Roman" w:hAnsi="Times New Roman" w:cs="Times New Roman"/>
          <w:bCs/>
          <w:sz w:val="24"/>
          <w:szCs w:val="24"/>
        </w:rPr>
        <w:t>215.841.6841</w:t>
      </w:r>
      <w:r w:rsidRPr="00B51021">
        <w:rPr>
          <w:rFonts w:ascii="Times New Roman" w:hAnsi="Times New Roman" w:cs="Times New Roman"/>
          <w:sz w:val="24"/>
          <w:szCs w:val="24"/>
        </w:rPr>
        <w:br/>
        <w:t>Accepts e-Service</w:t>
      </w:r>
      <w:r w:rsidRPr="00B51021">
        <w:rPr>
          <w:rFonts w:ascii="Times New Roman" w:hAnsi="Times New Roman" w:cs="Times New Roman"/>
          <w:sz w:val="24"/>
          <w:szCs w:val="24"/>
        </w:rPr>
        <w:br/>
      </w:r>
      <w:hyperlink r:id="rId8" w:history="1">
        <w:r w:rsidRPr="00B51021">
          <w:rPr>
            <w:rStyle w:val="Hyperlink"/>
            <w:rFonts w:ascii="Times New Roman" w:eastAsia="Microsoft Sans Serif" w:hAnsi="Times New Roman" w:cs="Times New Roman"/>
            <w:sz w:val="24"/>
            <w:szCs w:val="24"/>
          </w:rPr>
          <w:t>KHADIJAH.SCOTT@EXELONCORP.COM</w:t>
        </w:r>
      </w:hyperlink>
      <w:r w:rsidRPr="00B51021">
        <w:rPr>
          <w:rFonts w:ascii="Times New Roman" w:hAnsi="Times New Roman" w:cs="Times New Roman"/>
          <w:sz w:val="24"/>
          <w:szCs w:val="24"/>
        </w:rPr>
        <w:t xml:space="preserve"> </w:t>
      </w:r>
    </w:p>
    <w:p w14:paraId="737BB08A" w14:textId="77777777" w:rsidR="00B51021" w:rsidRPr="00B51021" w:rsidRDefault="00B51021" w:rsidP="00B51021">
      <w:pPr>
        <w:pStyle w:val="NoSpacing"/>
        <w:rPr>
          <w:rFonts w:ascii="Times New Roman" w:hAnsi="Times New Roman" w:cs="Times New Roman"/>
          <w:sz w:val="24"/>
          <w:szCs w:val="24"/>
        </w:rPr>
      </w:pPr>
    </w:p>
    <w:p w14:paraId="307630F3" w14:textId="77777777" w:rsidR="00346F5D" w:rsidRPr="00B51021" w:rsidRDefault="0090069A" w:rsidP="00B51021">
      <w:pPr>
        <w:pStyle w:val="NoSpacing"/>
        <w:rPr>
          <w:rFonts w:ascii="Times New Roman" w:hAnsi="Times New Roman" w:cs="Times New Roman"/>
          <w:sz w:val="24"/>
          <w:szCs w:val="24"/>
        </w:rPr>
      </w:pPr>
    </w:p>
    <w:sectPr w:rsidR="00346F5D" w:rsidRPr="00B51021" w:rsidSect="00402D7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39F56" w14:textId="77777777" w:rsidR="0090069A" w:rsidRDefault="0090069A" w:rsidP="00402D7E">
      <w:pPr>
        <w:spacing w:after="0" w:line="240" w:lineRule="auto"/>
      </w:pPr>
      <w:r>
        <w:separator/>
      </w:r>
    </w:p>
  </w:endnote>
  <w:endnote w:type="continuationSeparator" w:id="0">
    <w:p w14:paraId="693D4597" w14:textId="77777777" w:rsidR="0090069A" w:rsidRDefault="0090069A" w:rsidP="0040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331323"/>
      <w:docPartObj>
        <w:docPartGallery w:val="Page Numbers (Bottom of Page)"/>
        <w:docPartUnique/>
      </w:docPartObj>
    </w:sdtPr>
    <w:sdtEndPr>
      <w:rPr>
        <w:rFonts w:ascii="Times New Roman" w:hAnsi="Times New Roman" w:cs="Times New Roman"/>
        <w:noProof/>
        <w:sz w:val="20"/>
        <w:szCs w:val="20"/>
      </w:rPr>
    </w:sdtEndPr>
    <w:sdtContent>
      <w:p w14:paraId="639B9FC4" w14:textId="79179C09" w:rsidR="00402D7E" w:rsidRPr="00CF32C9" w:rsidRDefault="00402D7E">
        <w:pPr>
          <w:pStyle w:val="Footer"/>
          <w:jc w:val="center"/>
          <w:rPr>
            <w:rFonts w:ascii="Times New Roman" w:hAnsi="Times New Roman" w:cs="Times New Roman"/>
            <w:sz w:val="20"/>
            <w:szCs w:val="20"/>
          </w:rPr>
        </w:pPr>
        <w:r w:rsidRPr="00CF32C9">
          <w:rPr>
            <w:rFonts w:ascii="Times New Roman" w:hAnsi="Times New Roman" w:cs="Times New Roman"/>
            <w:sz w:val="20"/>
            <w:szCs w:val="20"/>
          </w:rPr>
          <w:fldChar w:fldCharType="begin"/>
        </w:r>
        <w:r w:rsidRPr="00CF32C9">
          <w:rPr>
            <w:rFonts w:ascii="Times New Roman" w:hAnsi="Times New Roman" w:cs="Times New Roman"/>
            <w:sz w:val="20"/>
            <w:szCs w:val="20"/>
          </w:rPr>
          <w:instrText xml:space="preserve"> PAGE   \* MERGEFORMAT </w:instrText>
        </w:r>
        <w:r w:rsidRPr="00CF32C9">
          <w:rPr>
            <w:rFonts w:ascii="Times New Roman" w:hAnsi="Times New Roman" w:cs="Times New Roman"/>
            <w:sz w:val="20"/>
            <w:szCs w:val="20"/>
          </w:rPr>
          <w:fldChar w:fldCharType="separate"/>
        </w:r>
        <w:r w:rsidRPr="00CF32C9">
          <w:rPr>
            <w:rFonts w:ascii="Times New Roman" w:hAnsi="Times New Roman" w:cs="Times New Roman"/>
            <w:noProof/>
            <w:sz w:val="20"/>
            <w:szCs w:val="20"/>
          </w:rPr>
          <w:t>2</w:t>
        </w:r>
        <w:r w:rsidRPr="00CF32C9">
          <w:rPr>
            <w:rFonts w:ascii="Times New Roman" w:hAnsi="Times New Roman" w:cs="Times New Roman"/>
            <w:noProof/>
            <w:sz w:val="20"/>
            <w:szCs w:val="20"/>
          </w:rPr>
          <w:fldChar w:fldCharType="end"/>
        </w:r>
      </w:p>
    </w:sdtContent>
  </w:sdt>
  <w:p w14:paraId="3E4E6F37" w14:textId="77777777" w:rsidR="00402D7E" w:rsidRDefault="0040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076E0" w14:textId="77777777" w:rsidR="0090069A" w:rsidRDefault="0090069A" w:rsidP="00402D7E">
      <w:pPr>
        <w:spacing w:after="0" w:line="240" w:lineRule="auto"/>
      </w:pPr>
      <w:r>
        <w:separator/>
      </w:r>
    </w:p>
  </w:footnote>
  <w:footnote w:type="continuationSeparator" w:id="0">
    <w:p w14:paraId="347B831F" w14:textId="77777777" w:rsidR="0090069A" w:rsidRDefault="0090069A" w:rsidP="00402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E"/>
    <w:rsid w:val="00027497"/>
    <w:rsid w:val="00402D7E"/>
    <w:rsid w:val="008E2118"/>
    <w:rsid w:val="0090069A"/>
    <w:rsid w:val="009C442F"/>
    <w:rsid w:val="00AE10A3"/>
    <w:rsid w:val="00B51021"/>
    <w:rsid w:val="00CF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7C88"/>
  <w15:chartTrackingRefBased/>
  <w15:docId w15:val="{33E8460B-B4BB-49C3-A764-6223C384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7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D7E"/>
    <w:rPr>
      <w:color w:val="0000FF"/>
      <w:u w:val="single"/>
    </w:rPr>
  </w:style>
  <w:style w:type="character" w:styleId="CommentReference">
    <w:name w:val="annotation reference"/>
    <w:basedOn w:val="DefaultParagraphFont"/>
    <w:uiPriority w:val="99"/>
    <w:semiHidden/>
    <w:unhideWhenUsed/>
    <w:rsid w:val="00402D7E"/>
    <w:rPr>
      <w:sz w:val="16"/>
      <w:szCs w:val="16"/>
    </w:rPr>
  </w:style>
  <w:style w:type="paragraph" w:styleId="CommentText">
    <w:name w:val="annotation text"/>
    <w:basedOn w:val="Normal"/>
    <w:link w:val="CommentTextChar"/>
    <w:uiPriority w:val="99"/>
    <w:semiHidden/>
    <w:unhideWhenUsed/>
    <w:rsid w:val="00402D7E"/>
    <w:pPr>
      <w:spacing w:line="240" w:lineRule="auto"/>
    </w:pPr>
    <w:rPr>
      <w:sz w:val="20"/>
      <w:szCs w:val="20"/>
    </w:rPr>
  </w:style>
  <w:style w:type="character" w:customStyle="1" w:styleId="CommentTextChar">
    <w:name w:val="Comment Text Char"/>
    <w:basedOn w:val="DefaultParagraphFont"/>
    <w:link w:val="CommentText"/>
    <w:uiPriority w:val="99"/>
    <w:semiHidden/>
    <w:rsid w:val="00402D7E"/>
    <w:rPr>
      <w:sz w:val="20"/>
      <w:szCs w:val="20"/>
    </w:rPr>
  </w:style>
  <w:style w:type="paragraph" w:styleId="CommentSubject">
    <w:name w:val="annotation subject"/>
    <w:basedOn w:val="CommentText"/>
    <w:next w:val="CommentText"/>
    <w:link w:val="CommentSubjectChar"/>
    <w:uiPriority w:val="99"/>
    <w:semiHidden/>
    <w:unhideWhenUsed/>
    <w:rsid w:val="00402D7E"/>
    <w:rPr>
      <w:b/>
      <w:bCs/>
    </w:rPr>
  </w:style>
  <w:style w:type="character" w:customStyle="1" w:styleId="CommentSubjectChar">
    <w:name w:val="Comment Subject Char"/>
    <w:basedOn w:val="CommentTextChar"/>
    <w:link w:val="CommentSubject"/>
    <w:uiPriority w:val="99"/>
    <w:semiHidden/>
    <w:rsid w:val="00402D7E"/>
    <w:rPr>
      <w:b/>
      <w:bCs/>
      <w:sz w:val="20"/>
      <w:szCs w:val="20"/>
    </w:rPr>
  </w:style>
  <w:style w:type="paragraph" w:styleId="BalloonText">
    <w:name w:val="Balloon Text"/>
    <w:basedOn w:val="Normal"/>
    <w:link w:val="BalloonTextChar"/>
    <w:uiPriority w:val="99"/>
    <w:semiHidden/>
    <w:unhideWhenUsed/>
    <w:rsid w:val="00402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D7E"/>
    <w:rPr>
      <w:rFonts w:ascii="Segoe UI" w:hAnsi="Segoe UI" w:cs="Segoe UI"/>
      <w:sz w:val="18"/>
      <w:szCs w:val="18"/>
    </w:rPr>
  </w:style>
  <w:style w:type="paragraph" w:styleId="Revision">
    <w:name w:val="Revision"/>
    <w:hidden/>
    <w:uiPriority w:val="99"/>
    <w:semiHidden/>
    <w:rsid w:val="00402D7E"/>
    <w:pPr>
      <w:spacing w:after="0" w:line="240" w:lineRule="auto"/>
    </w:pPr>
  </w:style>
  <w:style w:type="paragraph" w:styleId="Header">
    <w:name w:val="header"/>
    <w:basedOn w:val="Normal"/>
    <w:link w:val="HeaderChar"/>
    <w:uiPriority w:val="99"/>
    <w:unhideWhenUsed/>
    <w:rsid w:val="00402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D7E"/>
  </w:style>
  <w:style w:type="paragraph" w:styleId="Footer">
    <w:name w:val="footer"/>
    <w:basedOn w:val="Normal"/>
    <w:link w:val="FooterChar"/>
    <w:uiPriority w:val="99"/>
    <w:unhideWhenUsed/>
    <w:rsid w:val="00402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D7E"/>
  </w:style>
  <w:style w:type="paragraph" w:styleId="NoSpacing">
    <w:name w:val="No Spacing"/>
    <w:uiPriority w:val="1"/>
    <w:qFormat/>
    <w:rsid w:val="00B51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61661">
      <w:bodyDiv w:val="1"/>
      <w:marLeft w:val="0"/>
      <w:marRight w:val="0"/>
      <w:marTop w:val="0"/>
      <w:marBottom w:val="0"/>
      <w:divBdr>
        <w:top w:val="none" w:sz="0" w:space="0" w:color="auto"/>
        <w:left w:val="none" w:sz="0" w:space="0" w:color="auto"/>
        <w:bottom w:val="none" w:sz="0" w:space="0" w:color="auto"/>
        <w:right w:val="none" w:sz="0" w:space="0" w:color="auto"/>
      </w:divBdr>
    </w:div>
    <w:div w:id="10783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webSettings" Target="webSettings.xml"/><Relationship Id="rId7" Type="http://schemas.openxmlformats.org/officeDocument/2006/relationships/hyperlink" Target="mailto:LACRETIA67@LI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2020-12-16T18:36:00Z</dcterms:created>
  <dcterms:modified xsi:type="dcterms:W3CDTF">2020-12-16T18:41:00Z</dcterms:modified>
</cp:coreProperties>
</file>